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8"/>
        <w:gridCol w:w="6594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</w:t>
            </w:r>
            <w:proofErr w:type="spellEnd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CF3A" w14:textId="77777777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3817">
      <w:rPr>
        <w:noProof/>
      </w:rPr>
      <w:t>15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CF39" w14:textId="1208960B" w:rsidR="000C255E" w:rsidRPr="000C255E" w:rsidRDefault="00C731C7">
    <w:pPr>
      <w:pStyle w:val="Header"/>
      <w:rPr>
        <w:rFonts w:ascii="Arial Narrow" w:hAnsi="Arial Narrow"/>
        <w:sz w:val="18"/>
        <w:szCs w:val="18"/>
      </w:rPr>
    </w:pPr>
    <w:r w:rsidRPr="00C731C7">
      <w:rPr>
        <w:rFonts w:ascii="Arial Narrow" w:hAnsi="Arial Narrow"/>
        <w:sz w:val="18"/>
        <w:szCs w:val="18"/>
      </w:rPr>
      <w:t>ECVET Memorandum of Understanding</w:t>
    </w:r>
    <w:r w:rsidR="00F95A4F"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95A4F">
      <w:rPr>
        <w:rFonts w:ascii="Arial Narrow" w:hAnsi="Arial Narrow"/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2381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36B5"/>
    <w:rsid w:val="00B6693A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116A7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3CACD6D"/>
  <w15:docId w15:val="{5F1D06E0-59E4-400B-B10E-F8F58ACA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purl.org/dc/terms/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cfd06d9f-862c-4359-9a69-c66ff689f26a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10778A-5264-4A3F-A5D0-01DFB335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6D36B-DD06-4AD8-8F60-49A18A3C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0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3</cp:revision>
  <cp:lastPrinted>2012-06-22T11:03:00Z</cp:lastPrinted>
  <dcterms:created xsi:type="dcterms:W3CDTF">2016-05-25T13:38:00Z</dcterms:created>
  <dcterms:modified xsi:type="dcterms:W3CDTF">2016-05-25T13:38:00Z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