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E45" w:rsidRPr="000B29D2" w:rsidRDefault="000B0E45">
      <w:bookmarkStart w:id="0" w:name="_GoBack"/>
      <w:bookmarkEnd w:id="0"/>
    </w:p>
    <w:p w:rsidR="002F4A39" w:rsidRPr="000B29D2" w:rsidRDefault="002F4A39"/>
    <w:p w:rsidR="002F4A39" w:rsidRPr="000B29D2" w:rsidRDefault="002F4A39"/>
    <w:p w:rsidR="002F4A39" w:rsidRPr="000B29D2" w:rsidRDefault="002F4A39"/>
    <w:p w:rsidR="002F4A39" w:rsidRPr="000B29D2" w:rsidRDefault="002F4A39"/>
    <w:p w:rsidR="002F4A39" w:rsidRPr="000B29D2" w:rsidRDefault="002F4A39"/>
    <w:p w:rsidR="002F4A39" w:rsidRPr="000B29D2" w:rsidRDefault="002F4A39"/>
    <w:p w:rsidR="002F4A39" w:rsidRPr="000B29D2" w:rsidRDefault="002F4A39"/>
    <w:p w:rsidR="002F4A39" w:rsidRPr="000B29D2" w:rsidRDefault="002F4A39"/>
    <w:p w:rsidR="002F4A39" w:rsidRPr="000B29D2" w:rsidRDefault="002F4A39"/>
    <w:p w:rsidR="002F4A39" w:rsidRPr="000B29D2" w:rsidRDefault="002F4A39"/>
    <w:p w:rsidR="002F4A39" w:rsidRPr="000B29D2" w:rsidRDefault="002F4A39"/>
    <w:p w:rsidR="00BE75BE" w:rsidRPr="000B29D2" w:rsidRDefault="00BE75BE"/>
    <w:p w:rsidR="00B41BBD" w:rsidRPr="000B29D2" w:rsidRDefault="00B41BBD"/>
    <w:p w:rsidR="00B41BBD" w:rsidRPr="000B29D2" w:rsidRDefault="00B41BBD"/>
    <w:p w:rsidR="00B41BBD" w:rsidRPr="000B29D2" w:rsidRDefault="00B41BBD"/>
    <w:p w:rsidR="00B41BBD" w:rsidRPr="000B29D2" w:rsidRDefault="00B41BBD"/>
    <w:p w:rsidR="00B41BBD" w:rsidRPr="000B29D2" w:rsidRDefault="00B41BBD"/>
    <w:p w:rsidR="00B41BBD" w:rsidRPr="000B29D2" w:rsidRDefault="00D9169F">
      <w:r w:rsidRPr="000B29D2">
        <w:rPr>
          <w:noProof/>
          <w:lang w:val="sl-SI" w:eastAsia="sl-SI"/>
        </w:rPr>
        <mc:AlternateContent>
          <mc:Choice Requires="wps">
            <w:drawing>
              <wp:anchor distT="0" distB="0" distL="114300" distR="114300" simplePos="0" relativeHeight="251657728" behindDoc="0" locked="0" layoutInCell="0" allowOverlap="1" wp14:anchorId="0C9A3D58" wp14:editId="14301C8F">
                <wp:simplePos x="0" y="0"/>
                <wp:positionH relativeFrom="margin">
                  <wp:align>center</wp:align>
                </wp:positionH>
                <wp:positionV relativeFrom="paragraph">
                  <wp:posOffset>22860</wp:posOffset>
                </wp:positionV>
                <wp:extent cx="6743700" cy="1827530"/>
                <wp:effectExtent l="0" t="0" r="0" b="0"/>
                <wp:wrapNone/>
                <wp:docPr id="1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82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419" w:rsidRPr="00C73A49" w:rsidRDefault="00AD6419" w:rsidP="00D02D0C">
                            <w:pPr>
                              <w:jc w:val="center"/>
                              <w:rPr>
                                <w:color w:val="auto"/>
                                <w:sz w:val="200"/>
                                <w:szCs w:val="48"/>
                              </w:rPr>
                            </w:pPr>
                            <w:r w:rsidRPr="00C73A49">
                              <w:rPr>
                                <w:color w:val="auto"/>
                                <w:sz w:val="48"/>
                              </w:rPr>
                              <w:t>User's Guide of the Unique Registration Facility (URF) and Participant Portal for Education, Audio-visual, Culture, Citizenship and Volunteerin</w:t>
                            </w:r>
                            <w:r>
                              <w:rPr>
                                <w:color w:val="auto"/>
                                <w:sz w:val="48"/>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3D58" id="_x0000_t202" coordsize="21600,21600" o:spt="202" path="m,l,21600r21600,l21600,xe">
                <v:stroke joinstyle="miter"/>
                <v:path gradientshapeok="t" o:connecttype="rect"/>
              </v:shapetype>
              <v:shape id="Text Box 18" o:spid="_x0000_s1026" type="#_x0000_t202" style="position:absolute;left:0;text-align:left;margin-left:0;margin-top:1.8pt;width:531pt;height:143.9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D8uQIAAL0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" o:allowincell="f" filled="f" stroked="f">
                <v:textbox>
                  <w:txbxContent>
                    <w:p w:rsidR="00AD6419" w:rsidRPr="00C73A49" w:rsidRDefault="00AD6419" w:rsidP="00D02D0C">
                      <w:pPr>
                        <w:jc w:val="center"/>
                        <w:rPr>
                          <w:color w:val="auto"/>
                          <w:sz w:val="200"/>
                          <w:szCs w:val="48"/>
                        </w:rPr>
                      </w:pPr>
                      <w:r w:rsidRPr="00C73A49">
                        <w:rPr>
                          <w:color w:val="auto"/>
                          <w:sz w:val="48"/>
                        </w:rPr>
                        <w:t>User's Guide of the Unique Registration Facility (URF) and Participant Portal for Education, Audio-visual, Culture, Citizenship and Volunteerin</w:t>
                      </w:r>
                      <w:r>
                        <w:rPr>
                          <w:color w:val="auto"/>
                          <w:sz w:val="48"/>
                        </w:rPr>
                        <w:t>g</w:t>
                      </w:r>
                    </w:p>
                  </w:txbxContent>
                </v:textbox>
                <w10:wrap anchorx="margin"/>
              </v:shape>
            </w:pict>
          </mc:Fallback>
        </mc:AlternateContent>
      </w:r>
    </w:p>
    <w:p w:rsidR="00B41BBD" w:rsidRPr="000B29D2" w:rsidRDefault="00B41BBD"/>
    <w:p w:rsidR="00B41BBD" w:rsidRPr="000B29D2" w:rsidRDefault="00B41BBD"/>
    <w:p w:rsidR="00B41BBD" w:rsidRPr="000B29D2" w:rsidRDefault="00B41BBD"/>
    <w:p w:rsidR="00B41BBD" w:rsidRPr="000B29D2" w:rsidRDefault="00B41BBD"/>
    <w:p w:rsidR="00B41BBD" w:rsidRPr="000B29D2" w:rsidRDefault="00B41BBD"/>
    <w:p w:rsidR="00B41BBD" w:rsidRPr="000B29D2" w:rsidRDefault="00B41BBD"/>
    <w:p w:rsidR="00B41BBD" w:rsidRPr="000B29D2" w:rsidRDefault="00B41BBD"/>
    <w:p w:rsidR="00B41BBD" w:rsidRPr="000B29D2" w:rsidRDefault="00B41BBD"/>
    <w:p w:rsidR="00B41BBD" w:rsidRPr="000B29D2" w:rsidRDefault="00B41BBD"/>
    <w:p w:rsidR="00B41BBD" w:rsidRPr="000B29D2" w:rsidRDefault="00B41BBD"/>
    <w:p w:rsidR="00B41BBD" w:rsidRPr="000B29D2" w:rsidRDefault="00B41BBD"/>
    <w:p w:rsidR="00B41BBD" w:rsidRPr="000B29D2" w:rsidRDefault="00B41BBD"/>
    <w:p w:rsidR="00B41BBD" w:rsidRPr="000B29D2" w:rsidRDefault="00B41BBD"/>
    <w:p w:rsidR="00B41BBD" w:rsidRPr="000B29D2" w:rsidRDefault="00B41BBD"/>
    <w:p w:rsidR="00B41BBD" w:rsidRPr="000B29D2" w:rsidRDefault="00B41BBD"/>
    <w:p w:rsidR="00B41BBD" w:rsidRPr="000B29D2" w:rsidRDefault="00B41BBD"/>
    <w:p w:rsidR="004D5591" w:rsidRPr="000B29D2" w:rsidRDefault="004D5591"/>
    <w:p w:rsidR="004D5591" w:rsidRPr="000B29D2" w:rsidRDefault="004D5591"/>
    <w:p w:rsidR="004D5591" w:rsidRPr="000B29D2" w:rsidRDefault="004D5591"/>
    <w:p w:rsidR="004D5591" w:rsidRPr="000B29D2" w:rsidRDefault="004D5591"/>
    <w:p w:rsidR="004D5591" w:rsidRPr="000B29D2" w:rsidRDefault="004D5591"/>
    <w:p w:rsidR="004D5591" w:rsidRPr="000B29D2" w:rsidRDefault="004D5591"/>
    <w:p w:rsidR="004D5591" w:rsidRPr="000B29D2" w:rsidRDefault="004D5591"/>
    <w:p w:rsidR="004D5591" w:rsidRPr="000B29D2" w:rsidRDefault="00D9169F">
      <w:r w:rsidRPr="000B29D2">
        <w:rPr>
          <w:noProof/>
          <w:lang w:val="sl-SI" w:eastAsia="sl-SI"/>
        </w:rPr>
        <mc:AlternateContent>
          <mc:Choice Requires="wps">
            <w:drawing>
              <wp:anchor distT="0" distB="0" distL="114300" distR="114300" simplePos="0" relativeHeight="251658752" behindDoc="0" locked="0" layoutInCell="0" allowOverlap="1" wp14:anchorId="14C44749" wp14:editId="48EF6AE0">
                <wp:simplePos x="0" y="0"/>
                <wp:positionH relativeFrom="margin">
                  <wp:posOffset>2542540</wp:posOffset>
                </wp:positionH>
                <wp:positionV relativeFrom="paragraph">
                  <wp:posOffset>15875</wp:posOffset>
                </wp:positionV>
                <wp:extent cx="3429000" cy="914400"/>
                <wp:effectExtent l="0" t="0" r="0" b="0"/>
                <wp:wrapNone/>
                <wp:docPr id="1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419" w:rsidRPr="00C73A49" w:rsidRDefault="00AD6419" w:rsidP="00C73A49">
                            <w:pPr>
                              <w:jc w:val="center"/>
                              <w:rPr>
                                <w:rFonts w:cs="Arial"/>
                              </w:rPr>
                            </w:pPr>
                            <w:r w:rsidRPr="00660F22">
                              <w:rPr>
                                <w:rFonts w:cs="Arial"/>
                              </w:rPr>
                              <w:t>201</w:t>
                            </w:r>
                            <w:r>
                              <w:rPr>
                                <w:rFonts w:cs="Arial"/>
                              </w:rPr>
                              <w:t>5</w:t>
                            </w:r>
                            <w:r w:rsidRPr="00660F22">
                              <w:rPr>
                                <w:rFonts w:cs="Arial"/>
                              </w:rPr>
                              <w:t>/0</w:t>
                            </w:r>
                            <w:r>
                              <w:rPr>
                                <w:rFonts w:cs="Arial"/>
                              </w:rPr>
                              <w:t>7</w:t>
                            </w:r>
                            <w:r w:rsidRPr="00660F22">
                              <w:rPr>
                                <w:rFonts w:cs="Arial"/>
                              </w:rPr>
                              <w:t>/</w:t>
                            </w:r>
                            <w:r>
                              <w:rPr>
                                <w:rFonts w:cs="Arial"/>
                              </w:rPr>
                              <w:t>16</w:t>
                            </w:r>
                            <w:r w:rsidRPr="00660F22">
                              <w:rPr>
                                <w:rFonts w:cs="Arial"/>
                              </w:rPr>
                              <w:t xml:space="preserve"> (URF/PP version </w:t>
                            </w:r>
                            <w:r>
                              <w:rPr>
                                <w:rFonts w:cs="Arial"/>
                              </w:rPr>
                              <w:t>3</w:t>
                            </w:r>
                            <w:r w:rsidRPr="00660F22">
                              <w:rPr>
                                <w:rFonts w:cs="Arial"/>
                              </w:rPr>
                              <w:t>.</w:t>
                            </w:r>
                            <w:r>
                              <w:rPr>
                                <w:rFonts w:cs="Arial"/>
                              </w:rPr>
                              <w:t>2</w:t>
                            </w:r>
                            <w:r w:rsidRPr="00660F22">
                              <w:rPr>
                                <w:rFonts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44749" id="Text Box 27" o:spid="_x0000_s1027" type="#_x0000_t202" style="position:absolute;left:0;text-align:left;margin-left:200.2pt;margin-top:1.25pt;width:270pt;height:1in;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uGuQIAAMM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" o:allowincell="f" filled="f" stroked="f">
                <v:textbox>
                  <w:txbxContent>
                    <w:p w:rsidR="00AD6419" w:rsidRPr="00C73A49" w:rsidRDefault="00AD6419" w:rsidP="00C73A49">
                      <w:pPr>
                        <w:jc w:val="center"/>
                        <w:rPr>
                          <w:rFonts w:cs="Arial"/>
                        </w:rPr>
                      </w:pPr>
                      <w:r w:rsidRPr="00660F22">
                        <w:rPr>
                          <w:rFonts w:cs="Arial"/>
                        </w:rPr>
                        <w:t>201</w:t>
                      </w:r>
                      <w:r>
                        <w:rPr>
                          <w:rFonts w:cs="Arial"/>
                        </w:rPr>
                        <w:t>5</w:t>
                      </w:r>
                      <w:r w:rsidRPr="00660F22">
                        <w:rPr>
                          <w:rFonts w:cs="Arial"/>
                        </w:rPr>
                        <w:t>/0</w:t>
                      </w:r>
                      <w:r>
                        <w:rPr>
                          <w:rFonts w:cs="Arial"/>
                        </w:rPr>
                        <w:t>7</w:t>
                      </w:r>
                      <w:r w:rsidRPr="00660F22">
                        <w:rPr>
                          <w:rFonts w:cs="Arial"/>
                        </w:rPr>
                        <w:t>/</w:t>
                      </w:r>
                      <w:r>
                        <w:rPr>
                          <w:rFonts w:cs="Arial"/>
                        </w:rPr>
                        <w:t>16</w:t>
                      </w:r>
                      <w:r w:rsidRPr="00660F22">
                        <w:rPr>
                          <w:rFonts w:cs="Arial"/>
                        </w:rPr>
                        <w:t xml:space="preserve"> (URF/PP version </w:t>
                      </w:r>
                      <w:r>
                        <w:rPr>
                          <w:rFonts w:cs="Arial"/>
                        </w:rPr>
                        <w:t>3</w:t>
                      </w:r>
                      <w:r w:rsidRPr="00660F22">
                        <w:rPr>
                          <w:rFonts w:cs="Arial"/>
                        </w:rPr>
                        <w:t>.</w:t>
                      </w:r>
                      <w:r>
                        <w:rPr>
                          <w:rFonts w:cs="Arial"/>
                        </w:rPr>
                        <w:t>2</w:t>
                      </w:r>
                      <w:r w:rsidRPr="00660F22">
                        <w:rPr>
                          <w:rFonts w:cs="Arial"/>
                        </w:rPr>
                        <w:t>)</w:t>
                      </w:r>
                    </w:p>
                  </w:txbxContent>
                </v:textbox>
                <w10:wrap anchorx="margin"/>
              </v:shape>
            </w:pict>
          </mc:Fallback>
        </mc:AlternateContent>
      </w:r>
    </w:p>
    <w:p w:rsidR="004D5591" w:rsidRPr="000B29D2" w:rsidRDefault="004D5591"/>
    <w:p w:rsidR="004D5591" w:rsidRPr="000B29D2" w:rsidRDefault="004D5591"/>
    <w:p w:rsidR="004D5591" w:rsidRPr="000B29D2" w:rsidRDefault="004D5591"/>
    <w:p w:rsidR="004D5591" w:rsidRPr="000B29D2" w:rsidRDefault="004D5591"/>
    <w:p w:rsidR="004D5591" w:rsidRPr="000B29D2" w:rsidRDefault="004D5591"/>
    <w:p w:rsidR="004D5591" w:rsidRPr="000B29D2" w:rsidRDefault="004D5591"/>
    <w:p w:rsidR="004D5591" w:rsidRPr="000B29D2" w:rsidRDefault="004D5591"/>
    <w:p w:rsidR="004D5591" w:rsidRPr="000B29D2" w:rsidRDefault="004D5591"/>
    <w:p w:rsidR="004D5591" w:rsidRPr="000B29D2" w:rsidRDefault="004D5591"/>
    <w:p w:rsidR="00B41BBD" w:rsidRPr="000B29D2" w:rsidRDefault="00B41BBD"/>
    <w:p w:rsidR="000B29D2" w:rsidRDefault="000B29D2">
      <w:pPr>
        <w:jc w:val="left"/>
      </w:pPr>
      <w:r>
        <w:br w:type="page"/>
      </w:r>
    </w:p>
    <w:p w:rsidR="00B41BBD" w:rsidRPr="000B29D2" w:rsidRDefault="00D2200F" w:rsidP="000B29D2">
      <w:pPr>
        <w:rPr>
          <w:b/>
          <w:color w:val="1A3F7C"/>
          <w:sz w:val="28"/>
        </w:rPr>
      </w:pPr>
      <w:r w:rsidRPr="000B29D2">
        <w:rPr>
          <w:b/>
          <w:color w:val="1A3F7C"/>
          <w:sz w:val="28"/>
        </w:rPr>
        <w:lastRenderedPageBreak/>
        <w:t>Table of Contents</w:t>
      </w:r>
    </w:p>
    <w:p w:rsidR="00D2200F" w:rsidRPr="000B29D2" w:rsidRDefault="00D2200F"/>
    <w:p w:rsidR="00D2200F" w:rsidRPr="000B29D2" w:rsidRDefault="00D2200F"/>
    <w:p w:rsidR="006F1F63" w:rsidRDefault="00FE1DC8">
      <w:pPr>
        <w:pStyle w:val="TOC1"/>
        <w:tabs>
          <w:tab w:val="right" w:leader="dot" w:pos="8777"/>
        </w:tabs>
        <w:rPr>
          <w:rFonts w:asciiTheme="minorHAnsi" w:eastAsiaTheme="minorEastAsia" w:hAnsiTheme="minorHAnsi" w:cstheme="minorBidi"/>
          <w:noProof/>
          <w:color w:val="auto"/>
          <w:sz w:val="22"/>
          <w:szCs w:val="22"/>
        </w:rPr>
      </w:pPr>
      <w:r w:rsidRPr="000B29D2">
        <w:fldChar w:fldCharType="begin"/>
      </w:r>
      <w:r w:rsidRPr="000B29D2">
        <w:instrText xml:space="preserve"> TOC \o "1-3" \h \z \u </w:instrText>
      </w:r>
      <w:r w:rsidRPr="000B29D2">
        <w:fldChar w:fldCharType="separate"/>
      </w:r>
      <w:hyperlink w:anchor="_Toc424842834" w:history="1">
        <w:r w:rsidR="006F1F63" w:rsidRPr="001F5ED3">
          <w:rPr>
            <w:rStyle w:val="Hyperlink"/>
            <w:noProof/>
          </w:rPr>
          <w:t>Document history</w:t>
        </w:r>
        <w:r w:rsidR="006F1F63">
          <w:rPr>
            <w:noProof/>
            <w:webHidden/>
          </w:rPr>
          <w:tab/>
        </w:r>
        <w:r w:rsidR="006F1F63">
          <w:rPr>
            <w:noProof/>
            <w:webHidden/>
          </w:rPr>
          <w:fldChar w:fldCharType="begin"/>
        </w:r>
        <w:r w:rsidR="006F1F63">
          <w:rPr>
            <w:noProof/>
            <w:webHidden/>
          </w:rPr>
          <w:instrText xml:space="preserve"> PAGEREF _Toc424842834 \h </w:instrText>
        </w:r>
        <w:r w:rsidR="006F1F63">
          <w:rPr>
            <w:noProof/>
            <w:webHidden/>
          </w:rPr>
        </w:r>
        <w:r w:rsidR="006F1F63">
          <w:rPr>
            <w:noProof/>
            <w:webHidden/>
          </w:rPr>
          <w:fldChar w:fldCharType="separate"/>
        </w:r>
        <w:r w:rsidR="00255880">
          <w:rPr>
            <w:noProof/>
            <w:webHidden/>
          </w:rPr>
          <w:t>3</w:t>
        </w:r>
        <w:r w:rsidR="006F1F63">
          <w:rPr>
            <w:noProof/>
            <w:webHidden/>
          </w:rPr>
          <w:fldChar w:fldCharType="end"/>
        </w:r>
      </w:hyperlink>
    </w:p>
    <w:p w:rsidR="006F1F63" w:rsidRDefault="00B11209">
      <w:pPr>
        <w:pStyle w:val="TOC1"/>
        <w:tabs>
          <w:tab w:val="right" w:leader="dot" w:pos="8777"/>
        </w:tabs>
        <w:rPr>
          <w:rFonts w:asciiTheme="minorHAnsi" w:eastAsiaTheme="minorEastAsia" w:hAnsiTheme="minorHAnsi" w:cstheme="minorBidi"/>
          <w:noProof/>
          <w:color w:val="auto"/>
          <w:sz w:val="22"/>
          <w:szCs w:val="22"/>
        </w:rPr>
      </w:pPr>
      <w:hyperlink w:anchor="_Toc424842835" w:history="1">
        <w:r w:rsidR="006F1F63" w:rsidRPr="001F5ED3">
          <w:rPr>
            <w:rStyle w:val="Hyperlink"/>
            <w:noProof/>
          </w:rPr>
          <w:t>Introduction</w:t>
        </w:r>
        <w:r w:rsidR="006F1F63">
          <w:rPr>
            <w:noProof/>
            <w:webHidden/>
          </w:rPr>
          <w:tab/>
        </w:r>
        <w:r w:rsidR="006F1F63">
          <w:rPr>
            <w:noProof/>
            <w:webHidden/>
          </w:rPr>
          <w:fldChar w:fldCharType="begin"/>
        </w:r>
        <w:r w:rsidR="006F1F63">
          <w:rPr>
            <w:noProof/>
            <w:webHidden/>
          </w:rPr>
          <w:instrText xml:space="preserve"> PAGEREF _Toc424842835 \h </w:instrText>
        </w:r>
        <w:r w:rsidR="006F1F63">
          <w:rPr>
            <w:noProof/>
            <w:webHidden/>
          </w:rPr>
        </w:r>
        <w:r w:rsidR="006F1F63">
          <w:rPr>
            <w:noProof/>
            <w:webHidden/>
          </w:rPr>
          <w:fldChar w:fldCharType="separate"/>
        </w:r>
        <w:r w:rsidR="00255880">
          <w:rPr>
            <w:noProof/>
            <w:webHidden/>
          </w:rPr>
          <w:t>4</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36" w:history="1">
        <w:r w:rsidR="006F1F63" w:rsidRPr="001F5ED3">
          <w:rPr>
            <w:rStyle w:val="Hyperlink"/>
            <w:rFonts w:ascii="Arial" w:hAnsi="Arial"/>
            <w:noProof/>
          </w:rPr>
          <w:t>Main Features and requirements</w:t>
        </w:r>
        <w:r w:rsidR="006F1F63">
          <w:rPr>
            <w:noProof/>
            <w:webHidden/>
          </w:rPr>
          <w:tab/>
        </w:r>
        <w:r w:rsidR="006F1F63">
          <w:rPr>
            <w:noProof/>
            <w:webHidden/>
          </w:rPr>
          <w:fldChar w:fldCharType="begin"/>
        </w:r>
        <w:r w:rsidR="006F1F63">
          <w:rPr>
            <w:noProof/>
            <w:webHidden/>
          </w:rPr>
          <w:instrText xml:space="preserve"> PAGEREF _Toc424842836 \h </w:instrText>
        </w:r>
        <w:r w:rsidR="006F1F63">
          <w:rPr>
            <w:noProof/>
            <w:webHidden/>
          </w:rPr>
        </w:r>
        <w:r w:rsidR="006F1F63">
          <w:rPr>
            <w:noProof/>
            <w:webHidden/>
          </w:rPr>
          <w:fldChar w:fldCharType="separate"/>
        </w:r>
        <w:r w:rsidR="00255880">
          <w:rPr>
            <w:noProof/>
            <w:webHidden/>
          </w:rPr>
          <w:t>4</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37" w:history="1">
        <w:r w:rsidR="006F1F63" w:rsidRPr="001F5ED3">
          <w:rPr>
            <w:rStyle w:val="Hyperlink"/>
            <w:rFonts w:ascii="Arial" w:hAnsi="Arial"/>
            <w:noProof/>
          </w:rPr>
          <w:t>Contact &amp; Support</w:t>
        </w:r>
        <w:r w:rsidR="006F1F63">
          <w:rPr>
            <w:noProof/>
            <w:webHidden/>
          </w:rPr>
          <w:tab/>
        </w:r>
        <w:r w:rsidR="006F1F63">
          <w:rPr>
            <w:noProof/>
            <w:webHidden/>
          </w:rPr>
          <w:fldChar w:fldCharType="begin"/>
        </w:r>
        <w:r w:rsidR="006F1F63">
          <w:rPr>
            <w:noProof/>
            <w:webHidden/>
          </w:rPr>
          <w:instrText xml:space="preserve"> PAGEREF _Toc424842837 \h </w:instrText>
        </w:r>
        <w:r w:rsidR="006F1F63">
          <w:rPr>
            <w:noProof/>
            <w:webHidden/>
          </w:rPr>
        </w:r>
        <w:r w:rsidR="006F1F63">
          <w:rPr>
            <w:noProof/>
            <w:webHidden/>
          </w:rPr>
          <w:fldChar w:fldCharType="separate"/>
        </w:r>
        <w:r w:rsidR="00255880">
          <w:rPr>
            <w:noProof/>
            <w:webHidden/>
          </w:rPr>
          <w:t>5</w:t>
        </w:r>
        <w:r w:rsidR="006F1F63">
          <w:rPr>
            <w:noProof/>
            <w:webHidden/>
          </w:rPr>
          <w:fldChar w:fldCharType="end"/>
        </w:r>
      </w:hyperlink>
    </w:p>
    <w:p w:rsidR="006F1F63" w:rsidRDefault="00B11209">
      <w:pPr>
        <w:pStyle w:val="TOC1"/>
        <w:tabs>
          <w:tab w:val="right" w:leader="dot" w:pos="8777"/>
        </w:tabs>
        <w:rPr>
          <w:rFonts w:asciiTheme="minorHAnsi" w:eastAsiaTheme="minorEastAsia" w:hAnsiTheme="minorHAnsi" w:cstheme="minorBidi"/>
          <w:noProof/>
          <w:color w:val="auto"/>
          <w:sz w:val="22"/>
          <w:szCs w:val="22"/>
        </w:rPr>
      </w:pPr>
      <w:hyperlink w:anchor="_Toc424842838" w:history="1">
        <w:r w:rsidR="006F1F63" w:rsidRPr="001F5ED3">
          <w:rPr>
            <w:rStyle w:val="Hyperlink"/>
            <w:noProof/>
          </w:rPr>
          <w:t>URF registration process</w:t>
        </w:r>
        <w:r w:rsidR="006F1F63">
          <w:rPr>
            <w:noProof/>
            <w:webHidden/>
          </w:rPr>
          <w:tab/>
        </w:r>
        <w:r w:rsidR="006F1F63">
          <w:rPr>
            <w:noProof/>
            <w:webHidden/>
          </w:rPr>
          <w:fldChar w:fldCharType="begin"/>
        </w:r>
        <w:r w:rsidR="006F1F63">
          <w:rPr>
            <w:noProof/>
            <w:webHidden/>
          </w:rPr>
          <w:instrText xml:space="preserve"> PAGEREF _Toc424842838 \h </w:instrText>
        </w:r>
        <w:r w:rsidR="006F1F63">
          <w:rPr>
            <w:noProof/>
            <w:webHidden/>
          </w:rPr>
        </w:r>
        <w:r w:rsidR="006F1F63">
          <w:rPr>
            <w:noProof/>
            <w:webHidden/>
          </w:rPr>
          <w:fldChar w:fldCharType="separate"/>
        </w:r>
        <w:r w:rsidR="00255880">
          <w:rPr>
            <w:noProof/>
            <w:webHidden/>
          </w:rPr>
          <w:t>6</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39" w:history="1">
        <w:r w:rsidR="006F1F63" w:rsidRPr="001F5ED3">
          <w:rPr>
            <w:rStyle w:val="Hyperlink"/>
            <w:rFonts w:ascii="Arial" w:hAnsi="Arial"/>
            <w:noProof/>
          </w:rPr>
          <w:t>Overview</w:t>
        </w:r>
        <w:r w:rsidR="006F1F63">
          <w:rPr>
            <w:noProof/>
            <w:webHidden/>
          </w:rPr>
          <w:tab/>
        </w:r>
        <w:r w:rsidR="006F1F63">
          <w:rPr>
            <w:noProof/>
            <w:webHidden/>
          </w:rPr>
          <w:fldChar w:fldCharType="begin"/>
        </w:r>
        <w:r w:rsidR="006F1F63">
          <w:rPr>
            <w:noProof/>
            <w:webHidden/>
          </w:rPr>
          <w:instrText xml:space="preserve"> PAGEREF _Toc424842839 \h </w:instrText>
        </w:r>
        <w:r w:rsidR="006F1F63">
          <w:rPr>
            <w:noProof/>
            <w:webHidden/>
          </w:rPr>
        </w:r>
        <w:r w:rsidR="006F1F63">
          <w:rPr>
            <w:noProof/>
            <w:webHidden/>
          </w:rPr>
          <w:fldChar w:fldCharType="separate"/>
        </w:r>
        <w:r w:rsidR="00255880">
          <w:rPr>
            <w:noProof/>
            <w:webHidden/>
          </w:rPr>
          <w:t>6</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40" w:history="1">
        <w:r w:rsidR="006F1F63" w:rsidRPr="001F5ED3">
          <w:rPr>
            <w:rStyle w:val="Hyperlink"/>
            <w:rFonts w:ascii="Arial" w:hAnsi="Arial"/>
            <w:noProof/>
          </w:rPr>
          <w:t>The Registration Process</w:t>
        </w:r>
        <w:r w:rsidR="006F1F63">
          <w:rPr>
            <w:noProof/>
            <w:webHidden/>
          </w:rPr>
          <w:tab/>
        </w:r>
        <w:r w:rsidR="006F1F63">
          <w:rPr>
            <w:noProof/>
            <w:webHidden/>
          </w:rPr>
          <w:fldChar w:fldCharType="begin"/>
        </w:r>
        <w:r w:rsidR="006F1F63">
          <w:rPr>
            <w:noProof/>
            <w:webHidden/>
          </w:rPr>
          <w:instrText xml:space="preserve"> PAGEREF _Toc424842840 \h </w:instrText>
        </w:r>
        <w:r w:rsidR="006F1F63">
          <w:rPr>
            <w:noProof/>
            <w:webHidden/>
          </w:rPr>
        </w:r>
        <w:r w:rsidR="006F1F63">
          <w:rPr>
            <w:noProof/>
            <w:webHidden/>
          </w:rPr>
          <w:fldChar w:fldCharType="separate"/>
        </w:r>
        <w:r w:rsidR="00255880">
          <w:rPr>
            <w:noProof/>
            <w:webHidden/>
          </w:rPr>
          <w:t>6</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41" w:history="1">
        <w:r w:rsidR="006F1F63" w:rsidRPr="001F5ED3">
          <w:rPr>
            <w:rStyle w:val="Hyperlink"/>
            <w:rFonts w:ascii="Arial" w:hAnsi="Arial"/>
            <w:noProof/>
          </w:rPr>
          <w:t>Organisation Data Modification &amp; Updates</w:t>
        </w:r>
        <w:r w:rsidR="006F1F63">
          <w:rPr>
            <w:noProof/>
            <w:webHidden/>
          </w:rPr>
          <w:tab/>
        </w:r>
        <w:r w:rsidR="006F1F63">
          <w:rPr>
            <w:noProof/>
            <w:webHidden/>
          </w:rPr>
          <w:fldChar w:fldCharType="begin"/>
        </w:r>
        <w:r w:rsidR="006F1F63">
          <w:rPr>
            <w:noProof/>
            <w:webHidden/>
          </w:rPr>
          <w:instrText xml:space="preserve"> PAGEREF _Toc424842841 \h </w:instrText>
        </w:r>
        <w:r w:rsidR="006F1F63">
          <w:rPr>
            <w:noProof/>
            <w:webHidden/>
          </w:rPr>
        </w:r>
        <w:r w:rsidR="006F1F63">
          <w:rPr>
            <w:noProof/>
            <w:webHidden/>
          </w:rPr>
          <w:fldChar w:fldCharType="separate"/>
        </w:r>
        <w:r w:rsidR="00255880">
          <w:rPr>
            <w:noProof/>
            <w:webHidden/>
          </w:rPr>
          <w:t>7</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42" w:history="1">
        <w:r w:rsidR="006F1F63" w:rsidRPr="001F5ED3">
          <w:rPr>
            <w:rStyle w:val="Hyperlink"/>
            <w:rFonts w:ascii="Arial" w:hAnsi="Arial"/>
            <w:noProof/>
          </w:rPr>
          <w:t>Document Management</w:t>
        </w:r>
        <w:r w:rsidR="006F1F63">
          <w:rPr>
            <w:noProof/>
            <w:webHidden/>
          </w:rPr>
          <w:tab/>
        </w:r>
        <w:r w:rsidR="006F1F63">
          <w:rPr>
            <w:noProof/>
            <w:webHidden/>
          </w:rPr>
          <w:fldChar w:fldCharType="begin"/>
        </w:r>
        <w:r w:rsidR="006F1F63">
          <w:rPr>
            <w:noProof/>
            <w:webHidden/>
          </w:rPr>
          <w:instrText xml:space="preserve"> PAGEREF _Toc424842842 \h </w:instrText>
        </w:r>
        <w:r w:rsidR="006F1F63">
          <w:rPr>
            <w:noProof/>
            <w:webHidden/>
          </w:rPr>
        </w:r>
        <w:r w:rsidR="006F1F63">
          <w:rPr>
            <w:noProof/>
            <w:webHidden/>
          </w:rPr>
          <w:fldChar w:fldCharType="separate"/>
        </w:r>
        <w:r w:rsidR="00255880">
          <w:rPr>
            <w:noProof/>
            <w:webHidden/>
          </w:rPr>
          <w:t>7</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43" w:history="1">
        <w:r w:rsidR="006F1F63" w:rsidRPr="001F5ED3">
          <w:rPr>
            <w:rStyle w:val="Hyperlink"/>
            <w:rFonts w:ascii="Arial" w:hAnsi="Arial"/>
            <w:noProof/>
          </w:rPr>
          <w:t>Message and Error Management</w:t>
        </w:r>
        <w:r w:rsidR="006F1F63">
          <w:rPr>
            <w:noProof/>
            <w:webHidden/>
          </w:rPr>
          <w:tab/>
        </w:r>
        <w:r w:rsidR="006F1F63">
          <w:rPr>
            <w:noProof/>
            <w:webHidden/>
          </w:rPr>
          <w:fldChar w:fldCharType="begin"/>
        </w:r>
        <w:r w:rsidR="006F1F63">
          <w:rPr>
            <w:noProof/>
            <w:webHidden/>
          </w:rPr>
          <w:instrText xml:space="preserve"> PAGEREF _Toc424842843 \h </w:instrText>
        </w:r>
        <w:r w:rsidR="006F1F63">
          <w:rPr>
            <w:noProof/>
            <w:webHidden/>
          </w:rPr>
        </w:r>
        <w:r w:rsidR="006F1F63">
          <w:rPr>
            <w:noProof/>
            <w:webHidden/>
          </w:rPr>
          <w:fldChar w:fldCharType="separate"/>
        </w:r>
        <w:r w:rsidR="00255880">
          <w:rPr>
            <w:noProof/>
            <w:webHidden/>
          </w:rPr>
          <w:t>8</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44" w:history="1">
        <w:r w:rsidR="006F1F63" w:rsidRPr="001F5ED3">
          <w:rPr>
            <w:rStyle w:val="Hyperlink"/>
            <w:rFonts w:ascii="Arial" w:hAnsi="Arial"/>
            <w:noProof/>
          </w:rPr>
          <w:t>Roles</w:t>
        </w:r>
        <w:r w:rsidR="006F1F63">
          <w:rPr>
            <w:noProof/>
            <w:webHidden/>
          </w:rPr>
          <w:tab/>
        </w:r>
        <w:r w:rsidR="006F1F63">
          <w:rPr>
            <w:noProof/>
            <w:webHidden/>
          </w:rPr>
          <w:fldChar w:fldCharType="begin"/>
        </w:r>
        <w:r w:rsidR="006F1F63">
          <w:rPr>
            <w:noProof/>
            <w:webHidden/>
          </w:rPr>
          <w:instrText xml:space="preserve"> PAGEREF _Toc424842844 \h </w:instrText>
        </w:r>
        <w:r w:rsidR="006F1F63">
          <w:rPr>
            <w:noProof/>
            <w:webHidden/>
          </w:rPr>
        </w:r>
        <w:r w:rsidR="006F1F63">
          <w:rPr>
            <w:noProof/>
            <w:webHidden/>
          </w:rPr>
          <w:fldChar w:fldCharType="separate"/>
        </w:r>
        <w:r w:rsidR="00255880">
          <w:rPr>
            <w:noProof/>
            <w:webHidden/>
          </w:rPr>
          <w:t>8</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45" w:history="1">
        <w:r w:rsidR="006F1F63" w:rsidRPr="001F5ED3">
          <w:rPr>
            <w:rStyle w:val="Hyperlink"/>
            <w:rFonts w:ascii="Arial" w:hAnsi="Arial"/>
            <w:noProof/>
          </w:rPr>
          <w:t>Viewing Organisation Details</w:t>
        </w:r>
        <w:r w:rsidR="006F1F63">
          <w:rPr>
            <w:noProof/>
            <w:webHidden/>
          </w:rPr>
          <w:tab/>
        </w:r>
        <w:r w:rsidR="006F1F63">
          <w:rPr>
            <w:noProof/>
            <w:webHidden/>
          </w:rPr>
          <w:fldChar w:fldCharType="begin"/>
        </w:r>
        <w:r w:rsidR="006F1F63">
          <w:rPr>
            <w:noProof/>
            <w:webHidden/>
          </w:rPr>
          <w:instrText xml:space="preserve"> PAGEREF _Toc424842845 \h </w:instrText>
        </w:r>
        <w:r w:rsidR="006F1F63">
          <w:rPr>
            <w:noProof/>
            <w:webHidden/>
          </w:rPr>
        </w:r>
        <w:r w:rsidR="006F1F63">
          <w:rPr>
            <w:noProof/>
            <w:webHidden/>
          </w:rPr>
          <w:fldChar w:fldCharType="separate"/>
        </w:r>
        <w:r w:rsidR="00255880">
          <w:rPr>
            <w:noProof/>
            <w:webHidden/>
          </w:rPr>
          <w:t>8</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46" w:history="1">
        <w:r w:rsidR="006F1F63" w:rsidRPr="001F5ED3">
          <w:rPr>
            <w:rStyle w:val="Hyperlink"/>
            <w:rFonts w:ascii="Arial" w:hAnsi="Arial"/>
            <w:noProof/>
          </w:rPr>
          <w:t>Major changes to organisation contact details</w:t>
        </w:r>
        <w:r w:rsidR="006F1F63">
          <w:rPr>
            <w:noProof/>
            <w:webHidden/>
          </w:rPr>
          <w:tab/>
        </w:r>
        <w:r w:rsidR="006F1F63">
          <w:rPr>
            <w:noProof/>
            <w:webHidden/>
          </w:rPr>
          <w:fldChar w:fldCharType="begin"/>
        </w:r>
        <w:r w:rsidR="006F1F63">
          <w:rPr>
            <w:noProof/>
            <w:webHidden/>
          </w:rPr>
          <w:instrText xml:space="preserve"> PAGEREF _Toc424842846 \h </w:instrText>
        </w:r>
        <w:r w:rsidR="006F1F63">
          <w:rPr>
            <w:noProof/>
            <w:webHidden/>
          </w:rPr>
        </w:r>
        <w:r w:rsidR="006F1F63">
          <w:rPr>
            <w:noProof/>
            <w:webHidden/>
          </w:rPr>
          <w:fldChar w:fldCharType="separate"/>
        </w:r>
        <w:r w:rsidR="00255880">
          <w:rPr>
            <w:noProof/>
            <w:webHidden/>
          </w:rPr>
          <w:t>9</w:t>
        </w:r>
        <w:r w:rsidR="006F1F63">
          <w:rPr>
            <w:noProof/>
            <w:webHidden/>
          </w:rPr>
          <w:fldChar w:fldCharType="end"/>
        </w:r>
      </w:hyperlink>
    </w:p>
    <w:p w:rsidR="006F1F63" w:rsidRDefault="00B11209">
      <w:pPr>
        <w:pStyle w:val="TOC1"/>
        <w:tabs>
          <w:tab w:val="right" w:leader="dot" w:pos="8777"/>
        </w:tabs>
        <w:rPr>
          <w:rFonts w:asciiTheme="minorHAnsi" w:eastAsiaTheme="minorEastAsia" w:hAnsiTheme="minorHAnsi" w:cstheme="minorBidi"/>
          <w:noProof/>
          <w:color w:val="auto"/>
          <w:sz w:val="22"/>
          <w:szCs w:val="22"/>
        </w:rPr>
      </w:pPr>
      <w:hyperlink w:anchor="_Toc424842847" w:history="1">
        <w:r w:rsidR="006F1F63" w:rsidRPr="001F5ED3">
          <w:rPr>
            <w:rStyle w:val="Hyperlink"/>
            <w:noProof/>
          </w:rPr>
          <w:t>Registration in URF</w:t>
        </w:r>
        <w:r w:rsidR="006F1F63">
          <w:rPr>
            <w:noProof/>
            <w:webHidden/>
          </w:rPr>
          <w:tab/>
        </w:r>
        <w:r w:rsidR="006F1F63">
          <w:rPr>
            <w:noProof/>
            <w:webHidden/>
          </w:rPr>
          <w:fldChar w:fldCharType="begin"/>
        </w:r>
        <w:r w:rsidR="006F1F63">
          <w:rPr>
            <w:noProof/>
            <w:webHidden/>
          </w:rPr>
          <w:instrText xml:space="preserve"> PAGEREF _Toc424842847 \h </w:instrText>
        </w:r>
        <w:r w:rsidR="006F1F63">
          <w:rPr>
            <w:noProof/>
            <w:webHidden/>
          </w:rPr>
        </w:r>
        <w:r w:rsidR="006F1F63">
          <w:rPr>
            <w:noProof/>
            <w:webHidden/>
          </w:rPr>
          <w:fldChar w:fldCharType="separate"/>
        </w:r>
        <w:r w:rsidR="00255880">
          <w:rPr>
            <w:noProof/>
            <w:webHidden/>
          </w:rPr>
          <w:t>10</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48" w:history="1">
        <w:r w:rsidR="006F1F63" w:rsidRPr="001F5ED3">
          <w:rPr>
            <w:rStyle w:val="Hyperlink"/>
            <w:rFonts w:ascii="Arial" w:hAnsi="Arial"/>
            <w:noProof/>
          </w:rPr>
          <w:t>Registration: Access to ECAS &amp; URF</w:t>
        </w:r>
        <w:r w:rsidR="006F1F63">
          <w:rPr>
            <w:noProof/>
            <w:webHidden/>
          </w:rPr>
          <w:tab/>
        </w:r>
        <w:r w:rsidR="006F1F63">
          <w:rPr>
            <w:noProof/>
            <w:webHidden/>
          </w:rPr>
          <w:fldChar w:fldCharType="begin"/>
        </w:r>
        <w:r w:rsidR="006F1F63">
          <w:rPr>
            <w:noProof/>
            <w:webHidden/>
          </w:rPr>
          <w:instrText xml:space="preserve"> PAGEREF _Toc424842848 \h </w:instrText>
        </w:r>
        <w:r w:rsidR="006F1F63">
          <w:rPr>
            <w:noProof/>
            <w:webHidden/>
          </w:rPr>
        </w:r>
        <w:r w:rsidR="006F1F63">
          <w:rPr>
            <w:noProof/>
            <w:webHidden/>
          </w:rPr>
          <w:fldChar w:fldCharType="separate"/>
        </w:r>
        <w:r w:rsidR="00255880">
          <w:rPr>
            <w:noProof/>
            <w:webHidden/>
          </w:rPr>
          <w:t>10</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49" w:history="1">
        <w:r w:rsidR="006F1F63" w:rsidRPr="001F5ED3">
          <w:rPr>
            <w:rStyle w:val="Hyperlink"/>
            <w:rFonts w:ascii="Arial" w:hAnsi="Arial"/>
            <w:noProof/>
          </w:rPr>
          <w:t>Registration: The Registration Wizard</w:t>
        </w:r>
        <w:r w:rsidR="006F1F63">
          <w:rPr>
            <w:noProof/>
            <w:webHidden/>
          </w:rPr>
          <w:tab/>
        </w:r>
        <w:r w:rsidR="006F1F63">
          <w:rPr>
            <w:noProof/>
            <w:webHidden/>
          </w:rPr>
          <w:fldChar w:fldCharType="begin"/>
        </w:r>
        <w:r w:rsidR="006F1F63">
          <w:rPr>
            <w:noProof/>
            <w:webHidden/>
          </w:rPr>
          <w:instrText xml:space="preserve"> PAGEREF _Toc424842849 \h </w:instrText>
        </w:r>
        <w:r w:rsidR="006F1F63">
          <w:rPr>
            <w:noProof/>
            <w:webHidden/>
          </w:rPr>
        </w:r>
        <w:r w:rsidR="006F1F63">
          <w:rPr>
            <w:noProof/>
            <w:webHidden/>
          </w:rPr>
          <w:fldChar w:fldCharType="separate"/>
        </w:r>
        <w:r w:rsidR="00255880">
          <w:rPr>
            <w:noProof/>
            <w:webHidden/>
          </w:rPr>
          <w:t>15</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50" w:history="1">
        <w:r w:rsidR="006F1F63" w:rsidRPr="001F5ED3">
          <w:rPr>
            <w:rStyle w:val="Hyperlink"/>
            <w:rFonts w:ascii="Arial" w:hAnsi="Arial"/>
            <w:noProof/>
          </w:rPr>
          <w:t>Registration Wizard: WELCOME (Preliminary Check)</w:t>
        </w:r>
        <w:r w:rsidR="006F1F63">
          <w:rPr>
            <w:noProof/>
            <w:webHidden/>
          </w:rPr>
          <w:tab/>
        </w:r>
        <w:r w:rsidR="006F1F63">
          <w:rPr>
            <w:noProof/>
            <w:webHidden/>
          </w:rPr>
          <w:fldChar w:fldCharType="begin"/>
        </w:r>
        <w:r w:rsidR="006F1F63">
          <w:rPr>
            <w:noProof/>
            <w:webHidden/>
          </w:rPr>
          <w:instrText xml:space="preserve"> PAGEREF _Toc424842850 \h </w:instrText>
        </w:r>
        <w:r w:rsidR="006F1F63">
          <w:rPr>
            <w:noProof/>
            <w:webHidden/>
          </w:rPr>
        </w:r>
        <w:r w:rsidR="006F1F63">
          <w:rPr>
            <w:noProof/>
            <w:webHidden/>
          </w:rPr>
          <w:fldChar w:fldCharType="separate"/>
        </w:r>
        <w:r w:rsidR="00255880">
          <w:rPr>
            <w:noProof/>
            <w:webHidden/>
          </w:rPr>
          <w:t>16</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51" w:history="1">
        <w:r w:rsidR="006F1F63" w:rsidRPr="001F5ED3">
          <w:rPr>
            <w:rStyle w:val="Hyperlink"/>
            <w:rFonts w:ascii="Arial" w:hAnsi="Arial"/>
            <w:noProof/>
          </w:rPr>
          <w:t>Registration Wizard: ORGANISATION Data</w:t>
        </w:r>
        <w:r w:rsidR="006F1F63">
          <w:rPr>
            <w:noProof/>
            <w:webHidden/>
          </w:rPr>
          <w:tab/>
        </w:r>
        <w:r w:rsidR="006F1F63">
          <w:rPr>
            <w:noProof/>
            <w:webHidden/>
          </w:rPr>
          <w:fldChar w:fldCharType="begin"/>
        </w:r>
        <w:r w:rsidR="006F1F63">
          <w:rPr>
            <w:noProof/>
            <w:webHidden/>
          </w:rPr>
          <w:instrText xml:space="preserve"> PAGEREF _Toc424842851 \h </w:instrText>
        </w:r>
        <w:r w:rsidR="006F1F63">
          <w:rPr>
            <w:noProof/>
            <w:webHidden/>
          </w:rPr>
        </w:r>
        <w:r w:rsidR="006F1F63">
          <w:rPr>
            <w:noProof/>
            <w:webHidden/>
          </w:rPr>
          <w:fldChar w:fldCharType="separate"/>
        </w:r>
        <w:r w:rsidR="00255880">
          <w:rPr>
            <w:noProof/>
            <w:webHidden/>
          </w:rPr>
          <w:t>21</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52" w:history="1">
        <w:r w:rsidR="006F1F63" w:rsidRPr="001F5ED3">
          <w:rPr>
            <w:rStyle w:val="Hyperlink"/>
            <w:rFonts w:ascii="Arial" w:hAnsi="Arial"/>
            <w:noProof/>
          </w:rPr>
          <w:t>Registration Wizard: Legal ADDRESS Data</w:t>
        </w:r>
        <w:r w:rsidR="006F1F63">
          <w:rPr>
            <w:noProof/>
            <w:webHidden/>
          </w:rPr>
          <w:tab/>
        </w:r>
        <w:r w:rsidR="006F1F63">
          <w:rPr>
            <w:noProof/>
            <w:webHidden/>
          </w:rPr>
          <w:fldChar w:fldCharType="begin"/>
        </w:r>
        <w:r w:rsidR="006F1F63">
          <w:rPr>
            <w:noProof/>
            <w:webHidden/>
          </w:rPr>
          <w:instrText xml:space="preserve"> PAGEREF _Toc424842852 \h </w:instrText>
        </w:r>
        <w:r w:rsidR="006F1F63">
          <w:rPr>
            <w:noProof/>
            <w:webHidden/>
          </w:rPr>
        </w:r>
        <w:r w:rsidR="006F1F63">
          <w:rPr>
            <w:noProof/>
            <w:webHidden/>
          </w:rPr>
          <w:fldChar w:fldCharType="separate"/>
        </w:r>
        <w:r w:rsidR="00255880">
          <w:rPr>
            <w:noProof/>
            <w:webHidden/>
          </w:rPr>
          <w:t>27</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53" w:history="1">
        <w:r w:rsidR="006F1F63" w:rsidRPr="001F5ED3">
          <w:rPr>
            <w:rStyle w:val="Hyperlink"/>
            <w:rFonts w:ascii="Arial" w:hAnsi="Arial"/>
            <w:noProof/>
          </w:rPr>
          <w:t>Registration Wizard: CONTACT Data</w:t>
        </w:r>
        <w:r w:rsidR="006F1F63">
          <w:rPr>
            <w:noProof/>
            <w:webHidden/>
          </w:rPr>
          <w:tab/>
        </w:r>
        <w:r w:rsidR="006F1F63">
          <w:rPr>
            <w:noProof/>
            <w:webHidden/>
          </w:rPr>
          <w:fldChar w:fldCharType="begin"/>
        </w:r>
        <w:r w:rsidR="006F1F63">
          <w:rPr>
            <w:noProof/>
            <w:webHidden/>
          </w:rPr>
          <w:instrText xml:space="preserve"> PAGEREF _Toc424842853 \h </w:instrText>
        </w:r>
        <w:r w:rsidR="006F1F63">
          <w:rPr>
            <w:noProof/>
            <w:webHidden/>
          </w:rPr>
        </w:r>
        <w:r w:rsidR="006F1F63">
          <w:rPr>
            <w:noProof/>
            <w:webHidden/>
          </w:rPr>
          <w:fldChar w:fldCharType="separate"/>
        </w:r>
        <w:r w:rsidR="00255880">
          <w:rPr>
            <w:noProof/>
            <w:webHidden/>
          </w:rPr>
          <w:t>29</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54" w:history="1">
        <w:r w:rsidR="006F1F63" w:rsidRPr="001F5ED3">
          <w:rPr>
            <w:rStyle w:val="Hyperlink"/>
            <w:rFonts w:ascii="Arial" w:hAnsi="Arial"/>
            <w:noProof/>
          </w:rPr>
          <w:t>Registration Wizard: Programme-Specific Information</w:t>
        </w:r>
        <w:r w:rsidR="006F1F63">
          <w:rPr>
            <w:noProof/>
            <w:webHidden/>
          </w:rPr>
          <w:tab/>
        </w:r>
        <w:r w:rsidR="006F1F63">
          <w:rPr>
            <w:noProof/>
            <w:webHidden/>
          </w:rPr>
          <w:fldChar w:fldCharType="begin"/>
        </w:r>
        <w:r w:rsidR="006F1F63">
          <w:rPr>
            <w:noProof/>
            <w:webHidden/>
          </w:rPr>
          <w:instrText xml:space="preserve"> PAGEREF _Toc424842854 \h </w:instrText>
        </w:r>
        <w:r w:rsidR="006F1F63">
          <w:rPr>
            <w:noProof/>
            <w:webHidden/>
          </w:rPr>
        </w:r>
        <w:r w:rsidR="006F1F63">
          <w:rPr>
            <w:noProof/>
            <w:webHidden/>
          </w:rPr>
          <w:fldChar w:fldCharType="separate"/>
        </w:r>
        <w:r w:rsidR="00255880">
          <w:rPr>
            <w:noProof/>
            <w:webHidden/>
          </w:rPr>
          <w:t>33</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55" w:history="1">
        <w:r w:rsidR="006F1F63" w:rsidRPr="001F5ED3">
          <w:rPr>
            <w:rStyle w:val="Hyperlink"/>
            <w:rFonts w:ascii="Arial" w:hAnsi="Arial"/>
            <w:noProof/>
          </w:rPr>
          <w:t>Registration Wizard: Finishing the registration</w:t>
        </w:r>
        <w:r w:rsidR="006F1F63">
          <w:rPr>
            <w:noProof/>
            <w:webHidden/>
          </w:rPr>
          <w:tab/>
        </w:r>
        <w:r w:rsidR="006F1F63">
          <w:rPr>
            <w:noProof/>
            <w:webHidden/>
          </w:rPr>
          <w:fldChar w:fldCharType="begin"/>
        </w:r>
        <w:r w:rsidR="006F1F63">
          <w:rPr>
            <w:noProof/>
            <w:webHidden/>
          </w:rPr>
          <w:instrText xml:space="preserve"> PAGEREF _Toc424842855 \h </w:instrText>
        </w:r>
        <w:r w:rsidR="006F1F63">
          <w:rPr>
            <w:noProof/>
            <w:webHidden/>
          </w:rPr>
        </w:r>
        <w:r w:rsidR="006F1F63">
          <w:rPr>
            <w:noProof/>
            <w:webHidden/>
          </w:rPr>
          <w:fldChar w:fldCharType="separate"/>
        </w:r>
        <w:r w:rsidR="00255880">
          <w:rPr>
            <w:noProof/>
            <w:webHidden/>
          </w:rPr>
          <w:t>34</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56" w:history="1">
        <w:r w:rsidR="006F1F63" w:rsidRPr="001F5ED3">
          <w:rPr>
            <w:rStyle w:val="Hyperlink"/>
            <w:rFonts w:ascii="Arial" w:hAnsi="Arial"/>
            <w:noProof/>
          </w:rPr>
          <w:t>Registration Wizard: SUBMIT (Summary)</w:t>
        </w:r>
        <w:r w:rsidR="006F1F63">
          <w:rPr>
            <w:noProof/>
            <w:webHidden/>
          </w:rPr>
          <w:tab/>
        </w:r>
        <w:r w:rsidR="006F1F63">
          <w:rPr>
            <w:noProof/>
            <w:webHidden/>
          </w:rPr>
          <w:fldChar w:fldCharType="begin"/>
        </w:r>
        <w:r w:rsidR="006F1F63">
          <w:rPr>
            <w:noProof/>
            <w:webHidden/>
          </w:rPr>
          <w:instrText xml:space="preserve"> PAGEREF _Toc424842856 \h </w:instrText>
        </w:r>
        <w:r w:rsidR="006F1F63">
          <w:rPr>
            <w:noProof/>
            <w:webHidden/>
          </w:rPr>
        </w:r>
        <w:r w:rsidR="006F1F63">
          <w:rPr>
            <w:noProof/>
            <w:webHidden/>
          </w:rPr>
          <w:fldChar w:fldCharType="separate"/>
        </w:r>
        <w:r w:rsidR="00255880">
          <w:rPr>
            <w:noProof/>
            <w:webHidden/>
          </w:rPr>
          <w:t>35</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57" w:history="1">
        <w:r w:rsidR="006F1F63" w:rsidRPr="001F5ED3">
          <w:rPr>
            <w:rStyle w:val="Hyperlink"/>
            <w:rFonts w:ascii="Arial" w:hAnsi="Arial"/>
            <w:noProof/>
          </w:rPr>
          <w:t>Registration Wizard: CONFIRMATION</w:t>
        </w:r>
        <w:r w:rsidR="006F1F63">
          <w:rPr>
            <w:noProof/>
            <w:webHidden/>
          </w:rPr>
          <w:tab/>
        </w:r>
        <w:r w:rsidR="006F1F63">
          <w:rPr>
            <w:noProof/>
            <w:webHidden/>
          </w:rPr>
          <w:fldChar w:fldCharType="begin"/>
        </w:r>
        <w:r w:rsidR="006F1F63">
          <w:rPr>
            <w:noProof/>
            <w:webHidden/>
          </w:rPr>
          <w:instrText xml:space="preserve"> PAGEREF _Toc424842857 \h </w:instrText>
        </w:r>
        <w:r w:rsidR="006F1F63">
          <w:rPr>
            <w:noProof/>
            <w:webHidden/>
          </w:rPr>
        </w:r>
        <w:r w:rsidR="006F1F63">
          <w:rPr>
            <w:noProof/>
            <w:webHidden/>
          </w:rPr>
          <w:fldChar w:fldCharType="separate"/>
        </w:r>
        <w:r w:rsidR="00255880">
          <w:rPr>
            <w:noProof/>
            <w:webHidden/>
          </w:rPr>
          <w:t>36</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58" w:history="1">
        <w:r w:rsidR="006F1F63" w:rsidRPr="001F5ED3">
          <w:rPr>
            <w:rStyle w:val="Hyperlink"/>
            <w:rFonts w:ascii="Arial" w:hAnsi="Arial"/>
            <w:noProof/>
          </w:rPr>
          <w:t>Save Draft &amp; Resume Registration</w:t>
        </w:r>
        <w:r w:rsidR="006F1F63">
          <w:rPr>
            <w:noProof/>
            <w:webHidden/>
          </w:rPr>
          <w:tab/>
        </w:r>
        <w:r w:rsidR="006F1F63">
          <w:rPr>
            <w:noProof/>
            <w:webHidden/>
          </w:rPr>
          <w:fldChar w:fldCharType="begin"/>
        </w:r>
        <w:r w:rsidR="006F1F63">
          <w:rPr>
            <w:noProof/>
            <w:webHidden/>
          </w:rPr>
          <w:instrText xml:space="preserve"> PAGEREF _Toc424842858 \h </w:instrText>
        </w:r>
        <w:r w:rsidR="006F1F63">
          <w:rPr>
            <w:noProof/>
            <w:webHidden/>
          </w:rPr>
        </w:r>
        <w:r w:rsidR="006F1F63">
          <w:rPr>
            <w:noProof/>
            <w:webHidden/>
          </w:rPr>
          <w:fldChar w:fldCharType="separate"/>
        </w:r>
        <w:r w:rsidR="00255880">
          <w:rPr>
            <w:noProof/>
            <w:webHidden/>
          </w:rPr>
          <w:t>40</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59" w:history="1">
        <w:r w:rsidR="006F1F63" w:rsidRPr="001F5ED3">
          <w:rPr>
            <w:rStyle w:val="Hyperlink"/>
            <w:rFonts w:ascii="Arial" w:hAnsi="Arial"/>
            <w:noProof/>
          </w:rPr>
          <w:t>Modifying the Registered Data</w:t>
        </w:r>
        <w:r w:rsidR="006F1F63">
          <w:rPr>
            <w:noProof/>
            <w:webHidden/>
          </w:rPr>
          <w:tab/>
        </w:r>
        <w:r w:rsidR="006F1F63">
          <w:rPr>
            <w:noProof/>
            <w:webHidden/>
          </w:rPr>
          <w:fldChar w:fldCharType="begin"/>
        </w:r>
        <w:r w:rsidR="006F1F63">
          <w:rPr>
            <w:noProof/>
            <w:webHidden/>
          </w:rPr>
          <w:instrText xml:space="preserve"> PAGEREF _Toc424842859 \h </w:instrText>
        </w:r>
        <w:r w:rsidR="006F1F63">
          <w:rPr>
            <w:noProof/>
            <w:webHidden/>
          </w:rPr>
        </w:r>
        <w:r w:rsidR="006F1F63">
          <w:rPr>
            <w:noProof/>
            <w:webHidden/>
          </w:rPr>
          <w:fldChar w:fldCharType="separate"/>
        </w:r>
        <w:r w:rsidR="00255880">
          <w:rPr>
            <w:noProof/>
            <w:webHidden/>
          </w:rPr>
          <w:t>44</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60" w:history="1">
        <w:r w:rsidR="006F1F63" w:rsidRPr="001F5ED3">
          <w:rPr>
            <w:rStyle w:val="Hyperlink"/>
            <w:rFonts w:ascii="Arial" w:hAnsi="Arial"/>
            <w:noProof/>
          </w:rPr>
          <w:t>Viewing the Registered Data</w:t>
        </w:r>
        <w:r w:rsidR="006F1F63">
          <w:rPr>
            <w:noProof/>
            <w:webHidden/>
          </w:rPr>
          <w:tab/>
        </w:r>
        <w:r w:rsidR="006F1F63">
          <w:rPr>
            <w:noProof/>
            <w:webHidden/>
          </w:rPr>
          <w:fldChar w:fldCharType="begin"/>
        </w:r>
        <w:r w:rsidR="006F1F63">
          <w:rPr>
            <w:noProof/>
            <w:webHidden/>
          </w:rPr>
          <w:instrText xml:space="preserve"> PAGEREF _Toc424842860 \h </w:instrText>
        </w:r>
        <w:r w:rsidR="006F1F63">
          <w:rPr>
            <w:noProof/>
            <w:webHidden/>
          </w:rPr>
        </w:r>
        <w:r w:rsidR="006F1F63">
          <w:rPr>
            <w:noProof/>
            <w:webHidden/>
          </w:rPr>
          <w:fldChar w:fldCharType="separate"/>
        </w:r>
        <w:r w:rsidR="00255880">
          <w:rPr>
            <w:noProof/>
            <w:webHidden/>
          </w:rPr>
          <w:t>45</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61" w:history="1">
        <w:r w:rsidR="006F1F63" w:rsidRPr="001F5ED3">
          <w:rPr>
            <w:rStyle w:val="Hyperlink"/>
            <w:rFonts w:ascii="Arial" w:hAnsi="Arial"/>
            <w:noProof/>
          </w:rPr>
          <w:t>Uploading Supporting Documents</w:t>
        </w:r>
        <w:r w:rsidR="006F1F63">
          <w:rPr>
            <w:noProof/>
            <w:webHidden/>
          </w:rPr>
          <w:tab/>
        </w:r>
        <w:r w:rsidR="006F1F63">
          <w:rPr>
            <w:noProof/>
            <w:webHidden/>
          </w:rPr>
          <w:fldChar w:fldCharType="begin"/>
        </w:r>
        <w:r w:rsidR="006F1F63">
          <w:rPr>
            <w:noProof/>
            <w:webHidden/>
          </w:rPr>
          <w:instrText xml:space="preserve"> PAGEREF _Toc424842861 \h </w:instrText>
        </w:r>
        <w:r w:rsidR="006F1F63">
          <w:rPr>
            <w:noProof/>
            <w:webHidden/>
          </w:rPr>
        </w:r>
        <w:r w:rsidR="006F1F63">
          <w:rPr>
            <w:noProof/>
            <w:webHidden/>
          </w:rPr>
          <w:fldChar w:fldCharType="separate"/>
        </w:r>
        <w:r w:rsidR="00255880">
          <w:rPr>
            <w:noProof/>
            <w:webHidden/>
          </w:rPr>
          <w:t>46</w:t>
        </w:r>
        <w:r w:rsidR="006F1F63">
          <w:rPr>
            <w:noProof/>
            <w:webHidden/>
          </w:rPr>
          <w:fldChar w:fldCharType="end"/>
        </w:r>
      </w:hyperlink>
    </w:p>
    <w:p w:rsidR="006F1F63" w:rsidRDefault="00B11209">
      <w:pPr>
        <w:pStyle w:val="TOC1"/>
        <w:tabs>
          <w:tab w:val="right" w:leader="dot" w:pos="8777"/>
        </w:tabs>
        <w:rPr>
          <w:rFonts w:asciiTheme="minorHAnsi" w:eastAsiaTheme="minorEastAsia" w:hAnsiTheme="minorHAnsi" w:cstheme="minorBidi"/>
          <w:noProof/>
          <w:color w:val="auto"/>
          <w:sz w:val="22"/>
          <w:szCs w:val="22"/>
        </w:rPr>
      </w:pPr>
      <w:hyperlink w:anchor="_Toc424842862" w:history="1">
        <w:r w:rsidR="006F1F63" w:rsidRPr="001F5ED3">
          <w:rPr>
            <w:rStyle w:val="Hyperlink"/>
            <w:noProof/>
          </w:rPr>
          <w:t>Data modifications and updates</w:t>
        </w:r>
        <w:r w:rsidR="006F1F63">
          <w:rPr>
            <w:noProof/>
            <w:webHidden/>
          </w:rPr>
          <w:tab/>
        </w:r>
        <w:r w:rsidR="006F1F63">
          <w:rPr>
            <w:noProof/>
            <w:webHidden/>
          </w:rPr>
          <w:fldChar w:fldCharType="begin"/>
        </w:r>
        <w:r w:rsidR="006F1F63">
          <w:rPr>
            <w:noProof/>
            <w:webHidden/>
          </w:rPr>
          <w:instrText xml:space="preserve"> PAGEREF _Toc424842862 \h </w:instrText>
        </w:r>
        <w:r w:rsidR="006F1F63">
          <w:rPr>
            <w:noProof/>
            <w:webHidden/>
          </w:rPr>
        </w:r>
        <w:r w:rsidR="006F1F63">
          <w:rPr>
            <w:noProof/>
            <w:webHidden/>
          </w:rPr>
          <w:fldChar w:fldCharType="separate"/>
        </w:r>
        <w:r w:rsidR="00255880">
          <w:rPr>
            <w:noProof/>
            <w:webHidden/>
          </w:rPr>
          <w:t>51</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63" w:history="1">
        <w:r w:rsidR="006F1F63" w:rsidRPr="001F5ED3">
          <w:rPr>
            <w:rStyle w:val="Hyperlink"/>
            <w:rFonts w:ascii="Arial" w:hAnsi="Arial"/>
            <w:noProof/>
          </w:rPr>
          <w:t>Modifying Organisation Data</w:t>
        </w:r>
        <w:r w:rsidR="006F1F63">
          <w:rPr>
            <w:noProof/>
            <w:webHidden/>
          </w:rPr>
          <w:tab/>
        </w:r>
        <w:r w:rsidR="006F1F63">
          <w:rPr>
            <w:noProof/>
            <w:webHidden/>
          </w:rPr>
          <w:fldChar w:fldCharType="begin"/>
        </w:r>
        <w:r w:rsidR="006F1F63">
          <w:rPr>
            <w:noProof/>
            <w:webHidden/>
          </w:rPr>
          <w:instrText xml:space="preserve"> PAGEREF _Toc424842863 \h </w:instrText>
        </w:r>
        <w:r w:rsidR="006F1F63">
          <w:rPr>
            <w:noProof/>
            <w:webHidden/>
          </w:rPr>
        </w:r>
        <w:r w:rsidR="006F1F63">
          <w:rPr>
            <w:noProof/>
            <w:webHidden/>
          </w:rPr>
          <w:fldChar w:fldCharType="separate"/>
        </w:r>
        <w:r w:rsidR="00255880">
          <w:rPr>
            <w:noProof/>
            <w:webHidden/>
          </w:rPr>
          <w:t>51</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64" w:history="1">
        <w:r w:rsidR="006F1F63" w:rsidRPr="001F5ED3">
          <w:rPr>
            <w:rStyle w:val="Hyperlink"/>
            <w:rFonts w:ascii="Arial" w:hAnsi="Arial"/>
            <w:noProof/>
          </w:rPr>
          <w:t>The URF Update Panel</w:t>
        </w:r>
        <w:r w:rsidR="006F1F63">
          <w:rPr>
            <w:noProof/>
            <w:webHidden/>
          </w:rPr>
          <w:tab/>
        </w:r>
        <w:r w:rsidR="006F1F63">
          <w:rPr>
            <w:noProof/>
            <w:webHidden/>
          </w:rPr>
          <w:fldChar w:fldCharType="begin"/>
        </w:r>
        <w:r w:rsidR="006F1F63">
          <w:rPr>
            <w:noProof/>
            <w:webHidden/>
          </w:rPr>
          <w:instrText xml:space="preserve"> PAGEREF _Toc424842864 \h </w:instrText>
        </w:r>
        <w:r w:rsidR="006F1F63">
          <w:rPr>
            <w:noProof/>
            <w:webHidden/>
          </w:rPr>
        </w:r>
        <w:r w:rsidR="006F1F63">
          <w:rPr>
            <w:noProof/>
            <w:webHidden/>
          </w:rPr>
          <w:fldChar w:fldCharType="separate"/>
        </w:r>
        <w:r w:rsidR="00255880">
          <w:rPr>
            <w:noProof/>
            <w:webHidden/>
          </w:rPr>
          <w:t>51</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65" w:history="1">
        <w:r w:rsidR="006F1F63" w:rsidRPr="001F5ED3">
          <w:rPr>
            <w:rStyle w:val="Hyperlink"/>
            <w:rFonts w:ascii="Arial" w:hAnsi="Arial"/>
            <w:noProof/>
          </w:rPr>
          <w:t>Core, Common, and Specific Data Updates</w:t>
        </w:r>
        <w:r w:rsidR="006F1F63">
          <w:rPr>
            <w:noProof/>
            <w:webHidden/>
          </w:rPr>
          <w:tab/>
        </w:r>
        <w:r w:rsidR="006F1F63">
          <w:rPr>
            <w:noProof/>
            <w:webHidden/>
          </w:rPr>
          <w:fldChar w:fldCharType="begin"/>
        </w:r>
        <w:r w:rsidR="006F1F63">
          <w:rPr>
            <w:noProof/>
            <w:webHidden/>
          </w:rPr>
          <w:instrText xml:space="preserve"> PAGEREF _Toc424842865 \h </w:instrText>
        </w:r>
        <w:r w:rsidR="006F1F63">
          <w:rPr>
            <w:noProof/>
            <w:webHidden/>
          </w:rPr>
        </w:r>
        <w:r w:rsidR="006F1F63">
          <w:rPr>
            <w:noProof/>
            <w:webHidden/>
          </w:rPr>
          <w:fldChar w:fldCharType="separate"/>
        </w:r>
        <w:r w:rsidR="00255880">
          <w:rPr>
            <w:noProof/>
            <w:webHidden/>
          </w:rPr>
          <w:t>52</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66" w:history="1">
        <w:r w:rsidR="006F1F63" w:rsidRPr="001F5ED3">
          <w:rPr>
            <w:rStyle w:val="Hyperlink"/>
            <w:rFonts w:ascii="Arial" w:hAnsi="Arial"/>
            <w:noProof/>
          </w:rPr>
          <w:t>Updating Common Organisation Data</w:t>
        </w:r>
        <w:r w:rsidR="006F1F63">
          <w:rPr>
            <w:noProof/>
            <w:webHidden/>
          </w:rPr>
          <w:tab/>
        </w:r>
        <w:r w:rsidR="006F1F63">
          <w:rPr>
            <w:noProof/>
            <w:webHidden/>
          </w:rPr>
          <w:fldChar w:fldCharType="begin"/>
        </w:r>
        <w:r w:rsidR="006F1F63">
          <w:rPr>
            <w:noProof/>
            <w:webHidden/>
          </w:rPr>
          <w:instrText xml:space="preserve"> PAGEREF _Toc424842866 \h </w:instrText>
        </w:r>
        <w:r w:rsidR="006F1F63">
          <w:rPr>
            <w:noProof/>
            <w:webHidden/>
          </w:rPr>
        </w:r>
        <w:r w:rsidR="006F1F63">
          <w:rPr>
            <w:noProof/>
            <w:webHidden/>
          </w:rPr>
          <w:fldChar w:fldCharType="separate"/>
        </w:r>
        <w:r w:rsidR="00255880">
          <w:rPr>
            <w:noProof/>
            <w:webHidden/>
          </w:rPr>
          <w:t>54</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67" w:history="1">
        <w:r w:rsidR="006F1F63" w:rsidRPr="001F5ED3">
          <w:rPr>
            <w:rStyle w:val="Hyperlink"/>
            <w:rFonts w:ascii="Arial" w:hAnsi="Arial"/>
            <w:noProof/>
          </w:rPr>
          <w:t>Validating Your Updates</w:t>
        </w:r>
        <w:r w:rsidR="006F1F63">
          <w:rPr>
            <w:noProof/>
            <w:webHidden/>
          </w:rPr>
          <w:tab/>
        </w:r>
        <w:r w:rsidR="006F1F63">
          <w:rPr>
            <w:noProof/>
            <w:webHidden/>
          </w:rPr>
          <w:fldChar w:fldCharType="begin"/>
        </w:r>
        <w:r w:rsidR="006F1F63">
          <w:rPr>
            <w:noProof/>
            <w:webHidden/>
          </w:rPr>
          <w:instrText xml:space="preserve"> PAGEREF _Toc424842867 \h </w:instrText>
        </w:r>
        <w:r w:rsidR="006F1F63">
          <w:rPr>
            <w:noProof/>
            <w:webHidden/>
          </w:rPr>
        </w:r>
        <w:r w:rsidR="006F1F63">
          <w:rPr>
            <w:noProof/>
            <w:webHidden/>
          </w:rPr>
          <w:fldChar w:fldCharType="separate"/>
        </w:r>
        <w:r w:rsidR="00255880">
          <w:rPr>
            <w:noProof/>
            <w:webHidden/>
          </w:rPr>
          <w:t>54</w:t>
        </w:r>
        <w:r w:rsidR="006F1F63">
          <w:rPr>
            <w:noProof/>
            <w:webHidden/>
          </w:rPr>
          <w:fldChar w:fldCharType="end"/>
        </w:r>
      </w:hyperlink>
    </w:p>
    <w:p w:rsidR="006F1F63" w:rsidRDefault="00B11209">
      <w:pPr>
        <w:pStyle w:val="TOC1"/>
        <w:tabs>
          <w:tab w:val="right" w:leader="dot" w:pos="8777"/>
        </w:tabs>
        <w:rPr>
          <w:rFonts w:asciiTheme="minorHAnsi" w:eastAsiaTheme="minorEastAsia" w:hAnsiTheme="minorHAnsi" w:cstheme="minorBidi"/>
          <w:noProof/>
          <w:color w:val="auto"/>
          <w:sz w:val="22"/>
          <w:szCs w:val="22"/>
        </w:rPr>
      </w:pPr>
      <w:hyperlink w:anchor="_Toc424842868" w:history="1">
        <w:r w:rsidR="006F1F63" w:rsidRPr="001F5ED3">
          <w:rPr>
            <w:rStyle w:val="Hyperlink"/>
            <w:noProof/>
          </w:rPr>
          <w:t>Document management</w:t>
        </w:r>
        <w:r w:rsidR="006F1F63">
          <w:rPr>
            <w:noProof/>
            <w:webHidden/>
          </w:rPr>
          <w:tab/>
        </w:r>
        <w:r w:rsidR="006F1F63">
          <w:rPr>
            <w:noProof/>
            <w:webHidden/>
          </w:rPr>
          <w:fldChar w:fldCharType="begin"/>
        </w:r>
        <w:r w:rsidR="006F1F63">
          <w:rPr>
            <w:noProof/>
            <w:webHidden/>
          </w:rPr>
          <w:instrText xml:space="preserve"> PAGEREF _Toc424842868 \h </w:instrText>
        </w:r>
        <w:r w:rsidR="006F1F63">
          <w:rPr>
            <w:noProof/>
            <w:webHidden/>
          </w:rPr>
        </w:r>
        <w:r w:rsidR="006F1F63">
          <w:rPr>
            <w:noProof/>
            <w:webHidden/>
          </w:rPr>
          <w:fldChar w:fldCharType="separate"/>
        </w:r>
        <w:r w:rsidR="00255880">
          <w:rPr>
            <w:noProof/>
            <w:webHidden/>
          </w:rPr>
          <w:t>56</w:t>
        </w:r>
        <w:r w:rsidR="006F1F63">
          <w:rPr>
            <w:noProof/>
            <w:webHidden/>
          </w:rPr>
          <w:fldChar w:fldCharType="end"/>
        </w:r>
      </w:hyperlink>
    </w:p>
    <w:p w:rsidR="006F1F63" w:rsidRDefault="00B11209">
      <w:pPr>
        <w:pStyle w:val="TOC1"/>
        <w:tabs>
          <w:tab w:val="right" w:leader="dot" w:pos="8777"/>
        </w:tabs>
        <w:rPr>
          <w:rFonts w:asciiTheme="minorHAnsi" w:eastAsiaTheme="minorEastAsia" w:hAnsiTheme="minorHAnsi" w:cstheme="minorBidi"/>
          <w:noProof/>
          <w:color w:val="auto"/>
          <w:sz w:val="22"/>
          <w:szCs w:val="22"/>
        </w:rPr>
      </w:pPr>
      <w:hyperlink w:anchor="_Toc424842869" w:history="1">
        <w:r w:rsidR="006F1F63" w:rsidRPr="001F5ED3">
          <w:rPr>
            <w:rStyle w:val="Hyperlink"/>
            <w:noProof/>
          </w:rPr>
          <w:t>Notification messages management</w:t>
        </w:r>
        <w:r w:rsidR="006F1F63">
          <w:rPr>
            <w:noProof/>
            <w:webHidden/>
          </w:rPr>
          <w:tab/>
        </w:r>
        <w:r w:rsidR="006F1F63">
          <w:rPr>
            <w:noProof/>
            <w:webHidden/>
          </w:rPr>
          <w:fldChar w:fldCharType="begin"/>
        </w:r>
        <w:r w:rsidR="006F1F63">
          <w:rPr>
            <w:noProof/>
            <w:webHidden/>
          </w:rPr>
          <w:instrText xml:space="preserve"> PAGEREF _Toc424842869 \h </w:instrText>
        </w:r>
        <w:r w:rsidR="006F1F63">
          <w:rPr>
            <w:noProof/>
            <w:webHidden/>
          </w:rPr>
        </w:r>
        <w:r w:rsidR="006F1F63">
          <w:rPr>
            <w:noProof/>
            <w:webHidden/>
          </w:rPr>
          <w:fldChar w:fldCharType="separate"/>
        </w:r>
        <w:r w:rsidR="00255880">
          <w:rPr>
            <w:noProof/>
            <w:webHidden/>
          </w:rPr>
          <w:t>65</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70" w:history="1">
        <w:r w:rsidR="006F1F63" w:rsidRPr="001F5ED3">
          <w:rPr>
            <w:rStyle w:val="Hyperlink"/>
            <w:rFonts w:ascii="Arial" w:hAnsi="Arial"/>
            <w:noProof/>
          </w:rPr>
          <w:t>Communication among organisation contact persons</w:t>
        </w:r>
        <w:r w:rsidR="006F1F63">
          <w:rPr>
            <w:noProof/>
            <w:webHidden/>
          </w:rPr>
          <w:tab/>
        </w:r>
        <w:r w:rsidR="006F1F63">
          <w:rPr>
            <w:noProof/>
            <w:webHidden/>
          </w:rPr>
          <w:fldChar w:fldCharType="begin"/>
        </w:r>
        <w:r w:rsidR="006F1F63">
          <w:rPr>
            <w:noProof/>
            <w:webHidden/>
          </w:rPr>
          <w:instrText xml:space="preserve"> PAGEREF _Toc424842870 \h </w:instrText>
        </w:r>
        <w:r w:rsidR="006F1F63">
          <w:rPr>
            <w:noProof/>
            <w:webHidden/>
          </w:rPr>
        </w:r>
        <w:r w:rsidR="006F1F63">
          <w:rPr>
            <w:noProof/>
            <w:webHidden/>
          </w:rPr>
          <w:fldChar w:fldCharType="separate"/>
        </w:r>
        <w:r w:rsidR="00255880">
          <w:rPr>
            <w:noProof/>
            <w:webHidden/>
          </w:rPr>
          <w:t>65</w:t>
        </w:r>
        <w:r w:rsidR="006F1F63">
          <w:rPr>
            <w:noProof/>
            <w:webHidden/>
          </w:rPr>
          <w:fldChar w:fldCharType="end"/>
        </w:r>
      </w:hyperlink>
    </w:p>
    <w:p w:rsidR="006F1F63" w:rsidRDefault="00B11209">
      <w:pPr>
        <w:pStyle w:val="TOC2"/>
        <w:tabs>
          <w:tab w:val="right" w:leader="dot" w:pos="8777"/>
        </w:tabs>
        <w:rPr>
          <w:rFonts w:asciiTheme="minorHAnsi" w:eastAsiaTheme="minorEastAsia" w:hAnsiTheme="minorHAnsi" w:cstheme="minorBidi"/>
          <w:noProof/>
          <w:color w:val="auto"/>
          <w:sz w:val="22"/>
          <w:szCs w:val="22"/>
        </w:rPr>
      </w:pPr>
      <w:hyperlink w:anchor="_Toc424842871" w:history="1">
        <w:r w:rsidR="006F1F63" w:rsidRPr="001F5ED3">
          <w:rPr>
            <w:rStyle w:val="Hyperlink"/>
            <w:rFonts w:ascii="Arial" w:hAnsi="Arial"/>
            <w:noProof/>
          </w:rPr>
          <w:t>Error Messages: Error Management in URF</w:t>
        </w:r>
        <w:r w:rsidR="006F1F63">
          <w:rPr>
            <w:noProof/>
            <w:webHidden/>
          </w:rPr>
          <w:tab/>
        </w:r>
        <w:r w:rsidR="006F1F63">
          <w:rPr>
            <w:noProof/>
            <w:webHidden/>
          </w:rPr>
          <w:fldChar w:fldCharType="begin"/>
        </w:r>
        <w:r w:rsidR="006F1F63">
          <w:rPr>
            <w:noProof/>
            <w:webHidden/>
          </w:rPr>
          <w:instrText xml:space="preserve"> PAGEREF _Toc424842871 \h </w:instrText>
        </w:r>
        <w:r w:rsidR="006F1F63">
          <w:rPr>
            <w:noProof/>
            <w:webHidden/>
          </w:rPr>
        </w:r>
        <w:r w:rsidR="006F1F63">
          <w:rPr>
            <w:noProof/>
            <w:webHidden/>
          </w:rPr>
          <w:fldChar w:fldCharType="separate"/>
        </w:r>
        <w:r w:rsidR="00255880">
          <w:rPr>
            <w:noProof/>
            <w:webHidden/>
          </w:rPr>
          <w:t>69</w:t>
        </w:r>
        <w:r w:rsidR="006F1F63">
          <w:rPr>
            <w:noProof/>
            <w:webHidden/>
          </w:rPr>
          <w:fldChar w:fldCharType="end"/>
        </w:r>
      </w:hyperlink>
    </w:p>
    <w:p w:rsidR="006F1F63" w:rsidRDefault="00B11209">
      <w:pPr>
        <w:pStyle w:val="TOC1"/>
        <w:tabs>
          <w:tab w:val="right" w:leader="dot" w:pos="8777"/>
        </w:tabs>
        <w:rPr>
          <w:rFonts w:asciiTheme="minorHAnsi" w:eastAsiaTheme="minorEastAsia" w:hAnsiTheme="minorHAnsi" w:cstheme="minorBidi"/>
          <w:noProof/>
          <w:color w:val="auto"/>
          <w:sz w:val="22"/>
          <w:szCs w:val="22"/>
        </w:rPr>
      </w:pPr>
      <w:hyperlink w:anchor="_Toc424842872" w:history="1">
        <w:r w:rsidR="006F1F63" w:rsidRPr="001F5ED3">
          <w:rPr>
            <w:rStyle w:val="Hyperlink"/>
            <w:noProof/>
          </w:rPr>
          <w:t>Glossary</w:t>
        </w:r>
        <w:r w:rsidR="006F1F63">
          <w:rPr>
            <w:noProof/>
            <w:webHidden/>
          </w:rPr>
          <w:tab/>
        </w:r>
        <w:r w:rsidR="006F1F63">
          <w:rPr>
            <w:noProof/>
            <w:webHidden/>
          </w:rPr>
          <w:fldChar w:fldCharType="begin"/>
        </w:r>
        <w:r w:rsidR="006F1F63">
          <w:rPr>
            <w:noProof/>
            <w:webHidden/>
          </w:rPr>
          <w:instrText xml:space="preserve"> PAGEREF _Toc424842872 \h </w:instrText>
        </w:r>
        <w:r w:rsidR="006F1F63">
          <w:rPr>
            <w:noProof/>
            <w:webHidden/>
          </w:rPr>
        </w:r>
        <w:r w:rsidR="006F1F63">
          <w:rPr>
            <w:noProof/>
            <w:webHidden/>
          </w:rPr>
          <w:fldChar w:fldCharType="separate"/>
        </w:r>
        <w:r w:rsidR="00255880">
          <w:rPr>
            <w:noProof/>
            <w:webHidden/>
          </w:rPr>
          <w:t>70</w:t>
        </w:r>
        <w:r w:rsidR="006F1F63">
          <w:rPr>
            <w:noProof/>
            <w:webHidden/>
          </w:rPr>
          <w:fldChar w:fldCharType="end"/>
        </w:r>
      </w:hyperlink>
    </w:p>
    <w:p w:rsidR="00B41BBD" w:rsidRPr="000B29D2" w:rsidRDefault="00FE1DC8">
      <w:r w:rsidRPr="000B29D2">
        <w:fldChar w:fldCharType="end"/>
      </w:r>
    </w:p>
    <w:p w:rsidR="00B41BBD" w:rsidRPr="000B29D2" w:rsidRDefault="00B41BBD"/>
    <w:p w:rsidR="00B41BBD" w:rsidRPr="000B29D2" w:rsidRDefault="00B41BBD"/>
    <w:p w:rsidR="00B41BBD" w:rsidRPr="000B29D2" w:rsidRDefault="00B41BBD"/>
    <w:p w:rsidR="000B29D2" w:rsidRPr="00700E70" w:rsidRDefault="000B29D2">
      <w:pPr>
        <w:jc w:val="left"/>
        <w:rPr>
          <w:rFonts w:cs="Arial"/>
          <w:b/>
          <w:bCs/>
          <w:color w:val="263673"/>
          <w:sz w:val="22"/>
          <w:szCs w:val="28"/>
        </w:rPr>
      </w:pPr>
      <w:bookmarkStart w:id="1" w:name="_Headings_and_subheadings"/>
      <w:bookmarkStart w:id="2" w:name="_Toc263859409"/>
      <w:bookmarkEnd w:id="1"/>
      <w:r>
        <w:br w:type="page"/>
      </w:r>
      <w:bookmarkStart w:id="3" w:name="_Toc414345257"/>
      <w:bookmarkEnd w:id="2"/>
    </w:p>
    <w:p w:rsidR="00AD6419" w:rsidRPr="00AD6419" w:rsidRDefault="00AD6419" w:rsidP="00AD6419">
      <w:pPr>
        <w:pStyle w:val="Heading1"/>
        <w:spacing w:line="360" w:lineRule="auto"/>
      </w:pPr>
      <w:bookmarkStart w:id="4" w:name="_Toc414345256"/>
      <w:bookmarkStart w:id="5" w:name="_Toc424842834"/>
      <w:r w:rsidRPr="00AD6419">
        <w:lastRenderedPageBreak/>
        <w:t>Document history</w:t>
      </w:r>
      <w:bookmarkEnd w:id="4"/>
      <w:bookmarkEnd w:id="5"/>
    </w:p>
    <w:tbl>
      <w:tblPr>
        <w:tblStyle w:val="TableGrid"/>
        <w:tblW w:w="0" w:type="auto"/>
        <w:tblLook w:val="04A0" w:firstRow="1" w:lastRow="0" w:firstColumn="1" w:lastColumn="0" w:noHBand="0" w:noVBand="1"/>
      </w:tblPr>
      <w:tblGrid>
        <w:gridCol w:w="1068"/>
        <w:gridCol w:w="6199"/>
        <w:gridCol w:w="1736"/>
      </w:tblGrid>
      <w:tr w:rsidR="00AD6419" w:rsidRPr="00AD6419" w:rsidTr="00AD6419">
        <w:tc>
          <w:tcPr>
            <w:tcW w:w="0" w:type="auto"/>
          </w:tcPr>
          <w:p w:rsidR="00AD6419" w:rsidRPr="00AD6419" w:rsidRDefault="00AD6419" w:rsidP="00AD6419">
            <w:pPr>
              <w:spacing w:after="0"/>
              <w:jc w:val="left"/>
              <w:rPr>
                <w:b/>
                <w:szCs w:val="22"/>
              </w:rPr>
            </w:pPr>
            <w:r w:rsidRPr="00AD6419">
              <w:rPr>
                <w:b/>
                <w:szCs w:val="22"/>
              </w:rPr>
              <w:t>Version</w:t>
            </w:r>
          </w:p>
        </w:tc>
        <w:tc>
          <w:tcPr>
            <w:tcW w:w="0" w:type="auto"/>
          </w:tcPr>
          <w:p w:rsidR="00AD6419" w:rsidRPr="00AD6419" w:rsidRDefault="00AD6419" w:rsidP="00AD6419">
            <w:pPr>
              <w:spacing w:after="0"/>
              <w:jc w:val="left"/>
              <w:rPr>
                <w:b/>
                <w:szCs w:val="22"/>
              </w:rPr>
            </w:pPr>
            <w:r w:rsidRPr="00AD6419">
              <w:rPr>
                <w:b/>
                <w:szCs w:val="22"/>
              </w:rPr>
              <w:t>Change</w:t>
            </w:r>
          </w:p>
        </w:tc>
        <w:tc>
          <w:tcPr>
            <w:tcW w:w="0" w:type="auto"/>
          </w:tcPr>
          <w:p w:rsidR="00AD6419" w:rsidRPr="00AD6419" w:rsidRDefault="00AD6419" w:rsidP="00AD6419">
            <w:pPr>
              <w:spacing w:after="0"/>
              <w:jc w:val="left"/>
              <w:rPr>
                <w:b/>
                <w:szCs w:val="22"/>
              </w:rPr>
            </w:pPr>
            <w:r w:rsidRPr="00AD6419">
              <w:rPr>
                <w:b/>
                <w:szCs w:val="22"/>
              </w:rPr>
              <w:t>Pages</w:t>
            </w:r>
          </w:p>
        </w:tc>
      </w:tr>
      <w:tr w:rsidR="00AD6419" w:rsidRPr="00AD6419" w:rsidTr="00AD6419">
        <w:tc>
          <w:tcPr>
            <w:tcW w:w="0" w:type="auto"/>
          </w:tcPr>
          <w:p w:rsidR="00AD6419" w:rsidRPr="00AD6419" w:rsidRDefault="00AD6419" w:rsidP="00AD6419">
            <w:pPr>
              <w:jc w:val="center"/>
              <w:rPr>
                <w:szCs w:val="22"/>
              </w:rPr>
            </w:pPr>
            <w:r w:rsidRPr="00AD6419">
              <w:rPr>
                <w:szCs w:val="22"/>
              </w:rPr>
              <w:t>1.1</w:t>
            </w:r>
          </w:p>
        </w:tc>
        <w:tc>
          <w:tcPr>
            <w:tcW w:w="0" w:type="auto"/>
          </w:tcPr>
          <w:p w:rsidR="00AD6419" w:rsidRPr="00AD6419" w:rsidRDefault="00AD6419" w:rsidP="00AD6419">
            <w:pPr>
              <w:jc w:val="left"/>
              <w:rPr>
                <w:szCs w:val="22"/>
              </w:rPr>
            </w:pPr>
            <w:r w:rsidRPr="00AD6419">
              <w:rPr>
                <w:szCs w:val="22"/>
              </w:rPr>
              <w:t>Clarification on use of Latin characters in the registration process</w:t>
            </w:r>
          </w:p>
        </w:tc>
        <w:tc>
          <w:tcPr>
            <w:tcW w:w="0" w:type="auto"/>
          </w:tcPr>
          <w:p w:rsidR="00AD6419" w:rsidRPr="00AD6419" w:rsidRDefault="00AD6419" w:rsidP="00AD6419">
            <w:pPr>
              <w:jc w:val="left"/>
              <w:rPr>
                <w:szCs w:val="22"/>
              </w:rPr>
            </w:pPr>
            <w:r w:rsidRPr="00AD6419">
              <w:rPr>
                <w:szCs w:val="22"/>
              </w:rPr>
              <w:t>17, 23, 24</w:t>
            </w:r>
          </w:p>
        </w:tc>
      </w:tr>
      <w:tr w:rsidR="00AD6419" w:rsidRPr="00AD6419" w:rsidTr="00AD6419">
        <w:tc>
          <w:tcPr>
            <w:tcW w:w="0" w:type="auto"/>
          </w:tcPr>
          <w:p w:rsidR="00AD6419" w:rsidRPr="00AD6419" w:rsidRDefault="00AD6419" w:rsidP="00AD6419">
            <w:pPr>
              <w:jc w:val="center"/>
              <w:rPr>
                <w:szCs w:val="22"/>
              </w:rPr>
            </w:pPr>
            <w:r w:rsidRPr="00AD6419">
              <w:rPr>
                <w:szCs w:val="22"/>
              </w:rPr>
              <w:t>1.2</w:t>
            </w:r>
          </w:p>
        </w:tc>
        <w:tc>
          <w:tcPr>
            <w:tcW w:w="0" w:type="auto"/>
          </w:tcPr>
          <w:p w:rsidR="00AD6419" w:rsidRPr="00AD6419" w:rsidRDefault="00AD6419" w:rsidP="00AD6419">
            <w:pPr>
              <w:jc w:val="left"/>
              <w:rPr>
                <w:szCs w:val="22"/>
              </w:rPr>
            </w:pPr>
            <w:r w:rsidRPr="00AD6419">
              <w:rPr>
                <w:szCs w:val="22"/>
              </w:rPr>
              <w:t>Change of incorrect address for the list of National Agencies</w:t>
            </w:r>
          </w:p>
        </w:tc>
        <w:tc>
          <w:tcPr>
            <w:tcW w:w="0" w:type="auto"/>
          </w:tcPr>
          <w:p w:rsidR="00AD6419" w:rsidRPr="00AD6419" w:rsidRDefault="00AD6419" w:rsidP="00AD6419">
            <w:pPr>
              <w:jc w:val="left"/>
              <w:rPr>
                <w:szCs w:val="22"/>
              </w:rPr>
            </w:pPr>
            <w:r w:rsidRPr="00AD6419">
              <w:rPr>
                <w:szCs w:val="22"/>
              </w:rPr>
              <w:t>4</w:t>
            </w:r>
          </w:p>
        </w:tc>
      </w:tr>
      <w:tr w:rsidR="00AD6419" w:rsidRPr="00AD6419" w:rsidTr="00AD6419">
        <w:tc>
          <w:tcPr>
            <w:tcW w:w="0" w:type="auto"/>
          </w:tcPr>
          <w:p w:rsidR="00AD6419" w:rsidRPr="00AD6419" w:rsidRDefault="00AD6419" w:rsidP="00AD6419">
            <w:pPr>
              <w:jc w:val="center"/>
              <w:rPr>
                <w:szCs w:val="22"/>
              </w:rPr>
            </w:pPr>
            <w:r w:rsidRPr="00AD6419">
              <w:rPr>
                <w:szCs w:val="22"/>
              </w:rPr>
              <w:t>1.3</w:t>
            </w:r>
          </w:p>
        </w:tc>
        <w:tc>
          <w:tcPr>
            <w:tcW w:w="0" w:type="auto"/>
          </w:tcPr>
          <w:p w:rsidR="00AD6419" w:rsidRPr="00AD6419" w:rsidRDefault="00AD6419" w:rsidP="00AD6419">
            <w:pPr>
              <w:jc w:val="left"/>
              <w:rPr>
                <w:szCs w:val="22"/>
              </w:rPr>
            </w:pPr>
            <w:r w:rsidRPr="00AD6419">
              <w:rPr>
                <w:szCs w:val="22"/>
              </w:rPr>
              <w:t>Introduction of document history; clarification on “Main Contact Person” terminology used in the registration confirmation email</w:t>
            </w:r>
          </w:p>
        </w:tc>
        <w:tc>
          <w:tcPr>
            <w:tcW w:w="0" w:type="auto"/>
          </w:tcPr>
          <w:p w:rsidR="00AD6419" w:rsidRPr="00AD6419" w:rsidRDefault="00AD6419" w:rsidP="00AD6419">
            <w:pPr>
              <w:jc w:val="left"/>
              <w:rPr>
                <w:szCs w:val="22"/>
              </w:rPr>
            </w:pPr>
            <w:r w:rsidRPr="00AD6419">
              <w:rPr>
                <w:szCs w:val="22"/>
              </w:rPr>
              <w:t>all pages</w:t>
            </w:r>
          </w:p>
        </w:tc>
      </w:tr>
      <w:tr w:rsidR="00AD6419" w:rsidRPr="00AD6419" w:rsidTr="00AD6419">
        <w:tc>
          <w:tcPr>
            <w:tcW w:w="0" w:type="auto"/>
          </w:tcPr>
          <w:p w:rsidR="00AD6419" w:rsidRPr="00AD6419" w:rsidRDefault="00AD6419" w:rsidP="00AD6419">
            <w:pPr>
              <w:jc w:val="center"/>
              <w:rPr>
                <w:szCs w:val="22"/>
              </w:rPr>
            </w:pPr>
            <w:r w:rsidRPr="00AD6419">
              <w:rPr>
                <w:szCs w:val="22"/>
              </w:rPr>
              <w:t>2.0</w:t>
            </w:r>
          </w:p>
        </w:tc>
        <w:tc>
          <w:tcPr>
            <w:tcW w:w="0" w:type="auto"/>
          </w:tcPr>
          <w:p w:rsidR="00AD6419" w:rsidRPr="00AD6419" w:rsidRDefault="00AD6419" w:rsidP="00AD6419">
            <w:pPr>
              <w:pStyle w:val="ListParagraph"/>
              <w:numPr>
                <w:ilvl w:val="0"/>
                <w:numId w:val="60"/>
              </w:numPr>
              <w:spacing w:before="120"/>
              <w:contextualSpacing/>
              <w:rPr>
                <w:szCs w:val="22"/>
              </w:rPr>
            </w:pPr>
            <w:r w:rsidRPr="00AD6419">
              <w:rPr>
                <w:szCs w:val="22"/>
              </w:rPr>
              <w:t>note for organisations registered in URF for research programmes</w:t>
            </w:r>
          </w:p>
          <w:p w:rsidR="00AD6419" w:rsidRPr="00AD6419" w:rsidRDefault="00AD6419" w:rsidP="00AD6419">
            <w:pPr>
              <w:pStyle w:val="ListParagraph"/>
              <w:numPr>
                <w:ilvl w:val="0"/>
                <w:numId w:val="60"/>
              </w:numPr>
              <w:spacing w:before="120"/>
              <w:contextualSpacing/>
              <w:rPr>
                <w:szCs w:val="22"/>
              </w:rPr>
            </w:pPr>
            <w:r w:rsidRPr="00AD6419">
              <w:rPr>
                <w:szCs w:val="22"/>
              </w:rPr>
              <w:t>additional comments for natural persons registering on behalf of an informal group of young people</w:t>
            </w:r>
          </w:p>
          <w:p w:rsidR="00AD6419" w:rsidRPr="00AD6419" w:rsidRDefault="00AD6419" w:rsidP="00AD6419">
            <w:pPr>
              <w:pStyle w:val="ListParagraph"/>
              <w:numPr>
                <w:ilvl w:val="0"/>
                <w:numId w:val="60"/>
              </w:numPr>
              <w:spacing w:before="120"/>
              <w:contextualSpacing/>
              <w:rPr>
                <w:szCs w:val="22"/>
              </w:rPr>
            </w:pPr>
            <w:r w:rsidRPr="00AD6419">
              <w:rPr>
                <w:szCs w:val="22"/>
              </w:rPr>
              <w:t>change of wording for registration for specific programmes, such as Erasmus+</w:t>
            </w:r>
          </w:p>
          <w:p w:rsidR="00AD6419" w:rsidRPr="00AD6419" w:rsidRDefault="00AD6419" w:rsidP="00AD6419">
            <w:pPr>
              <w:pStyle w:val="ListParagraph"/>
              <w:numPr>
                <w:ilvl w:val="0"/>
                <w:numId w:val="60"/>
              </w:numPr>
              <w:spacing w:before="120"/>
              <w:contextualSpacing/>
              <w:rPr>
                <w:szCs w:val="22"/>
              </w:rPr>
            </w:pPr>
            <w:r w:rsidRPr="00AD6419">
              <w:rPr>
                <w:szCs w:val="22"/>
              </w:rPr>
              <w:t>description of specific programme data update</w:t>
            </w:r>
          </w:p>
        </w:tc>
        <w:tc>
          <w:tcPr>
            <w:tcW w:w="0" w:type="auto"/>
          </w:tcPr>
          <w:p w:rsidR="00AD6419" w:rsidRPr="00AD6419" w:rsidRDefault="00AD6419" w:rsidP="00AD6419">
            <w:pPr>
              <w:rPr>
                <w:szCs w:val="22"/>
              </w:rPr>
            </w:pPr>
            <w:r w:rsidRPr="00AD6419">
              <w:rPr>
                <w:szCs w:val="22"/>
              </w:rPr>
              <w:t>8, 16, 20, 30, 31, 34, 58-61</w:t>
            </w:r>
          </w:p>
        </w:tc>
      </w:tr>
      <w:tr w:rsidR="00AD6419" w:rsidRPr="00AD6419" w:rsidTr="00AD6419">
        <w:tc>
          <w:tcPr>
            <w:tcW w:w="0" w:type="auto"/>
          </w:tcPr>
          <w:p w:rsidR="00AD6419" w:rsidRPr="00AD6419" w:rsidRDefault="00AD6419" w:rsidP="00AD6419">
            <w:pPr>
              <w:jc w:val="center"/>
              <w:rPr>
                <w:szCs w:val="22"/>
              </w:rPr>
            </w:pPr>
            <w:r w:rsidRPr="00AD6419">
              <w:rPr>
                <w:szCs w:val="22"/>
              </w:rPr>
              <w:t>2.1</w:t>
            </w:r>
          </w:p>
        </w:tc>
        <w:tc>
          <w:tcPr>
            <w:tcW w:w="0" w:type="auto"/>
          </w:tcPr>
          <w:p w:rsidR="00AD6419" w:rsidRPr="00AD6419" w:rsidRDefault="00AD6419" w:rsidP="00AD6419">
            <w:pPr>
              <w:pStyle w:val="ListParagraph"/>
              <w:numPr>
                <w:ilvl w:val="0"/>
                <w:numId w:val="60"/>
              </w:numPr>
              <w:spacing w:before="120"/>
              <w:contextualSpacing/>
              <w:rPr>
                <w:szCs w:val="22"/>
              </w:rPr>
            </w:pPr>
            <w:r w:rsidRPr="00AD6419">
              <w:rPr>
                <w:szCs w:val="22"/>
              </w:rPr>
              <w:t>organisation types defined</w:t>
            </w:r>
          </w:p>
          <w:p w:rsidR="00AD6419" w:rsidRPr="00AD6419" w:rsidRDefault="00AD6419" w:rsidP="00AD6419">
            <w:pPr>
              <w:pStyle w:val="ListParagraph"/>
              <w:numPr>
                <w:ilvl w:val="0"/>
                <w:numId w:val="60"/>
              </w:numPr>
              <w:spacing w:before="120"/>
              <w:contextualSpacing/>
              <w:rPr>
                <w:szCs w:val="22"/>
              </w:rPr>
            </w:pPr>
            <w:r w:rsidRPr="00AD6419">
              <w:rPr>
                <w:szCs w:val="22"/>
              </w:rPr>
              <w:t>added paragraph for major changes in LEAR or contact details of the organisation</w:t>
            </w:r>
          </w:p>
          <w:p w:rsidR="00AD6419" w:rsidRPr="00AD6419" w:rsidRDefault="00AD6419" w:rsidP="00AD6419">
            <w:pPr>
              <w:pStyle w:val="ListParagraph"/>
              <w:numPr>
                <w:ilvl w:val="0"/>
                <w:numId w:val="60"/>
              </w:numPr>
              <w:spacing w:before="120"/>
              <w:contextualSpacing/>
              <w:rPr>
                <w:szCs w:val="22"/>
              </w:rPr>
            </w:pPr>
            <w:r w:rsidRPr="00AD6419">
              <w:rPr>
                <w:szCs w:val="22"/>
              </w:rPr>
              <w:t>added clarification for central re-validation in case of changes to the core organisation data</w:t>
            </w:r>
          </w:p>
        </w:tc>
        <w:tc>
          <w:tcPr>
            <w:tcW w:w="0" w:type="auto"/>
          </w:tcPr>
          <w:p w:rsidR="00AD6419" w:rsidRPr="00AD6419" w:rsidRDefault="00AD6419" w:rsidP="00AD6419">
            <w:pPr>
              <w:rPr>
                <w:szCs w:val="22"/>
              </w:rPr>
            </w:pPr>
            <w:r w:rsidRPr="00AD6419">
              <w:rPr>
                <w:szCs w:val="22"/>
              </w:rPr>
              <w:t>11, 77, 53, 58</w:t>
            </w:r>
          </w:p>
        </w:tc>
      </w:tr>
      <w:tr w:rsidR="00AD6419" w:rsidRPr="00AD6419" w:rsidTr="00AD6419">
        <w:tc>
          <w:tcPr>
            <w:tcW w:w="0" w:type="auto"/>
          </w:tcPr>
          <w:p w:rsidR="00AD6419" w:rsidRPr="00AD6419" w:rsidRDefault="00AD6419" w:rsidP="00AD6419">
            <w:pPr>
              <w:jc w:val="center"/>
              <w:rPr>
                <w:szCs w:val="22"/>
              </w:rPr>
            </w:pPr>
            <w:r w:rsidRPr="00AD6419">
              <w:rPr>
                <w:szCs w:val="22"/>
              </w:rPr>
              <w:t>2.2</w:t>
            </w:r>
          </w:p>
        </w:tc>
        <w:tc>
          <w:tcPr>
            <w:tcW w:w="0" w:type="auto"/>
          </w:tcPr>
          <w:p w:rsidR="00AD6419" w:rsidRPr="00AD6419" w:rsidRDefault="00AD6419" w:rsidP="00AD6419">
            <w:pPr>
              <w:pStyle w:val="ListParagraph"/>
              <w:numPr>
                <w:ilvl w:val="0"/>
                <w:numId w:val="60"/>
              </w:numPr>
              <w:spacing w:before="120"/>
              <w:contextualSpacing/>
              <w:rPr>
                <w:szCs w:val="22"/>
              </w:rPr>
            </w:pPr>
            <w:r w:rsidRPr="00AD6419">
              <w:rPr>
                <w:szCs w:val="22"/>
              </w:rPr>
              <w:t>correction of the legal form of the organisation – UNKNOWN instead of OTHER</w:t>
            </w:r>
          </w:p>
        </w:tc>
        <w:tc>
          <w:tcPr>
            <w:tcW w:w="0" w:type="auto"/>
          </w:tcPr>
          <w:p w:rsidR="00AD6419" w:rsidRPr="00AD6419" w:rsidRDefault="00AD6419" w:rsidP="00AD6419">
            <w:pPr>
              <w:rPr>
                <w:szCs w:val="22"/>
              </w:rPr>
            </w:pPr>
            <w:r w:rsidRPr="00AD6419">
              <w:rPr>
                <w:szCs w:val="22"/>
              </w:rPr>
              <w:t>27</w:t>
            </w:r>
          </w:p>
        </w:tc>
      </w:tr>
      <w:tr w:rsidR="00AD6419" w:rsidRPr="00AD6419" w:rsidTr="00AD6419">
        <w:tc>
          <w:tcPr>
            <w:tcW w:w="0" w:type="auto"/>
          </w:tcPr>
          <w:p w:rsidR="00AD6419" w:rsidRPr="00AD6419" w:rsidRDefault="00AD6419" w:rsidP="00AD6419">
            <w:pPr>
              <w:jc w:val="center"/>
              <w:rPr>
                <w:szCs w:val="22"/>
              </w:rPr>
            </w:pPr>
            <w:r w:rsidRPr="00AD6419">
              <w:rPr>
                <w:szCs w:val="22"/>
              </w:rPr>
              <w:t>3.0</w:t>
            </w:r>
          </w:p>
        </w:tc>
        <w:tc>
          <w:tcPr>
            <w:tcW w:w="0" w:type="auto"/>
          </w:tcPr>
          <w:p w:rsidR="00AD6419" w:rsidRPr="00AD6419" w:rsidRDefault="00AD6419" w:rsidP="00AD6419">
            <w:pPr>
              <w:rPr>
                <w:szCs w:val="22"/>
              </w:rPr>
            </w:pPr>
            <w:r w:rsidRPr="00AD6419">
              <w:rPr>
                <w:szCs w:val="22"/>
              </w:rPr>
              <w:t>Adaptation to call 2015</w:t>
            </w:r>
          </w:p>
        </w:tc>
        <w:tc>
          <w:tcPr>
            <w:tcW w:w="0" w:type="auto"/>
          </w:tcPr>
          <w:p w:rsidR="00AD6419" w:rsidRPr="00AD6419" w:rsidRDefault="00AD6419" w:rsidP="00AD6419">
            <w:pPr>
              <w:rPr>
                <w:szCs w:val="22"/>
              </w:rPr>
            </w:pPr>
            <w:r w:rsidRPr="00AD6419">
              <w:rPr>
                <w:szCs w:val="22"/>
              </w:rPr>
              <w:t>all pages</w:t>
            </w:r>
          </w:p>
        </w:tc>
      </w:tr>
      <w:tr w:rsidR="00AD6419" w:rsidRPr="00AD6419" w:rsidTr="00AD6419">
        <w:tc>
          <w:tcPr>
            <w:tcW w:w="0" w:type="auto"/>
          </w:tcPr>
          <w:p w:rsidR="00AD6419" w:rsidRPr="00AD6419" w:rsidRDefault="00AD6419" w:rsidP="00AD6419">
            <w:pPr>
              <w:jc w:val="center"/>
              <w:rPr>
                <w:szCs w:val="22"/>
              </w:rPr>
            </w:pPr>
            <w:r w:rsidRPr="00AD6419">
              <w:rPr>
                <w:szCs w:val="22"/>
              </w:rPr>
              <w:t>3.1</w:t>
            </w:r>
          </w:p>
        </w:tc>
        <w:tc>
          <w:tcPr>
            <w:tcW w:w="0" w:type="auto"/>
          </w:tcPr>
          <w:p w:rsidR="00AD6419" w:rsidRPr="00AD6419" w:rsidRDefault="00AD6419" w:rsidP="00AD6419">
            <w:pPr>
              <w:rPr>
                <w:szCs w:val="22"/>
              </w:rPr>
            </w:pPr>
            <w:r w:rsidRPr="00AD6419">
              <w:rPr>
                <w:szCs w:val="22"/>
              </w:rPr>
              <w:t>Corrections of help desk contact details</w:t>
            </w:r>
          </w:p>
        </w:tc>
        <w:tc>
          <w:tcPr>
            <w:tcW w:w="0" w:type="auto"/>
          </w:tcPr>
          <w:p w:rsidR="00AD6419" w:rsidRPr="00AD6419" w:rsidRDefault="00AD6419" w:rsidP="00AD6419">
            <w:pPr>
              <w:rPr>
                <w:szCs w:val="22"/>
              </w:rPr>
            </w:pPr>
            <w:r w:rsidRPr="00AD6419">
              <w:rPr>
                <w:szCs w:val="22"/>
              </w:rPr>
              <w:t>6, 10</w:t>
            </w:r>
          </w:p>
        </w:tc>
      </w:tr>
      <w:tr w:rsidR="00AD6419" w:rsidRPr="00AD6419" w:rsidTr="00AD6419">
        <w:tc>
          <w:tcPr>
            <w:tcW w:w="0" w:type="auto"/>
          </w:tcPr>
          <w:p w:rsidR="00AD6419" w:rsidRPr="00AD6419" w:rsidRDefault="00AD6419" w:rsidP="00AD6419">
            <w:pPr>
              <w:jc w:val="center"/>
              <w:rPr>
                <w:szCs w:val="22"/>
              </w:rPr>
            </w:pPr>
            <w:r>
              <w:rPr>
                <w:szCs w:val="22"/>
              </w:rPr>
              <w:t>3.2</w:t>
            </w:r>
          </w:p>
        </w:tc>
        <w:tc>
          <w:tcPr>
            <w:tcW w:w="0" w:type="auto"/>
          </w:tcPr>
          <w:p w:rsidR="00AD6419" w:rsidRPr="00AD6419" w:rsidRDefault="00AD6419" w:rsidP="00AD6419">
            <w:pPr>
              <w:rPr>
                <w:szCs w:val="22"/>
              </w:rPr>
            </w:pPr>
            <w:r>
              <w:rPr>
                <w:szCs w:val="22"/>
              </w:rPr>
              <w:t>Adaptation to visual template</w:t>
            </w:r>
          </w:p>
        </w:tc>
        <w:tc>
          <w:tcPr>
            <w:tcW w:w="0" w:type="auto"/>
          </w:tcPr>
          <w:p w:rsidR="00AD6419" w:rsidRPr="00AD6419" w:rsidRDefault="00AD6419" w:rsidP="00AD6419">
            <w:pPr>
              <w:rPr>
                <w:szCs w:val="22"/>
              </w:rPr>
            </w:pPr>
            <w:r>
              <w:rPr>
                <w:szCs w:val="22"/>
              </w:rPr>
              <w:t>all pages</w:t>
            </w:r>
          </w:p>
        </w:tc>
      </w:tr>
    </w:tbl>
    <w:p w:rsidR="00AD6419" w:rsidRDefault="00AD6419">
      <w:pPr>
        <w:jc w:val="left"/>
        <w:rPr>
          <w:rFonts w:cs="Arial"/>
          <w:b/>
          <w:bCs/>
          <w:color w:val="263673"/>
          <w:kern w:val="32"/>
          <w:sz w:val="28"/>
          <w:szCs w:val="32"/>
        </w:rPr>
      </w:pPr>
      <w:r>
        <w:br w:type="page"/>
      </w:r>
    </w:p>
    <w:p w:rsidR="00C73A49" w:rsidRPr="000B29D2" w:rsidRDefault="000B29D2" w:rsidP="00C73A49">
      <w:pPr>
        <w:pStyle w:val="Heading1"/>
        <w:spacing w:line="360" w:lineRule="auto"/>
      </w:pPr>
      <w:bookmarkStart w:id="6" w:name="_Toc424842835"/>
      <w:r w:rsidRPr="000B29D2">
        <w:lastRenderedPageBreak/>
        <w:t>Introduction</w:t>
      </w:r>
      <w:bookmarkEnd w:id="3"/>
      <w:bookmarkEnd w:id="6"/>
    </w:p>
    <w:p w:rsidR="00C73A49" w:rsidRPr="000B29D2" w:rsidRDefault="00C73A49" w:rsidP="00C73A49">
      <w:pPr>
        <w:spacing w:line="360" w:lineRule="auto"/>
        <w:rPr>
          <w:rFonts w:cs="Arial"/>
          <w:szCs w:val="20"/>
        </w:rPr>
      </w:pPr>
      <w:r w:rsidRPr="000B29D2">
        <w:rPr>
          <w:rFonts w:cs="Arial"/>
          <w:szCs w:val="20"/>
        </w:rPr>
        <w:t xml:space="preserve">The </w:t>
      </w:r>
      <w:r w:rsidRPr="000B29D2">
        <w:rPr>
          <w:rFonts w:cs="Arial"/>
          <w:b/>
          <w:szCs w:val="20"/>
        </w:rPr>
        <w:t>Unique Registration Facility</w:t>
      </w:r>
      <w:r w:rsidRPr="000B29D2">
        <w:rPr>
          <w:rFonts w:cs="Arial"/>
          <w:szCs w:val="20"/>
        </w:rPr>
        <w:t xml:space="preserve"> (</w:t>
      </w:r>
      <w:r w:rsidRPr="000B29D2">
        <w:rPr>
          <w:rFonts w:cs="Arial"/>
          <w:b/>
          <w:szCs w:val="20"/>
        </w:rPr>
        <w:t>URF</w:t>
      </w:r>
      <w:r w:rsidRPr="000B29D2">
        <w:rPr>
          <w:rFonts w:cs="Arial"/>
          <w:szCs w:val="20"/>
        </w:rPr>
        <w:t xml:space="preserve">) is an online web interface that provides access to the registration service. It is a European Commission service producing unique identification for organisations and, in certain cases, natural persons, required to apply to several European Programmes as </w:t>
      </w:r>
      <w:r w:rsidRPr="000B29D2">
        <w:rPr>
          <w:rFonts w:cs="Arial"/>
          <w:b/>
          <w:szCs w:val="20"/>
        </w:rPr>
        <w:t>Erasmus+</w:t>
      </w:r>
      <w:r w:rsidRPr="000B29D2">
        <w:rPr>
          <w:rFonts w:cs="Arial"/>
          <w:szCs w:val="20"/>
        </w:rPr>
        <w:t xml:space="preserve">, </w:t>
      </w:r>
      <w:r w:rsidRPr="000B29D2">
        <w:rPr>
          <w:szCs w:val="20"/>
        </w:rPr>
        <w:t>Creative Europe, Europe for Citizens, EU Aid Volunteer, Horizon 2020, FP7, CIP,</w:t>
      </w:r>
      <w:r w:rsidRPr="000B29D2">
        <w:rPr>
          <w:rFonts w:cs="Arial"/>
          <w:szCs w:val="20"/>
        </w:rPr>
        <w:t xml:space="preserve"> </w:t>
      </w:r>
      <w:r w:rsidRPr="000B29D2">
        <w:rPr>
          <w:szCs w:val="20"/>
        </w:rPr>
        <w:t>COSME, etc.</w:t>
      </w:r>
    </w:p>
    <w:p w:rsidR="00C73A49" w:rsidRPr="000B29D2" w:rsidRDefault="00C73A49" w:rsidP="00C73A49">
      <w:pPr>
        <w:spacing w:line="360" w:lineRule="auto"/>
        <w:rPr>
          <w:szCs w:val="20"/>
        </w:rPr>
      </w:pPr>
      <w:r w:rsidRPr="000B29D2">
        <w:rPr>
          <w:rFonts w:cs="Arial"/>
          <w:szCs w:val="20"/>
        </w:rPr>
        <w:t>Access to URF is provided through a</w:t>
      </w:r>
      <w:r w:rsidRPr="000B29D2">
        <w:rPr>
          <w:szCs w:val="20"/>
        </w:rPr>
        <w:t xml:space="preserve"> single-entry point, the</w:t>
      </w:r>
      <w:r w:rsidRPr="000B29D2">
        <w:rPr>
          <w:rFonts w:cs="Arial"/>
          <w:szCs w:val="20"/>
        </w:rPr>
        <w:t xml:space="preserve"> </w:t>
      </w:r>
      <w:r w:rsidRPr="000B29D2">
        <w:rPr>
          <w:b/>
          <w:szCs w:val="20"/>
        </w:rPr>
        <w:t>Participant Portal</w:t>
      </w:r>
      <w:r w:rsidRPr="000B29D2">
        <w:rPr>
          <w:szCs w:val="20"/>
        </w:rPr>
        <w:t xml:space="preserve">. The Participant Portal for the Education Programme </w:t>
      </w:r>
      <w:r w:rsidRPr="000B29D2">
        <w:rPr>
          <w:b/>
          <w:szCs w:val="20"/>
        </w:rPr>
        <w:t>Erasmus+</w:t>
      </w:r>
      <w:r w:rsidRPr="000B29D2">
        <w:rPr>
          <w:szCs w:val="20"/>
        </w:rPr>
        <w:t>, Audio-visual, Culture, Citizenship and Volunteering can be found here:</w:t>
      </w:r>
    </w:p>
    <w:p w:rsidR="00C73A49" w:rsidRPr="000B29D2" w:rsidRDefault="00B11209" w:rsidP="00C73A49">
      <w:pPr>
        <w:spacing w:line="360" w:lineRule="auto"/>
        <w:rPr>
          <w:rStyle w:val="Hyperlink"/>
          <w:szCs w:val="20"/>
        </w:rPr>
      </w:pPr>
      <w:hyperlink r:id="rId11" w:history="1">
        <w:r w:rsidR="00C73A49" w:rsidRPr="000B29D2">
          <w:rPr>
            <w:rStyle w:val="Hyperlink"/>
            <w:szCs w:val="20"/>
          </w:rPr>
          <w:t>http://ec.europa.eu/education/participants/portal/desktop/en/home.html</w:t>
        </w:r>
      </w:hyperlink>
    </w:p>
    <w:p w:rsidR="00C73A49" w:rsidRPr="000B29D2" w:rsidRDefault="00C73A49" w:rsidP="00C73A49">
      <w:pPr>
        <w:spacing w:line="360" w:lineRule="auto"/>
      </w:pPr>
    </w:p>
    <w:p w:rsidR="00C73A49" w:rsidRPr="000B29D2" w:rsidRDefault="00C73A49" w:rsidP="00C73A49">
      <w:pPr>
        <w:pStyle w:val="Heading2"/>
        <w:numPr>
          <w:ilvl w:val="1"/>
          <w:numId w:val="0"/>
        </w:numPr>
        <w:spacing w:before="60" w:after="200" w:line="360" w:lineRule="auto"/>
        <w:rPr>
          <w:rFonts w:ascii="Arial" w:hAnsi="Arial"/>
          <w:bCs w:val="0"/>
        </w:rPr>
      </w:pPr>
      <w:bookmarkStart w:id="7" w:name="_Toc373490824"/>
      <w:bookmarkStart w:id="8" w:name="_Toc414345258"/>
      <w:bookmarkStart w:id="9" w:name="_Toc424842836"/>
      <w:r w:rsidRPr="000B29D2">
        <w:rPr>
          <w:rFonts w:ascii="Arial" w:hAnsi="Arial"/>
        </w:rPr>
        <w:t>Main Features</w:t>
      </w:r>
      <w:bookmarkEnd w:id="7"/>
      <w:r w:rsidRPr="000B29D2">
        <w:rPr>
          <w:rFonts w:ascii="Arial" w:hAnsi="Arial"/>
        </w:rPr>
        <w:t xml:space="preserve"> and requirements</w:t>
      </w:r>
      <w:bookmarkEnd w:id="8"/>
      <w:bookmarkEnd w:id="9"/>
    </w:p>
    <w:p w:rsidR="00C73A49" w:rsidRPr="000B29D2" w:rsidRDefault="00C73A49" w:rsidP="00C73A49">
      <w:pPr>
        <w:spacing w:line="360" w:lineRule="auto"/>
        <w:rPr>
          <w:rFonts w:cs="Arial"/>
          <w:szCs w:val="20"/>
        </w:rPr>
      </w:pPr>
      <w:r w:rsidRPr="000B29D2">
        <w:rPr>
          <w:rFonts w:cs="Arial"/>
          <w:szCs w:val="20"/>
        </w:rPr>
        <w:t xml:space="preserve">URF enables potential applicants to perform two main types of actions pertaining to the process of registration of an organisation: </w:t>
      </w:r>
    </w:p>
    <w:p w:rsidR="00C73A49" w:rsidRPr="000B29D2" w:rsidRDefault="00C73A49" w:rsidP="00D9169F">
      <w:pPr>
        <w:numPr>
          <w:ilvl w:val="0"/>
          <w:numId w:val="43"/>
        </w:numPr>
        <w:spacing w:before="120" w:line="360" w:lineRule="auto"/>
        <w:jc w:val="left"/>
        <w:rPr>
          <w:rFonts w:cs="Arial"/>
          <w:szCs w:val="20"/>
        </w:rPr>
      </w:pPr>
      <w:r w:rsidRPr="000B29D2">
        <w:rPr>
          <w:rFonts w:cs="Arial"/>
          <w:szCs w:val="20"/>
        </w:rPr>
        <w:t xml:space="preserve">the </w:t>
      </w:r>
      <w:r w:rsidRPr="000B29D2">
        <w:rPr>
          <w:rFonts w:cs="Arial"/>
          <w:b/>
          <w:szCs w:val="20"/>
        </w:rPr>
        <w:t>organisation registration</w:t>
      </w:r>
      <w:r w:rsidRPr="000B29D2">
        <w:rPr>
          <w:rFonts w:cs="Arial"/>
          <w:szCs w:val="20"/>
        </w:rPr>
        <w:t xml:space="preserve"> itself (registration of your own organisation or registration on behalf of another organisation), and</w:t>
      </w:r>
    </w:p>
    <w:p w:rsidR="00C73A49" w:rsidRPr="000B29D2" w:rsidRDefault="00C73A49" w:rsidP="00D9169F">
      <w:pPr>
        <w:numPr>
          <w:ilvl w:val="0"/>
          <w:numId w:val="43"/>
        </w:numPr>
        <w:spacing w:before="120" w:line="360" w:lineRule="auto"/>
        <w:jc w:val="left"/>
        <w:rPr>
          <w:rFonts w:cs="Arial"/>
          <w:szCs w:val="20"/>
        </w:rPr>
      </w:pPr>
      <w:r w:rsidRPr="000B29D2">
        <w:rPr>
          <w:rFonts w:cs="Arial"/>
          <w:szCs w:val="20"/>
        </w:rPr>
        <w:t xml:space="preserve">the </w:t>
      </w:r>
      <w:r w:rsidRPr="000B29D2">
        <w:rPr>
          <w:rFonts w:cs="Arial"/>
          <w:b/>
          <w:szCs w:val="20"/>
        </w:rPr>
        <w:t>update of organisation data</w:t>
      </w:r>
      <w:r w:rsidRPr="000B29D2">
        <w:rPr>
          <w:rFonts w:cs="Arial"/>
          <w:szCs w:val="20"/>
        </w:rPr>
        <w:t>.</w:t>
      </w:r>
    </w:p>
    <w:p w:rsidR="00C73A49" w:rsidRPr="000B29D2" w:rsidRDefault="00C73A49" w:rsidP="00C73A49">
      <w:pPr>
        <w:spacing w:line="360" w:lineRule="auto"/>
        <w:rPr>
          <w:rFonts w:cs="Arial"/>
          <w:szCs w:val="20"/>
        </w:rPr>
      </w:pPr>
      <w:r w:rsidRPr="000B29D2">
        <w:rPr>
          <w:rFonts w:cs="Arial"/>
          <w:b/>
          <w:szCs w:val="20"/>
        </w:rPr>
        <w:t>Registration</w:t>
      </w:r>
      <w:r w:rsidRPr="000B29D2">
        <w:rPr>
          <w:rFonts w:cs="Arial"/>
          <w:szCs w:val="20"/>
        </w:rPr>
        <w:t>. The registration procedure is performed in the URF Registration Wizard – a step-by-step, user-friendly tool for entry of all the information required for an organisation to be registered. The URF Registration Wizard is invoked from the Participant Portal page when a new registration is started or when a draft (partially completed and saved) registration is resumed. The URF Registration Wizard uses a heuristic method of detection of organisation duplicates during the registration process.</w:t>
      </w:r>
    </w:p>
    <w:p w:rsidR="00C73A49" w:rsidRPr="000B29D2" w:rsidRDefault="00C73A49" w:rsidP="00C73A49">
      <w:pPr>
        <w:spacing w:line="360" w:lineRule="auto"/>
        <w:rPr>
          <w:rFonts w:cs="Arial"/>
          <w:szCs w:val="20"/>
        </w:rPr>
      </w:pPr>
      <w:r w:rsidRPr="000B29D2">
        <w:rPr>
          <w:rFonts w:cs="Arial"/>
          <w:b/>
          <w:szCs w:val="20"/>
        </w:rPr>
        <w:t>Data Update</w:t>
      </w:r>
      <w:r w:rsidRPr="000B29D2">
        <w:rPr>
          <w:rFonts w:cs="Arial"/>
          <w:szCs w:val="20"/>
        </w:rPr>
        <w:t>. The updating of organisation data is mainly managed from the URF Update Panel that contains the relevant organisation details pages. The URF Update Panel is accessed from the Participant Portal page and covers options for updating core, common, and specific data as well as facilities for management of supporting documents.</w:t>
      </w:r>
    </w:p>
    <w:p w:rsidR="00C73A49" w:rsidRPr="000B29D2" w:rsidRDefault="00C73A49" w:rsidP="00C73A49">
      <w:pPr>
        <w:spacing w:line="360" w:lineRule="auto"/>
        <w:rPr>
          <w:rFonts w:cs="Arial"/>
          <w:szCs w:val="20"/>
        </w:rPr>
      </w:pPr>
      <w:r w:rsidRPr="000B29D2">
        <w:rPr>
          <w:rFonts w:cs="Arial"/>
          <w:szCs w:val="20"/>
        </w:rPr>
        <w:t xml:space="preserve">As a participant, you are only required to register once – URF then assigns you a unique </w:t>
      </w:r>
      <w:r w:rsidRPr="000B29D2">
        <w:rPr>
          <w:rFonts w:cs="Arial"/>
          <w:b/>
          <w:szCs w:val="20"/>
        </w:rPr>
        <w:t>Participant Identification Code (PIC)</w:t>
      </w:r>
      <w:r w:rsidRPr="000B29D2">
        <w:rPr>
          <w:rFonts w:cs="Arial"/>
          <w:szCs w:val="20"/>
        </w:rPr>
        <w:t xml:space="preserve"> that you can use for all future communication and interactions with the European Commission and its Agencies for the given organisation. The use of a PIC for each organisation helps to avoid redundant requests for information and facilitates the effort to keep participant-related information up-to-date. </w:t>
      </w:r>
    </w:p>
    <w:p w:rsidR="00C73A49" w:rsidRPr="000B29D2" w:rsidRDefault="00C73A49" w:rsidP="00C73A49">
      <w:pPr>
        <w:rPr>
          <w:rFonts w:cs="Arial"/>
          <w:sz w:val="22"/>
          <w:szCs w:val="22"/>
        </w:rPr>
      </w:pPr>
    </w:p>
    <w:p w:rsidR="00C73A49" w:rsidRPr="000B29D2" w:rsidRDefault="00C73A49" w:rsidP="00C73A49">
      <w:pPr>
        <w:spacing w:line="360" w:lineRule="auto"/>
        <w:rPr>
          <w:rFonts w:cs="Arial"/>
          <w:b/>
          <w:sz w:val="22"/>
          <w:szCs w:val="22"/>
        </w:rPr>
      </w:pPr>
      <w:r w:rsidRPr="000B29D2">
        <w:rPr>
          <w:rFonts w:cs="Arial"/>
          <w:b/>
          <w:sz w:val="22"/>
          <w:szCs w:val="22"/>
        </w:rPr>
        <w:t>The ECAS Prerequisite</w:t>
      </w:r>
    </w:p>
    <w:p w:rsidR="00C73A49" w:rsidRPr="000B29D2" w:rsidRDefault="00C73A49" w:rsidP="00C73A49">
      <w:pPr>
        <w:spacing w:line="360" w:lineRule="auto"/>
        <w:rPr>
          <w:rFonts w:cs="Arial"/>
          <w:szCs w:val="20"/>
        </w:rPr>
      </w:pPr>
      <w:r w:rsidRPr="000B29D2">
        <w:rPr>
          <w:rFonts w:cs="Arial"/>
          <w:szCs w:val="20"/>
        </w:rPr>
        <w:t xml:space="preserve">Before you start using URF, note the following about </w:t>
      </w:r>
      <w:r w:rsidRPr="000B29D2">
        <w:rPr>
          <w:rFonts w:cs="Arial"/>
          <w:b/>
          <w:szCs w:val="20"/>
        </w:rPr>
        <w:t>ECAS</w:t>
      </w:r>
      <w:r w:rsidRPr="000B29D2">
        <w:rPr>
          <w:rFonts w:cs="Arial"/>
          <w:szCs w:val="20"/>
        </w:rPr>
        <w:t xml:space="preserve"> (the </w:t>
      </w:r>
      <w:r w:rsidRPr="000B29D2">
        <w:rPr>
          <w:rFonts w:cs="Arial"/>
          <w:b/>
          <w:szCs w:val="20"/>
        </w:rPr>
        <w:t>E</w:t>
      </w:r>
      <w:r w:rsidRPr="000B29D2">
        <w:rPr>
          <w:rFonts w:cs="Arial"/>
          <w:szCs w:val="20"/>
        </w:rPr>
        <w:t xml:space="preserve">uropean </w:t>
      </w:r>
      <w:r w:rsidRPr="000B29D2">
        <w:rPr>
          <w:rFonts w:cs="Arial"/>
          <w:b/>
          <w:szCs w:val="20"/>
        </w:rPr>
        <w:t>C</w:t>
      </w:r>
      <w:r w:rsidRPr="000B29D2">
        <w:rPr>
          <w:rFonts w:cs="Arial"/>
          <w:szCs w:val="20"/>
        </w:rPr>
        <w:t xml:space="preserve">ommission's user </w:t>
      </w:r>
      <w:r w:rsidRPr="000B29D2">
        <w:rPr>
          <w:rFonts w:cs="Arial"/>
          <w:b/>
          <w:szCs w:val="20"/>
        </w:rPr>
        <w:t>A</w:t>
      </w:r>
      <w:r w:rsidRPr="000B29D2">
        <w:rPr>
          <w:rFonts w:cs="Arial"/>
          <w:szCs w:val="20"/>
        </w:rPr>
        <w:t xml:space="preserve">uthentication </w:t>
      </w:r>
      <w:r w:rsidRPr="000B29D2">
        <w:rPr>
          <w:rFonts w:cs="Arial"/>
          <w:b/>
          <w:szCs w:val="20"/>
        </w:rPr>
        <w:t>S</w:t>
      </w:r>
      <w:r w:rsidRPr="000B29D2">
        <w:rPr>
          <w:rFonts w:cs="Arial"/>
          <w:szCs w:val="20"/>
        </w:rPr>
        <w:t>ervice) and URF:</w:t>
      </w:r>
    </w:p>
    <w:p w:rsidR="00C73A49" w:rsidRPr="000B29D2" w:rsidRDefault="00C73A49" w:rsidP="00D9169F">
      <w:pPr>
        <w:numPr>
          <w:ilvl w:val="0"/>
          <w:numId w:val="42"/>
        </w:numPr>
        <w:spacing w:before="120" w:line="360" w:lineRule="auto"/>
        <w:jc w:val="left"/>
        <w:rPr>
          <w:rFonts w:cs="Arial"/>
          <w:szCs w:val="20"/>
        </w:rPr>
      </w:pPr>
      <w:r w:rsidRPr="000B29D2">
        <w:rPr>
          <w:rFonts w:cs="Arial"/>
          <w:b/>
          <w:szCs w:val="20"/>
        </w:rPr>
        <w:t>ECAS</w:t>
      </w:r>
      <w:r w:rsidRPr="000B29D2">
        <w:rPr>
          <w:rFonts w:cs="Arial"/>
          <w:szCs w:val="20"/>
        </w:rPr>
        <w:t xml:space="preserve"> enables authorised users to log in to a wide range of Commission information systems, using a single username and password. </w:t>
      </w:r>
    </w:p>
    <w:p w:rsidR="00C73A49" w:rsidRPr="000B29D2" w:rsidRDefault="00C73A49" w:rsidP="00D9169F">
      <w:pPr>
        <w:numPr>
          <w:ilvl w:val="0"/>
          <w:numId w:val="42"/>
        </w:numPr>
        <w:spacing w:before="120" w:line="360" w:lineRule="auto"/>
        <w:jc w:val="left"/>
        <w:rPr>
          <w:rFonts w:cs="Arial"/>
          <w:szCs w:val="20"/>
        </w:rPr>
      </w:pPr>
      <w:r w:rsidRPr="000B29D2">
        <w:rPr>
          <w:rFonts w:cs="Arial"/>
          <w:szCs w:val="20"/>
        </w:rPr>
        <w:t xml:space="preserve">You must have an </w:t>
      </w:r>
      <w:r w:rsidRPr="000B29D2">
        <w:rPr>
          <w:rFonts w:cs="Arial"/>
          <w:b/>
          <w:szCs w:val="20"/>
        </w:rPr>
        <w:t>ECAS</w:t>
      </w:r>
      <w:r w:rsidRPr="000B29D2">
        <w:rPr>
          <w:rFonts w:cs="Arial"/>
          <w:szCs w:val="20"/>
        </w:rPr>
        <w:t xml:space="preserve"> (</w:t>
      </w:r>
      <w:r w:rsidRPr="000B29D2">
        <w:rPr>
          <w:rFonts w:cs="Arial"/>
          <w:b/>
          <w:szCs w:val="20"/>
        </w:rPr>
        <w:t>E</w:t>
      </w:r>
      <w:r w:rsidRPr="000B29D2">
        <w:rPr>
          <w:rFonts w:cs="Arial"/>
          <w:szCs w:val="20"/>
        </w:rPr>
        <w:t xml:space="preserve">uropean </w:t>
      </w:r>
      <w:r w:rsidRPr="000B29D2">
        <w:rPr>
          <w:rFonts w:cs="Arial"/>
          <w:b/>
          <w:szCs w:val="20"/>
        </w:rPr>
        <w:t>C</w:t>
      </w:r>
      <w:r w:rsidRPr="000B29D2">
        <w:rPr>
          <w:rFonts w:cs="Arial"/>
          <w:szCs w:val="20"/>
        </w:rPr>
        <w:t xml:space="preserve">ommission's user </w:t>
      </w:r>
      <w:r w:rsidRPr="000B29D2">
        <w:rPr>
          <w:rFonts w:cs="Arial"/>
          <w:b/>
          <w:szCs w:val="20"/>
        </w:rPr>
        <w:t>A</w:t>
      </w:r>
      <w:r w:rsidRPr="000B29D2">
        <w:rPr>
          <w:rFonts w:cs="Arial"/>
          <w:szCs w:val="20"/>
        </w:rPr>
        <w:t xml:space="preserve">uthentication </w:t>
      </w:r>
      <w:r w:rsidRPr="000B29D2">
        <w:rPr>
          <w:rFonts w:cs="Arial"/>
          <w:b/>
          <w:szCs w:val="20"/>
        </w:rPr>
        <w:t>S</w:t>
      </w:r>
      <w:r w:rsidRPr="000B29D2">
        <w:rPr>
          <w:rFonts w:cs="Arial"/>
          <w:szCs w:val="20"/>
        </w:rPr>
        <w:t>ervice) account to be able to start the initial registration procedure.</w:t>
      </w:r>
    </w:p>
    <w:p w:rsidR="00C73A49" w:rsidRPr="000B29D2" w:rsidRDefault="00C73A49" w:rsidP="00C73A49">
      <w:pPr>
        <w:spacing w:line="360" w:lineRule="auto"/>
        <w:rPr>
          <w:rStyle w:val="Hyperlink"/>
          <w:szCs w:val="20"/>
        </w:rPr>
      </w:pPr>
      <w:r w:rsidRPr="000B29D2">
        <w:rPr>
          <w:rFonts w:cs="Arial"/>
          <w:szCs w:val="20"/>
        </w:rPr>
        <w:t xml:space="preserve">For more information, see ECAS help at: </w:t>
      </w:r>
      <w:hyperlink r:id="rId12" w:history="1">
        <w:r w:rsidRPr="000B29D2">
          <w:rPr>
            <w:rStyle w:val="Hyperlink"/>
            <w:szCs w:val="20"/>
          </w:rPr>
          <w:t>https://webgate.ec.europa.eu/cas/help.html</w:t>
        </w:r>
      </w:hyperlink>
    </w:p>
    <w:p w:rsidR="00C73A49" w:rsidRPr="000B29D2" w:rsidRDefault="00C73A49" w:rsidP="00C73A49">
      <w:pPr>
        <w:pStyle w:val="Heading2"/>
        <w:numPr>
          <w:ilvl w:val="1"/>
          <w:numId w:val="0"/>
        </w:numPr>
        <w:spacing w:before="60" w:after="200" w:line="360" w:lineRule="auto"/>
        <w:rPr>
          <w:rFonts w:ascii="Arial" w:hAnsi="Arial"/>
          <w:bCs w:val="0"/>
        </w:rPr>
      </w:pPr>
    </w:p>
    <w:p w:rsidR="00C73A49" w:rsidRPr="000B29D2" w:rsidRDefault="00C73A49" w:rsidP="00C73A49">
      <w:pPr>
        <w:pStyle w:val="Heading2"/>
        <w:numPr>
          <w:ilvl w:val="1"/>
          <w:numId w:val="0"/>
        </w:numPr>
        <w:spacing w:before="60" w:after="200" w:line="360" w:lineRule="auto"/>
        <w:rPr>
          <w:rFonts w:ascii="Arial" w:hAnsi="Arial"/>
          <w:bCs w:val="0"/>
        </w:rPr>
      </w:pPr>
      <w:bookmarkStart w:id="10" w:name="_Toc373490825"/>
      <w:bookmarkStart w:id="11" w:name="_Toc414345259"/>
      <w:bookmarkStart w:id="12" w:name="_Toc424842837"/>
      <w:r w:rsidRPr="000B29D2">
        <w:rPr>
          <w:rFonts w:ascii="Arial" w:hAnsi="Arial"/>
        </w:rPr>
        <w:t>Contact &amp; Support</w:t>
      </w:r>
      <w:bookmarkEnd w:id="10"/>
      <w:bookmarkEnd w:id="11"/>
      <w:bookmarkEnd w:id="12"/>
    </w:p>
    <w:p w:rsidR="00C73A49" w:rsidRPr="000B29D2" w:rsidRDefault="00C73A49" w:rsidP="00C73A49">
      <w:pPr>
        <w:spacing w:line="360" w:lineRule="auto"/>
        <w:rPr>
          <w:rFonts w:cs="Arial"/>
          <w:szCs w:val="20"/>
        </w:rPr>
      </w:pPr>
      <w:r w:rsidRPr="000B29D2">
        <w:rPr>
          <w:rFonts w:cs="Arial"/>
          <w:szCs w:val="20"/>
        </w:rPr>
        <w:t xml:space="preserve">For technical issues related to URF or the Participant Portal please send an email to: </w:t>
      </w:r>
      <w:hyperlink r:id="rId13" w:history="1">
        <w:r w:rsidRPr="000B29D2">
          <w:rPr>
            <w:rStyle w:val="Hyperlink"/>
            <w:szCs w:val="20"/>
          </w:rPr>
          <w:t>EC-RESEARCH-IT-HELPDESK@EC.EUROPA.EU</w:t>
        </w:r>
      </w:hyperlink>
    </w:p>
    <w:p w:rsidR="00C73A49" w:rsidRPr="000B29D2" w:rsidRDefault="00C73A49" w:rsidP="00C73A49">
      <w:pPr>
        <w:spacing w:before="240" w:line="360" w:lineRule="auto"/>
        <w:rPr>
          <w:rFonts w:cs="Arial"/>
          <w:szCs w:val="20"/>
        </w:rPr>
      </w:pPr>
      <w:r w:rsidRPr="000B29D2">
        <w:rPr>
          <w:rFonts w:cs="Arial"/>
          <w:szCs w:val="20"/>
        </w:rPr>
        <w:t>All questions concerning Erasmus+ actions managed by National Agencies should be addressed to your local National Agencies as they play a key role in the practical implementation of the Programme and can reply in your language. The list and contact information of National Agencies can be found at the Participant Portal (SUPPORT / Contact) or directly at the following address:</w:t>
      </w:r>
    </w:p>
    <w:p w:rsidR="00C73A49" w:rsidRPr="000B29D2" w:rsidRDefault="00B11209" w:rsidP="00C73A49">
      <w:pPr>
        <w:spacing w:before="240" w:line="360" w:lineRule="auto"/>
        <w:rPr>
          <w:rStyle w:val="Hyperlink"/>
          <w:color w:val="auto"/>
          <w:szCs w:val="20"/>
        </w:rPr>
      </w:pPr>
      <w:hyperlink r:id="rId14" w:history="1">
        <w:r w:rsidR="00AD6419" w:rsidRPr="000B29D2">
          <w:rPr>
            <w:rStyle w:val="Hyperlink"/>
            <w:szCs w:val="20"/>
          </w:rPr>
          <w:t>Http://ec.europa.eu/erasmus-plus/na</w:t>
        </w:r>
      </w:hyperlink>
    </w:p>
    <w:p w:rsidR="00C73A49" w:rsidRPr="000B29D2" w:rsidRDefault="00C73A49" w:rsidP="00C73A49">
      <w:pPr>
        <w:spacing w:before="240" w:line="360" w:lineRule="auto"/>
        <w:rPr>
          <w:rFonts w:cs="Arial"/>
          <w:szCs w:val="20"/>
        </w:rPr>
      </w:pPr>
      <w:r w:rsidRPr="000B29D2">
        <w:rPr>
          <w:rFonts w:cs="Arial"/>
          <w:szCs w:val="20"/>
        </w:rPr>
        <w:t xml:space="preserve">All questions concerning Erasmus+ actions managed by the Education, Audiovisual and Culture Executive Agency (EACEA) and questions concerning Creative Europe, Europe for Citizens and EU Aid Volunteers should be addressed to the EACEA Helpdesk: </w:t>
      </w:r>
    </w:p>
    <w:p w:rsidR="00C73A49" w:rsidRPr="000B29D2" w:rsidRDefault="00B11209" w:rsidP="00C73A49">
      <w:pPr>
        <w:spacing w:line="360" w:lineRule="auto"/>
        <w:rPr>
          <w:rFonts w:cs="Arial"/>
          <w:szCs w:val="20"/>
        </w:rPr>
      </w:pPr>
      <w:hyperlink r:id="rId15" w:history="1">
        <w:r w:rsidR="00C73A49" w:rsidRPr="000B29D2">
          <w:rPr>
            <w:rStyle w:val="Hyperlink"/>
            <w:rFonts w:cs="Arial"/>
            <w:szCs w:val="20"/>
          </w:rPr>
          <w:t>EACEA-PORTAL-ERASMUSPLUS@EC.EUROPA.EU</w:t>
        </w:r>
      </w:hyperlink>
    </w:p>
    <w:p w:rsidR="00C73A49" w:rsidRPr="000B29D2" w:rsidRDefault="00B11209" w:rsidP="00C73A49">
      <w:pPr>
        <w:spacing w:line="360" w:lineRule="auto"/>
        <w:rPr>
          <w:rFonts w:cs="Arial"/>
          <w:szCs w:val="20"/>
        </w:rPr>
      </w:pPr>
      <w:hyperlink r:id="rId16" w:history="1">
        <w:r w:rsidR="00C73A49" w:rsidRPr="000B29D2">
          <w:rPr>
            <w:rStyle w:val="Hyperlink"/>
            <w:rFonts w:cs="Arial"/>
            <w:szCs w:val="20"/>
          </w:rPr>
          <w:t>EACEA-PORTAL-CREATIVE-EUROPE@EC.EUROPA.EU</w:t>
        </w:r>
      </w:hyperlink>
    </w:p>
    <w:p w:rsidR="00C73A49" w:rsidRPr="000B29D2" w:rsidRDefault="00B11209" w:rsidP="00C73A49">
      <w:pPr>
        <w:spacing w:line="360" w:lineRule="auto"/>
        <w:rPr>
          <w:rFonts w:cs="Arial"/>
          <w:szCs w:val="20"/>
        </w:rPr>
      </w:pPr>
      <w:hyperlink r:id="rId17" w:history="1">
        <w:r w:rsidR="00C73A49" w:rsidRPr="000B29D2">
          <w:rPr>
            <w:rStyle w:val="Hyperlink"/>
            <w:rFonts w:cs="Arial"/>
            <w:szCs w:val="20"/>
          </w:rPr>
          <w:t>EACEA-PORTAL-EUROPE-FOR-CITIZ@EC.EUROPA.EU</w:t>
        </w:r>
      </w:hyperlink>
    </w:p>
    <w:p w:rsidR="00C73A49" w:rsidRPr="000B29D2" w:rsidRDefault="00B11209" w:rsidP="00C73A49">
      <w:pPr>
        <w:spacing w:line="360" w:lineRule="auto"/>
        <w:rPr>
          <w:rStyle w:val="Hyperlink"/>
          <w:rFonts w:cs="Arial"/>
          <w:szCs w:val="20"/>
        </w:rPr>
      </w:pPr>
      <w:hyperlink r:id="rId18" w:history="1">
        <w:r w:rsidR="00C73A49" w:rsidRPr="000B29D2">
          <w:rPr>
            <w:rStyle w:val="Hyperlink"/>
            <w:rFonts w:cs="Arial"/>
            <w:szCs w:val="20"/>
          </w:rPr>
          <w:t>EACEA-PORTAL-EU-AID-VOLUNTEER@EC.EUROPA.EU</w:t>
        </w:r>
      </w:hyperlink>
    </w:p>
    <w:p w:rsidR="00C73A49" w:rsidRPr="000B29D2" w:rsidRDefault="00C73A49" w:rsidP="00C73A49">
      <w:pPr>
        <w:spacing w:line="360" w:lineRule="auto"/>
        <w:rPr>
          <w:rStyle w:val="Hyperlink"/>
          <w:rFonts w:cs="Arial"/>
          <w:szCs w:val="20"/>
        </w:rPr>
      </w:pPr>
    </w:p>
    <w:p w:rsidR="00C73A49" w:rsidRPr="000B29D2" w:rsidRDefault="00C73A49" w:rsidP="00C73A49">
      <w:pPr>
        <w:spacing w:line="360" w:lineRule="auto"/>
        <w:rPr>
          <w:rStyle w:val="Hyperlink"/>
          <w:rFonts w:cs="Arial"/>
          <w:szCs w:val="20"/>
        </w:rPr>
      </w:pPr>
      <w:r w:rsidRPr="000B29D2">
        <w:rPr>
          <w:rStyle w:val="Hyperlink"/>
          <w:rFonts w:cs="Arial"/>
          <w:color w:val="auto"/>
          <w:szCs w:val="20"/>
        </w:rPr>
        <w:t>More information can be found at the following website:</w:t>
      </w:r>
    </w:p>
    <w:p w:rsidR="00C73A49" w:rsidRPr="000B29D2" w:rsidRDefault="00B11209" w:rsidP="00C73A49">
      <w:pPr>
        <w:spacing w:line="360" w:lineRule="auto"/>
        <w:rPr>
          <w:rStyle w:val="Hyperlink"/>
          <w:rFonts w:cs="Arial"/>
          <w:szCs w:val="20"/>
        </w:rPr>
      </w:pPr>
      <w:hyperlink r:id="rId19" w:history="1">
        <w:r w:rsidR="00C73A49" w:rsidRPr="000B29D2">
          <w:rPr>
            <w:rStyle w:val="Hyperlink"/>
            <w:rFonts w:cs="Arial"/>
            <w:szCs w:val="20"/>
          </w:rPr>
          <w:t>https://ec.europa.eu/education/participants/portal/desktop/en/support/contact.html</w:t>
        </w:r>
      </w:hyperlink>
    </w:p>
    <w:p w:rsidR="00C73A49" w:rsidRPr="000B29D2" w:rsidRDefault="00C73A49" w:rsidP="00C73A49">
      <w:pPr>
        <w:spacing w:line="360" w:lineRule="auto"/>
        <w:rPr>
          <w:rStyle w:val="Hyperlink"/>
          <w:rFonts w:cs="Arial"/>
          <w:sz w:val="22"/>
          <w:szCs w:val="22"/>
        </w:rPr>
      </w:pPr>
    </w:p>
    <w:p w:rsidR="00C73A49" w:rsidRPr="000B29D2" w:rsidRDefault="00C73A49" w:rsidP="00C73A49">
      <w:pPr>
        <w:rPr>
          <w:b/>
        </w:rPr>
      </w:pPr>
      <w:r w:rsidRPr="000B29D2">
        <w:rPr>
          <w:b/>
        </w:rPr>
        <w:br w:type="page"/>
      </w:r>
    </w:p>
    <w:p w:rsidR="00C73A49" w:rsidRPr="000B29D2" w:rsidRDefault="000B29D2" w:rsidP="00C73A49">
      <w:pPr>
        <w:pStyle w:val="Heading1"/>
      </w:pPr>
      <w:bookmarkStart w:id="13" w:name="_Toc373490827"/>
      <w:bookmarkStart w:id="14" w:name="_Toc414345260"/>
      <w:bookmarkStart w:id="15" w:name="_Toc424842838"/>
      <w:r w:rsidRPr="000B29D2">
        <w:lastRenderedPageBreak/>
        <w:t xml:space="preserve">URF </w:t>
      </w:r>
      <w:bookmarkEnd w:id="13"/>
      <w:r w:rsidRPr="000B29D2">
        <w:t>registration process</w:t>
      </w:r>
      <w:bookmarkEnd w:id="14"/>
      <w:bookmarkEnd w:id="15"/>
    </w:p>
    <w:p w:rsidR="00C73A49" w:rsidRPr="000B29D2" w:rsidRDefault="00C73A49" w:rsidP="00C73A49">
      <w:pPr>
        <w:spacing w:line="360" w:lineRule="auto"/>
        <w:rPr>
          <w:rFonts w:cs="Arial"/>
          <w:szCs w:val="22"/>
        </w:rPr>
      </w:pPr>
      <w:r w:rsidRPr="000B29D2">
        <w:rPr>
          <w:rFonts w:cs="Arial"/>
          <w:szCs w:val="22"/>
        </w:rPr>
        <w:t xml:space="preserve">The </w:t>
      </w:r>
      <w:r w:rsidRPr="000B29D2">
        <w:rPr>
          <w:rFonts w:cs="Arial"/>
          <w:b/>
          <w:szCs w:val="22"/>
        </w:rPr>
        <w:t>Unique Registration Facility</w:t>
      </w:r>
      <w:r w:rsidRPr="000B29D2">
        <w:rPr>
          <w:rFonts w:cs="Arial"/>
          <w:szCs w:val="22"/>
        </w:rPr>
        <w:t xml:space="preserve"> (</w:t>
      </w:r>
      <w:r w:rsidRPr="000B29D2">
        <w:rPr>
          <w:rFonts w:cs="Arial"/>
          <w:b/>
          <w:szCs w:val="22"/>
        </w:rPr>
        <w:t>URF</w:t>
      </w:r>
      <w:r w:rsidRPr="000B29D2">
        <w:rPr>
          <w:rFonts w:cs="Arial"/>
          <w:szCs w:val="22"/>
        </w:rPr>
        <w:t>) is responsible for the organisation registration and data update but it is also important for keeping a unified registration method and consistent organisation data.</w:t>
      </w:r>
    </w:p>
    <w:p w:rsidR="00C73A49" w:rsidRPr="000B29D2" w:rsidRDefault="00C73A49" w:rsidP="00C73A49">
      <w:pPr>
        <w:spacing w:line="360" w:lineRule="auto"/>
        <w:ind w:left="720"/>
        <w:rPr>
          <w:rFonts w:cs="Arial"/>
          <w:sz w:val="22"/>
          <w:szCs w:val="22"/>
        </w:rPr>
      </w:pPr>
    </w:p>
    <w:p w:rsidR="00C73A49" w:rsidRPr="000B29D2" w:rsidRDefault="00C73A49" w:rsidP="00C73A49">
      <w:pPr>
        <w:pStyle w:val="Heading2"/>
        <w:numPr>
          <w:ilvl w:val="1"/>
          <w:numId w:val="0"/>
        </w:numPr>
        <w:spacing w:before="60" w:after="200" w:line="360" w:lineRule="auto"/>
        <w:rPr>
          <w:rFonts w:ascii="Arial" w:hAnsi="Arial"/>
          <w:bCs w:val="0"/>
        </w:rPr>
      </w:pPr>
      <w:bookmarkStart w:id="16" w:name="_Toc373490828"/>
      <w:bookmarkStart w:id="17" w:name="_Toc414345261"/>
      <w:bookmarkStart w:id="18" w:name="_Toc424842839"/>
      <w:r w:rsidRPr="000B29D2">
        <w:rPr>
          <w:rFonts w:ascii="Arial" w:hAnsi="Arial"/>
        </w:rPr>
        <w:t>Overview</w:t>
      </w:r>
      <w:bookmarkEnd w:id="16"/>
      <w:bookmarkEnd w:id="17"/>
      <w:bookmarkEnd w:id="18"/>
    </w:p>
    <w:p w:rsidR="00C73A49" w:rsidRPr="000B29D2" w:rsidRDefault="00C73A49" w:rsidP="00C73A49">
      <w:pPr>
        <w:spacing w:line="360" w:lineRule="auto"/>
        <w:rPr>
          <w:rFonts w:cs="Arial"/>
          <w:szCs w:val="22"/>
        </w:rPr>
      </w:pPr>
      <w:r w:rsidRPr="000B29D2">
        <w:rPr>
          <w:rFonts w:cs="Arial"/>
          <w:szCs w:val="22"/>
        </w:rPr>
        <w:t>There are two main scenarios in URF usage – the registration of a new organisation, and the post-registration modification of organisation data. Outside URF, some additional activities add to the registration process, such as the preliminary ECAS registration.</w:t>
      </w:r>
    </w:p>
    <w:p w:rsidR="00C73A49" w:rsidRPr="000B29D2" w:rsidRDefault="00C73A49" w:rsidP="00C73A49">
      <w:pPr>
        <w:spacing w:line="360" w:lineRule="auto"/>
        <w:rPr>
          <w:rFonts w:cs="Arial"/>
          <w:szCs w:val="22"/>
        </w:rPr>
      </w:pPr>
      <w:r w:rsidRPr="000B29D2">
        <w:rPr>
          <w:rFonts w:cs="Arial"/>
          <w:szCs w:val="22"/>
        </w:rPr>
        <w:t>The following diagram illustrates some basic steps in the URF workflow:</w:t>
      </w:r>
    </w:p>
    <w:p w:rsidR="00C73A49" w:rsidRPr="000B29D2" w:rsidRDefault="00D9169F" w:rsidP="00C73A49">
      <w:r w:rsidRPr="000B29D2">
        <w:rPr>
          <w:noProof/>
          <w:lang w:val="sl-SI" w:eastAsia="sl-SI"/>
        </w:rPr>
        <mc:AlternateContent>
          <mc:Choice Requires="wps">
            <w:drawing>
              <wp:anchor distT="0" distB="0" distL="114300" distR="114300" simplePos="0" relativeHeight="251662848" behindDoc="0" locked="0" layoutInCell="1" allowOverlap="1" wp14:anchorId="23E3E56C" wp14:editId="78E53619">
                <wp:simplePos x="0" y="0"/>
                <wp:positionH relativeFrom="column">
                  <wp:posOffset>2337435</wp:posOffset>
                </wp:positionH>
                <wp:positionV relativeFrom="paragraph">
                  <wp:posOffset>95250</wp:posOffset>
                </wp:positionV>
                <wp:extent cx="2057400" cy="457200"/>
                <wp:effectExtent l="0" t="0" r="19050" b="19050"/>
                <wp:wrapNone/>
                <wp:docPr id="1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alpha val="0"/>
                          </a:srgbClr>
                        </a:solidFill>
                        <a:ln w="9525">
                          <a:solidFill>
                            <a:srgbClr val="000080"/>
                          </a:solidFill>
                          <a:miter lim="800000"/>
                          <a:headEnd/>
                          <a:tailEnd/>
                        </a:ln>
                      </wps:spPr>
                      <wps:txbx>
                        <w:txbxContent>
                          <w:p w:rsidR="00AD6419" w:rsidRPr="00C712A2" w:rsidRDefault="00AD6419" w:rsidP="00C73A49">
                            <w:pPr>
                              <w:jc w:val="center"/>
                              <w:rPr>
                                <w:rFonts w:cs="Arial"/>
                                <w:b/>
                                <w:sz w:val="22"/>
                                <w:szCs w:val="22"/>
                              </w:rPr>
                            </w:pPr>
                            <w:r w:rsidRPr="00C712A2">
                              <w:rPr>
                                <w:rFonts w:cs="Arial"/>
                                <w:b/>
                                <w:sz w:val="22"/>
                                <w:szCs w:val="22"/>
                              </w:rPr>
                              <w:t>Registration in ECAS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E56C" id="Text Box 61" o:spid="_x0000_s1028" type="#_x0000_t202" style="position:absolute;left:0;text-align:left;margin-left:184.05pt;margin-top:7.5pt;width:162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" strokecolor="navy">
                <v:fill opacity="0"/>
                <v:textbox>
                  <w:txbxContent>
                    <w:p w:rsidR="00AD6419" w:rsidRPr="00C712A2" w:rsidRDefault="00AD6419" w:rsidP="00C73A49">
                      <w:pPr>
                        <w:jc w:val="center"/>
                        <w:rPr>
                          <w:rFonts w:cs="Arial"/>
                          <w:b/>
                          <w:sz w:val="22"/>
                          <w:szCs w:val="22"/>
                        </w:rPr>
                      </w:pPr>
                      <w:r w:rsidRPr="00C712A2">
                        <w:rPr>
                          <w:rFonts w:cs="Arial"/>
                          <w:b/>
                          <w:sz w:val="22"/>
                          <w:szCs w:val="22"/>
                        </w:rPr>
                        <w:t>Registration in ECAS</w:t>
                      </w:r>
                    </w:p>
                  </w:txbxContent>
                </v:textbox>
              </v:shape>
            </w:pict>
          </mc:Fallback>
        </mc:AlternateContent>
      </w:r>
    </w:p>
    <w:p w:rsidR="00C73A49" w:rsidRPr="000B29D2" w:rsidRDefault="00C73A49" w:rsidP="00C73A49">
      <w:pPr>
        <w:rPr>
          <w:rFonts w:cs="Arial"/>
          <w:sz w:val="22"/>
          <w:szCs w:val="22"/>
        </w:rPr>
      </w:pPr>
    </w:p>
    <w:p w:rsidR="00C73A49" w:rsidRPr="000B29D2" w:rsidRDefault="00D9169F" w:rsidP="00C73A49">
      <w:pPr>
        <w:rPr>
          <w:rFonts w:cs="Arial"/>
          <w:sz w:val="22"/>
          <w:szCs w:val="22"/>
        </w:rPr>
      </w:pPr>
      <w:r w:rsidRPr="000B29D2">
        <w:rPr>
          <w:noProof/>
          <w:lang w:val="sl-SI" w:eastAsia="sl-SI"/>
        </w:rPr>
        <mc:AlternateContent>
          <mc:Choice Requires="wps">
            <w:drawing>
              <wp:anchor distT="0" distB="0" distL="114299" distR="114299" simplePos="0" relativeHeight="251665920" behindDoc="0" locked="0" layoutInCell="1" allowOverlap="1" wp14:anchorId="0C59636F" wp14:editId="5C4840A9">
                <wp:simplePos x="0" y="0"/>
                <wp:positionH relativeFrom="column">
                  <wp:posOffset>3299459</wp:posOffset>
                </wp:positionH>
                <wp:positionV relativeFrom="paragraph">
                  <wp:posOffset>88265</wp:posOffset>
                </wp:positionV>
                <wp:extent cx="0" cy="228600"/>
                <wp:effectExtent l="76200" t="0" r="57150" b="57150"/>
                <wp:wrapNone/>
                <wp:docPr id="13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C2BA6" id="Line 72" o:spid="_x0000_s1026" style="position:absolute;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9.8pt,6.95pt" to="259.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" strokecolor="navy" strokeweight="2pt">
                <v:stroke endarrow="block"/>
              </v:line>
            </w:pict>
          </mc:Fallback>
        </mc:AlternateContent>
      </w:r>
    </w:p>
    <w:p w:rsidR="00C73A49" w:rsidRPr="000B29D2" w:rsidRDefault="00D9169F" w:rsidP="00C73A49">
      <w:pPr>
        <w:rPr>
          <w:rFonts w:cs="Arial"/>
          <w:sz w:val="22"/>
          <w:szCs w:val="22"/>
        </w:rPr>
      </w:pPr>
      <w:r w:rsidRPr="000B29D2">
        <w:rPr>
          <w:noProof/>
          <w:lang w:val="sl-SI" w:eastAsia="sl-SI"/>
        </w:rPr>
        <mc:AlternateContent>
          <mc:Choice Requires="wps">
            <w:drawing>
              <wp:anchor distT="0" distB="0" distL="114300" distR="114300" simplePos="0" relativeHeight="251667968" behindDoc="0" locked="0" layoutInCell="1" allowOverlap="1" wp14:anchorId="5AE57B18" wp14:editId="30B0308B">
                <wp:simplePos x="0" y="0"/>
                <wp:positionH relativeFrom="column">
                  <wp:posOffset>163195</wp:posOffset>
                </wp:positionH>
                <wp:positionV relativeFrom="paragraph">
                  <wp:posOffset>80010</wp:posOffset>
                </wp:positionV>
                <wp:extent cx="1718310" cy="586105"/>
                <wp:effectExtent l="0" t="0" r="15240" b="23495"/>
                <wp:wrapNone/>
                <wp:docPr id="13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586105"/>
                        </a:xfrm>
                        <a:prstGeom prst="rect">
                          <a:avLst/>
                        </a:prstGeom>
                        <a:solidFill>
                          <a:srgbClr val="FFFFFF">
                            <a:alpha val="0"/>
                          </a:srgbClr>
                        </a:solidFill>
                        <a:ln w="9525">
                          <a:solidFill>
                            <a:srgbClr val="000080"/>
                          </a:solidFill>
                          <a:miter lim="800000"/>
                          <a:headEnd/>
                          <a:tailEnd/>
                        </a:ln>
                      </wps:spPr>
                      <wps:txbx>
                        <w:txbxContent>
                          <w:p w:rsidR="00AD6419" w:rsidRPr="00C712A2" w:rsidRDefault="00AD6419" w:rsidP="00C73A49">
                            <w:pPr>
                              <w:jc w:val="center"/>
                              <w:rPr>
                                <w:rFonts w:cs="Arial"/>
                                <w:sz w:val="18"/>
                                <w:szCs w:val="18"/>
                              </w:rPr>
                            </w:pPr>
                            <w:r w:rsidRPr="00C712A2">
                              <w:rPr>
                                <w:rFonts w:cs="Arial"/>
                                <w:sz w:val="18"/>
                                <w:szCs w:val="18"/>
                              </w:rPr>
                              <w:t xml:space="preserve">Modify registered data and upload supporting documents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57B18" id="Text Box 79" o:spid="_x0000_s1029" type="#_x0000_t202" style="position:absolute;left:0;text-align:left;margin-left:12.85pt;margin-top:6.3pt;width:135.3pt;height:46.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" strokecolor="navy">
                <v:fill opacity="0"/>
                <v:textbox>
                  <w:txbxContent>
                    <w:p w:rsidR="00AD6419" w:rsidRPr="00C712A2" w:rsidRDefault="00AD6419" w:rsidP="00C73A49">
                      <w:pPr>
                        <w:jc w:val="center"/>
                        <w:rPr>
                          <w:rFonts w:cs="Arial"/>
                          <w:sz w:val="18"/>
                          <w:szCs w:val="18"/>
                        </w:rPr>
                      </w:pPr>
                      <w:r w:rsidRPr="00C712A2">
                        <w:rPr>
                          <w:rFonts w:cs="Arial"/>
                          <w:sz w:val="18"/>
                          <w:szCs w:val="18"/>
                        </w:rPr>
                        <w:t xml:space="preserve">Modify registered data and upload supporting documents </w:t>
                      </w:r>
                    </w:p>
                  </w:txbxContent>
                </v:textbox>
              </v:shape>
            </w:pict>
          </mc:Fallback>
        </mc:AlternateContent>
      </w:r>
      <w:r w:rsidRPr="000B29D2">
        <w:rPr>
          <w:noProof/>
          <w:lang w:val="sl-SI" w:eastAsia="sl-SI"/>
        </w:rPr>
        <mc:AlternateContent>
          <mc:Choice Requires="wps">
            <w:drawing>
              <wp:anchor distT="0" distB="0" distL="114300" distR="114300" simplePos="0" relativeHeight="251663872" behindDoc="0" locked="0" layoutInCell="1" allowOverlap="1" wp14:anchorId="724322C1" wp14:editId="14993349">
                <wp:simplePos x="0" y="0"/>
                <wp:positionH relativeFrom="column">
                  <wp:posOffset>2339975</wp:posOffset>
                </wp:positionH>
                <wp:positionV relativeFrom="paragraph">
                  <wp:posOffset>78105</wp:posOffset>
                </wp:positionV>
                <wp:extent cx="2057400" cy="588645"/>
                <wp:effectExtent l="0" t="0" r="19050" b="20955"/>
                <wp:wrapNone/>
                <wp:docPr id="13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88645"/>
                        </a:xfrm>
                        <a:prstGeom prst="rect">
                          <a:avLst/>
                        </a:prstGeom>
                        <a:solidFill>
                          <a:srgbClr val="FFFFFF">
                            <a:alpha val="0"/>
                          </a:srgbClr>
                        </a:solidFill>
                        <a:ln w="9525">
                          <a:solidFill>
                            <a:srgbClr val="000080"/>
                          </a:solidFill>
                          <a:miter lim="800000"/>
                          <a:headEnd/>
                          <a:tailEnd/>
                        </a:ln>
                      </wps:spPr>
                      <wps:txbx>
                        <w:txbxContent>
                          <w:p w:rsidR="00AD6419" w:rsidRPr="00C712A2" w:rsidRDefault="00AD6419" w:rsidP="00C73A49">
                            <w:pPr>
                              <w:jc w:val="center"/>
                              <w:rPr>
                                <w:rFonts w:cs="Arial"/>
                                <w:sz w:val="22"/>
                                <w:szCs w:val="22"/>
                              </w:rPr>
                            </w:pPr>
                            <w:r>
                              <w:rPr>
                                <w:rFonts w:cs="Arial"/>
                                <w:b/>
                                <w:sz w:val="22"/>
                                <w:szCs w:val="22"/>
                              </w:rPr>
                              <w:t>R</w:t>
                            </w:r>
                            <w:r w:rsidRPr="00C712A2">
                              <w:rPr>
                                <w:rFonts w:cs="Arial"/>
                                <w:b/>
                                <w:sz w:val="22"/>
                                <w:szCs w:val="22"/>
                              </w:rPr>
                              <w:t>egistration of an organisation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322C1" id="Text Box 62" o:spid="_x0000_s1030" type="#_x0000_t202" style="position:absolute;left:0;text-align:left;margin-left:184.25pt;margin-top:6.15pt;width:162pt;height:46.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" strokecolor="navy">
                <v:fill opacity="0"/>
                <v:textbox>
                  <w:txbxContent>
                    <w:p w:rsidR="00AD6419" w:rsidRPr="00C712A2" w:rsidRDefault="00AD6419" w:rsidP="00C73A49">
                      <w:pPr>
                        <w:jc w:val="center"/>
                        <w:rPr>
                          <w:rFonts w:cs="Arial"/>
                          <w:sz w:val="22"/>
                          <w:szCs w:val="22"/>
                        </w:rPr>
                      </w:pPr>
                      <w:r>
                        <w:rPr>
                          <w:rFonts w:cs="Arial"/>
                          <w:b/>
                          <w:sz w:val="22"/>
                          <w:szCs w:val="22"/>
                        </w:rPr>
                        <w:t>R</w:t>
                      </w:r>
                      <w:r w:rsidRPr="00C712A2">
                        <w:rPr>
                          <w:rFonts w:cs="Arial"/>
                          <w:b/>
                          <w:sz w:val="22"/>
                          <w:szCs w:val="22"/>
                        </w:rPr>
                        <w:t>egistration of an organisation</w:t>
                      </w:r>
                    </w:p>
                  </w:txbxContent>
                </v:textbox>
              </v:shape>
            </w:pict>
          </mc:Fallback>
        </mc:AlternateContent>
      </w:r>
    </w:p>
    <w:p w:rsidR="00C73A49" w:rsidRPr="000B29D2" w:rsidRDefault="00D9169F" w:rsidP="00C73A49">
      <w:pPr>
        <w:rPr>
          <w:rFonts w:cs="Arial"/>
          <w:sz w:val="22"/>
          <w:szCs w:val="22"/>
        </w:rPr>
      </w:pPr>
      <w:r w:rsidRPr="000B29D2">
        <w:rPr>
          <w:noProof/>
          <w:lang w:val="sl-SI" w:eastAsia="sl-SI"/>
        </w:rPr>
        <mc:AlternateContent>
          <mc:Choice Requires="wps">
            <w:drawing>
              <wp:anchor distT="4294967295" distB="4294967295" distL="114300" distR="114300" simplePos="0" relativeHeight="251668992" behindDoc="0" locked="0" layoutInCell="1" allowOverlap="1" wp14:anchorId="54514405" wp14:editId="4CAB5F1D">
                <wp:simplePos x="0" y="0"/>
                <wp:positionH relativeFrom="column">
                  <wp:posOffset>1878330</wp:posOffset>
                </wp:positionH>
                <wp:positionV relativeFrom="paragraph">
                  <wp:posOffset>173354</wp:posOffset>
                </wp:positionV>
                <wp:extent cx="457200" cy="0"/>
                <wp:effectExtent l="0" t="0" r="19050" b="19050"/>
                <wp:wrapNone/>
                <wp:docPr id="129"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5400">
                          <a:solidFill>
                            <a:srgbClr val="000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E74F4" id="Line 80"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9pt,13.65pt" to="183.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" strokecolor="navy" strokeweight="2pt">
                <v:stroke dashstyle="dash"/>
              </v:line>
            </w:pict>
          </mc:Fallback>
        </mc:AlternateContent>
      </w:r>
    </w:p>
    <w:p w:rsidR="00C73A49" w:rsidRPr="000B29D2" w:rsidRDefault="00D9169F" w:rsidP="00C73A49">
      <w:pPr>
        <w:rPr>
          <w:rFonts w:cs="Arial"/>
          <w:sz w:val="22"/>
          <w:szCs w:val="22"/>
        </w:rPr>
      </w:pPr>
      <w:r w:rsidRPr="000B29D2">
        <w:rPr>
          <w:noProof/>
          <w:lang w:val="sl-SI" w:eastAsia="sl-SI"/>
        </w:rPr>
        <mc:AlternateContent>
          <mc:Choice Requires="wps">
            <w:drawing>
              <wp:anchor distT="0" distB="0" distL="114299" distR="114299" simplePos="0" relativeHeight="251666944" behindDoc="0" locked="0" layoutInCell="1" allowOverlap="1" wp14:anchorId="656CB991" wp14:editId="1717EE4F">
                <wp:simplePos x="0" y="0"/>
                <wp:positionH relativeFrom="column">
                  <wp:posOffset>3303904</wp:posOffset>
                </wp:positionH>
                <wp:positionV relativeFrom="paragraph">
                  <wp:posOffset>192405</wp:posOffset>
                </wp:positionV>
                <wp:extent cx="0" cy="367665"/>
                <wp:effectExtent l="95250" t="0" r="95250" b="51435"/>
                <wp:wrapNone/>
                <wp:docPr id="12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665"/>
                        </a:xfrm>
                        <a:prstGeom prst="line">
                          <a:avLst/>
                        </a:prstGeom>
                        <a:noFill/>
                        <a:ln w="25400">
                          <a:solidFill>
                            <a:srgbClr val="00008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ECED8" id="Line 74" o:spid="_x0000_s1026" style="position:absolute;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15pt,15.15pt" to="260.1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" strokecolor="navy" strokeweight="2pt">
                <v:stroke endarrow="open"/>
              </v:line>
            </w:pict>
          </mc:Fallback>
        </mc:AlternateContent>
      </w:r>
    </w:p>
    <w:p w:rsidR="00C73A49" w:rsidRPr="000B29D2" w:rsidRDefault="00C73A49" w:rsidP="00C73A49">
      <w:pPr>
        <w:rPr>
          <w:rFonts w:cs="Arial"/>
          <w:sz w:val="22"/>
          <w:szCs w:val="22"/>
        </w:rPr>
      </w:pPr>
    </w:p>
    <w:p w:rsidR="00C73A49" w:rsidRPr="000B29D2" w:rsidRDefault="00D9169F" w:rsidP="00C73A49">
      <w:pPr>
        <w:rPr>
          <w:rFonts w:cs="Arial"/>
          <w:sz w:val="22"/>
          <w:szCs w:val="22"/>
        </w:rPr>
      </w:pPr>
      <w:r w:rsidRPr="000B29D2">
        <w:rPr>
          <w:noProof/>
          <w:lang w:val="sl-SI" w:eastAsia="sl-SI"/>
        </w:rPr>
        <mc:AlternateContent>
          <mc:Choice Requires="wps">
            <w:drawing>
              <wp:anchor distT="0" distB="0" distL="114300" distR="114300" simplePos="0" relativeHeight="251664896" behindDoc="0" locked="0" layoutInCell="1" allowOverlap="1" wp14:anchorId="0C1DFF21" wp14:editId="75D151D4">
                <wp:simplePos x="0" y="0"/>
                <wp:positionH relativeFrom="column">
                  <wp:posOffset>2341880</wp:posOffset>
                </wp:positionH>
                <wp:positionV relativeFrom="paragraph">
                  <wp:posOffset>88265</wp:posOffset>
                </wp:positionV>
                <wp:extent cx="2057400" cy="366395"/>
                <wp:effectExtent l="0" t="0" r="19050" b="14605"/>
                <wp:wrapNone/>
                <wp:docPr id="1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66395"/>
                        </a:xfrm>
                        <a:prstGeom prst="rect">
                          <a:avLst/>
                        </a:prstGeom>
                        <a:solidFill>
                          <a:srgbClr val="FFFFFF">
                            <a:alpha val="0"/>
                          </a:srgbClr>
                        </a:solidFill>
                        <a:ln w="9525">
                          <a:solidFill>
                            <a:srgbClr val="000080"/>
                          </a:solidFill>
                          <a:miter lim="800000"/>
                          <a:headEnd/>
                          <a:tailEnd/>
                        </a:ln>
                      </wps:spPr>
                      <wps:txbx>
                        <w:txbxContent>
                          <w:p w:rsidR="00AD6419" w:rsidRPr="00C712A2" w:rsidRDefault="00AD6419" w:rsidP="00C73A49">
                            <w:pPr>
                              <w:jc w:val="center"/>
                              <w:rPr>
                                <w:rFonts w:cs="Arial"/>
                                <w:sz w:val="18"/>
                                <w:szCs w:val="18"/>
                              </w:rPr>
                            </w:pPr>
                            <w:r w:rsidRPr="00C712A2">
                              <w:rPr>
                                <w:rFonts w:cs="Arial"/>
                                <w:sz w:val="18"/>
                                <w:szCs w:val="18"/>
                              </w:rPr>
                              <w:t>Entry of core organisation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DFF21" id="Text Box 67" o:spid="_x0000_s1031" type="#_x0000_t202" style="position:absolute;left:0;text-align:left;margin-left:184.4pt;margin-top:6.95pt;width:162pt;height:28.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" strokecolor="navy">
                <v:fill opacity="0"/>
                <v:textbox>
                  <w:txbxContent>
                    <w:p w:rsidR="00AD6419" w:rsidRPr="00C712A2" w:rsidRDefault="00AD6419" w:rsidP="00C73A49">
                      <w:pPr>
                        <w:jc w:val="center"/>
                        <w:rPr>
                          <w:rFonts w:cs="Arial"/>
                          <w:sz w:val="18"/>
                          <w:szCs w:val="18"/>
                        </w:rPr>
                      </w:pPr>
                      <w:r w:rsidRPr="00C712A2">
                        <w:rPr>
                          <w:rFonts w:cs="Arial"/>
                          <w:sz w:val="18"/>
                          <w:szCs w:val="18"/>
                        </w:rPr>
                        <w:t>Entry of core organisation data</w:t>
                      </w:r>
                    </w:p>
                  </w:txbxContent>
                </v:textbox>
              </v:shape>
            </w:pict>
          </mc:Fallback>
        </mc:AlternateContent>
      </w:r>
    </w:p>
    <w:p w:rsidR="00C73A49" w:rsidRPr="000B29D2" w:rsidRDefault="00C73A49" w:rsidP="00C73A49">
      <w:pPr>
        <w:rPr>
          <w:rFonts w:cs="Arial"/>
          <w:sz w:val="22"/>
          <w:szCs w:val="22"/>
        </w:rPr>
      </w:pPr>
    </w:p>
    <w:p w:rsidR="00C73A49" w:rsidRPr="000B29D2" w:rsidRDefault="00C73A49" w:rsidP="00C73A49">
      <w:pPr>
        <w:rPr>
          <w:rFonts w:cs="Arial"/>
          <w:sz w:val="22"/>
          <w:szCs w:val="22"/>
        </w:rPr>
      </w:pPr>
    </w:p>
    <w:p w:rsidR="00C73A49" w:rsidRPr="000B29D2" w:rsidRDefault="00C73A49" w:rsidP="00C73A49">
      <w:pPr>
        <w:rPr>
          <w:rFonts w:cs="Arial"/>
          <w:sz w:val="22"/>
          <w:szCs w:val="22"/>
        </w:rPr>
      </w:pPr>
    </w:p>
    <w:p w:rsidR="00C73A49" w:rsidRPr="000B29D2" w:rsidRDefault="00C73A49" w:rsidP="00C73A49">
      <w:pPr>
        <w:pStyle w:val="Heading2"/>
        <w:numPr>
          <w:ilvl w:val="1"/>
          <w:numId w:val="0"/>
        </w:numPr>
        <w:spacing w:before="60" w:after="200" w:line="360" w:lineRule="auto"/>
        <w:rPr>
          <w:rFonts w:ascii="Arial" w:hAnsi="Arial"/>
          <w:bCs w:val="0"/>
        </w:rPr>
      </w:pPr>
      <w:bookmarkStart w:id="19" w:name="_Toc373490829"/>
      <w:bookmarkStart w:id="20" w:name="_Toc414345262"/>
      <w:bookmarkStart w:id="21" w:name="_Toc424842840"/>
      <w:r w:rsidRPr="000B29D2">
        <w:rPr>
          <w:rFonts w:ascii="Arial" w:hAnsi="Arial"/>
        </w:rPr>
        <w:t>The Registration Process</w:t>
      </w:r>
      <w:bookmarkEnd w:id="19"/>
      <w:bookmarkEnd w:id="20"/>
      <w:bookmarkEnd w:id="21"/>
    </w:p>
    <w:p w:rsidR="00C73A49" w:rsidRPr="000B29D2" w:rsidRDefault="00C73A49" w:rsidP="00C73A49">
      <w:pPr>
        <w:spacing w:line="360" w:lineRule="auto"/>
        <w:rPr>
          <w:rFonts w:cs="Arial"/>
          <w:szCs w:val="22"/>
        </w:rPr>
      </w:pPr>
      <w:r w:rsidRPr="000B29D2">
        <w:rPr>
          <w:rFonts w:cs="Arial"/>
          <w:szCs w:val="22"/>
        </w:rPr>
        <w:t>In URF, you can register:</w:t>
      </w:r>
    </w:p>
    <w:p w:rsidR="00C73A49" w:rsidRPr="000B29D2" w:rsidRDefault="00C73A49" w:rsidP="00D9169F">
      <w:pPr>
        <w:numPr>
          <w:ilvl w:val="0"/>
          <w:numId w:val="32"/>
        </w:numPr>
        <w:spacing w:before="120" w:line="360" w:lineRule="auto"/>
        <w:rPr>
          <w:rFonts w:cs="Arial"/>
          <w:szCs w:val="22"/>
        </w:rPr>
      </w:pPr>
      <w:r w:rsidRPr="000B29D2">
        <w:rPr>
          <w:rFonts w:cs="Arial"/>
          <w:szCs w:val="22"/>
        </w:rPr>
        <w:t>your own organisation (an organisation you work for, or to which you are involved in a close business relationship) – when you self-register, or</w:t>
      </w:r>
    </w:p>
    <w:p w:rsidR="00C73A49" w:rsidRPr="000B29D2" w:rsidRDefault="00C73A49" w:rsidP="00D9169F">
      <w:pPr>
        <w:numPr>
          <w:ilvl w:val="0"/>
          <w:numId w:val="32"/>
        </w:numPr>
        <w:spacing w:before="120" w:line="360" w:lineRule="auto"/>
        <w:rPr>
          <w:rFonts w:cs="Arial"/>
          <w:szCs w:val="22"/>
        </w:rPr>
      </w:pPr>
      <w:r w:rsidRPr="000B29D2">
        <w:rPr>
          <w:rFonts w:cs="Arial"/>
          <w:szCs w:val="22"/>
        </w:rPr>
        <w:t>a different organisation - when you register "on behalf of another organisation" (an option in the registration wizard).</w:t>
      </w:r>
    </w:p>
    <w:p w:rsidR="00C73A49" w:rsidRPr="000B29D2" w:rsidRDefault="00C73A49" w:rsidP="00C73A49">
      <w:pPr>
        <w:spacing w:line="360" w:lineRule="auto"/>
        <w:rPr>
          <w:rFonts w:cs="Arial"/>
          <w:szCs w:val="22"/>
        </w:rPr>
      </w:pPr>
      <w:r w:rsidRPr="000B29D2">
        <w:rPr>
          <w:rFonts w:cs="Arial"/>
          <w:szCs w:val="22"/>
        </w:rPr>
        <w:t>The process for both variants is identical, the only difference being in the Contact page where you are prompted if you register on behalf of another organisation and if so, you must refer a relevant Contact Person for the organisation being registered. The Contact Person must be formally associated with the organisation.</w:t>
      </w:r>
    </w:p>
    <w:p w:rsidR="00C73A49" w:rsidRPr="000B29D2" w:rsidRDefault="00C73A49" w:rsidP="00C73A49">
      <w:pPr>
        <w:spacing w:line="360" w:lineRule="auto"/>
        <w:rPr>
          <w:rFonts w:cs="Arial"/>
          <w:szCs w:val="22"/>
        </w:rPr>
      </w:pPr>
      <w:r w:rsidRPr="000B29D2">
        <w:rPr>
          <w:rFonts w:cs="Arial"/>
          <w:szCs w:val="22"/>
        </w:rPr>
        <w:t>The initial registration process involves the use of the Registration Wizard – a series of data input fields and selection lists are organised thematically across several pages where you are prompted to provide information about the organisation as well as additional related data. The last step enables you to provide programme-specific information to better identify your organisation as a future participant.</w:t>
      </w:r>
    </w:p>
    <w:p w:rsidR="00C73A49" w:rsidRPr="000B29D2" w:rsidRDefault="00C73A49" w:rsidP="00C73A49">
      <w:pPr>
        <w:spacing w:line="360" w:lineRule="auto"/>
        <w:rPr>
          <w:rFonts w:cs="Arial"/>
          <w:szCs w:val="22"/>
        </w:rPr>
      </w:pPr>
      <w:r w:rsidRPr="000B29D2">
        <w:rPr>
          <w:rFonts w:cs="Arial"/>
          <w:szCs w:val="22"/>
        </w:rPr>
        <w:t>The Registration Wizard contains a preliminary step (the Welcome page) in order to check whether the organisation that is to be registered already exists in the database. If the organisation data matches an existing legal entity, URF will offer you a list of “similar” organisations that you could choose to use.</w:t>
      </w:r>
    </w:p>
    <w:p w:rsidR="00C73A49" w:rsidRPr="000B29D2" w:rsidRDefault="00C73A49" w:rsidP="00C73A49">
      <w:pPr>
        <w:spacing w:line="360" w:lineRule="auto"/>
        <w:rPr>
          <w:rFonts w:cs="Arial"/>
          <w:b/>
          <w:sz w:val="22"/>
          <w:szCs w:val="22"/>
        </w:rPr>
      </w:pPr>
      <w:r w:rsidRPr="000B29D2">
        <w:rPr>
          <w:rFonts w:cs="Arial"/>
          <w:b/>
          <w:sz w:val="22"/>
          <w:szCs w:val="22"/>
        </w:rPr>
        <w:t>Saving a Draft and Resuming Registration</w:t>
      </w:r>
    </w:p>
    <w:p w:rsidR="00C73A49" w:rsidRPr="000B29D2" w:rsidRDefault="00C73A49" w:rsidP="00C73A49">
      <w:pPr>
        <w:spacing w:line="360" w:lineRule="auto"/>
        <w:rPr>
          <w:rFonts w:cs="Arial"/>
          <w:szCs w:val="22"/>
        </w:rPr>
      </w:pPr>
      <w:r w:rsidRPr="000B29D2">
        <w:rPr>
          <w:rFonts w:cs="Arial"/>
          <w:szCs w:val="22"/>
        </w:rPr>
        <w:t xml:space="preserve">After you complete the initial step in the registration process, you are enabled to save a draft of the registration data submitted up to that point and resume the registration at a later time. </w:t>
      </w:r>
    </w:p>
    <w:p w:rsidR="00C73A49" w:rsidRPr="000B29D2" w:rsidRDefault="00C73A49" w:rsidP="00C73A49">
      <w:pPr>
        <w:spacing w:line="360" w:lineRule="auto"/>
        <w:rPr>
          <w:rFonts w:cs="Arial"/>
          <w:szCs w:val="22"/>
        </w:rPr>
      </w:pPr>
      <w:r w:rsidRPr="000B29D2">
        <w:rPr>
          <w:rFonts w:cs="Arial"/>
          <w:szCs w:val="22"/>
        </w:rPr>
        <w:t xml:space="preserve">You can save your draft using the </w:t>
      </w:r>
      <w:r w:rsidR="00D9169F" w:rsidRPr="000B29D2">
        <w:rPr>
          <w:rFonts w:cs="Arial"/>
          <w:noProof/>
          <w:szCs w:val="22"/>
          <w:lang w:val="sl-SI" w:eastAsia="sl-SI"/>
        </w:rPr>
        <w:drawing>
          <wp:inline distT="0" distB="0" distL="0" distR="0" wp14:anchorId="7A3D1EBC" wp14:editId="15D101B8">
            <wp:extent cx="786765" cy="287020"/>
            <wp:effectExtent l="0" t="0" r="0" b="0"/>
            <wp:docPr id="109" name="Picture 2" descr="SaveDraft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eDraft_butt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6765" cy="287020"/>
                    </a:xfrm>
                    <a:prstGeom prst="rect">
                      <a:avLst/>
                    </a:prstGeom>
                    <a:noFill/>
                    <a:ln>
                      <a:noFill/>
                    </a:ln>
                  </pic:spPr>
                </pic:pic>
              </a:graphicData>
            </a:graphic>
          </wp:inline>
        </w:drawing>
      </w:r>
      <w:r w:rsidRPr="000B29D2">
        <w:rPr>
          <w:rFonts w:cs="Arial"/>
          <w:szCs w:val="22"/>
        </w:rPr>
        <w:t xml:space="preserve"> button available on each page from Step 2 onwards.</w:t>
      </w:r>
    </w:p>
    <w:p w:rsidR="00C73A49" w:rsidRPr="000B29D2" w:rsidRDefault="00C73A49" w:rsidP="00C73A49">
      <w:pPr>
        <w:spacing w:line="360" w:lineRule="auto"/>
        <w:rPr>
          <w:rFonts w:cs="Arial"/>
          <w:szCs w:val="22"/>
        </w:rPr>
      </w:pPr>
      <w:r w:rsidRPr="000B29D2">
        <w:rPr>
          <w:rFonts w:cs="Arial"/>
          <w:szCs w:val="22"/>
        </w:rPr>
        <w:t>When you save a registration draft, you will receive an automatically generated notification email to the email address provided during ECAS registration.</w:t>
      </w:r>
    </w:p>
    <w:p w:rsidR="00C73A49" w:rsidRPr="000B29D2" w:rsidRDefault="00C73A49" w:rsidP="00C73A49">
      <w:pPr>
        <w:spacing w:line="360" w:lineRule="auto"/>
        <w:rPr>
          <w:rFonts w:cs="Arial"/>
          <w:szCs w:val="22"/>
        </w:rPr>
      </w:pPr>
      <w:r w:rsidRPr="000B29D2">
        <w:rPr>
          <w:rFonts w:cs="Arial"/>
          <w:szCs w:val="22"/>
        </w:rPr>
        <w:t xml:space="preserve">You can delete your draft using the </w:t>
      </w:r>
      <w:r w:rsidR="00D9169F" w:rsidRPr="000B29D2">
        <w:rPr>
          <w:rFonts w:cs="Arial"/>
          <w:noProof/>
          <w:szCs w:val="22"/>
          <w:lang w:val="sl-SI" w:eastAsia="sl-SI"/>
        </w:rPr>
        <w:drawing>
          <wp:inline distT="0" distB="0" distL="0" distR="0" wp14:anchorId="0E3BA738" wp14:editId="218ACBBD">
            <wp:extent cx="861060" cy="266065"/>
            <wp:effectExtent l="0" t="0" r="0" b="635"/>
            <wp:docPr id="108" name="Picture 3" descr="DeleteDraft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eteDraft_butt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1060" cy="266065"/>
                    </a:xfrm>
                    <a:prstGeom prst="rect">
                      <a:avLst/>
                    </a:prstGeom>
                    <a:noFill/>
                    <a:ln>
                      <a:noFill/>
                    </a:ln>
                  </pic:spPr>
                </pic:pic>
              </a:graphicData>
            </a:graphic>
          </wp:inline>
        </w:drawing>
      </w:r>
      <w:r w:rsidRPr="000B29D2">
        <w:rPr>
          <w:rFonts w:cs="Arial"/>
          <w:szCs w:val="22"/>
        </w:rPr>
        <w:t xml:space="preserve"> button.</w:t>
      </w:r>
    </w:p>
    <w:p w:rsidR="00C73A49" w:rsidRPr="000B29D2" w:rsidRDefault="00C73A49" w:rsidP="00C73A49">
      <w:pPr>
        <w:spacing w:line="360" w:lineRule="auto"/>
        <w:rPr>
          <w:rFonts w:cs="Arial"/>
          <w:szCs w:val="22"/>
        </w:rPr>
      </w:pPr>
      <w:r w:rsidRPr="000B29D2">
        <w:rPr>
          <w:rFonts w:cs="Arial"/>
          <w:szCs w:val="22"/>
        </w:rPr>
        <w:t>URF will keep your draft for up to 12 months as of the latest draft save. If you do not resume the registration within a year's time, your draft data will be automatically deleted.</w:t>
      </w:r>
    </w:p>
    <w:p w:rsidR="00C73A49" w:rsidRPr="000B29D2" w:rsidRDefault="00C73A49" w:rsidP="00C73A49">
      <w:pPr>
        <w:spacing w:line="360" w:lineRule="auto"/>
        <w:rPr>
          <w:rFonts w:cs="Arial"/>
          <w:sz w:val="22"/>
          <w:szCs w:val="22"/>
        </w:rPr>
      </w:pPr>
    </w:p>
    <w:p w:rsidR="00C73A49" w:rsidRPr="000B29D2" w:rsidRDefault="00C73A49" w:rsidP="00C73A49">
      <w:pPr>
        <w:pStyle w:val="Heading2"/>
        <w:numPr>
          <w:ilvl w:val="1"/>
          <w:numId w:val="0"/>
        </w:numPr>
        <w:spacing w:before="60" w:after="200" w:line="360" w:lineRule="auto"/>
        <w:rPr>
          <w:rFonts w:ascii="Arial" w:hAnsi="Arial"/>
          <w:bCs w:val="0"/>
        </w:rPr>
      </w:pPr>
      <w:bookmarkStart w:id="22" w:name="_Toc373490830"/>
      <w:bookmarkStart w:id="23" w:name="_Toc414345263"/>
      <w:bookmarkStart w:id="24" w:name="_Toc424842841"/>
      <w:r w:rsidRPr="000B29D2">
        <w:rPr>
          <w:rFonts w:ascii="Arial" w:hAnsi="Arial"/>
        </w:rPr>
        <w:t>Organisation Data Modification &amp; Updates</w:t>
      </w:r>
      <w:bookmarkEnd w:id="22"/>
      <w:bookmarkEnd w:id="23"/>
      <w:bookmarkEnd w:id="24"/>
    </w:p>
    <w:p w:rsidR="00C73A49" w:rsidRPr="000B29D2" w:rsidRDefault="00C73A49" w:rsidP="00C73A49">
      <w:pPr>
        <w:spacing w:line="360" w:lineRule="auto"/>
        <w:rPr>
          <w:rFonts w:cs="Arial"/>
          <w:szCs w:val="20"/>
        </w:rPr>
      </w:pPr>
      <w:r w:rsidRPr="000B29D2">
        <w:rPr>
          <w:rFonts w:cs="Arial"/>
          <w:szCs w:val="20"/>
        </w:rPr>
        <w:t>You can modify your organisation's data from the "My Organisations" tab (by clicking the "OD" button next to the respective organisation) in the main menu.</w:t>
      </w:r>
    </w:p>
    <w:p w:rsidR="00C73A49" w:rsidRPr="000B29D2" w:rsidRDefault="00C73A49" w:rsidP="00C73A49">
      <w:pPr>
        <w:spacing w:line="360" w:lineRule="auto"/>
        <w:rPr>
          <w:rFonts w:cs="Arial"/>
          <w:szCs w:val="20"/>
        </w:rPr>
      </w:pPr>
      <w:r w:rsidRPr="000B29D2">
        <w:rPr>
          <w:rFonts w:cs="Arial"/>
          <w:szCs w:val="20"/>
        </w:rPr>
        <w:t xml:space="preserve">When you modify organisation data, URF presents the data in the same structure as during the registration and validation processes: </w:t>
      </w:r>
    </w:p>
    <w:p w:rsidR="00C73A49" w:rsidRPr="000B29D2" w:rsidRDefault="00C73A49" w:rsidP="00D9169F">
      <w:pPr>
        <w:numPr>
          <w:ilvl w:val="0"/>
          <w:numId w:val="44"/>
        </w:numPr>
        <w:spacing w:before="120" w:line="360" w:lineRule="auto"/>
        <w:rPr>
          <w:rFonts w:cs="Arial"/>
          <w:szCs w:val="20"/>
        </w:rPr>
      </w:pPr>
      <w:r w:rsidRPr="000B29D2">
        <w:rPr>
          <w:rFonts w:cs="Arial"/>
          <w:szCs w:val="20"/>
        </w:rPr>
        <w:t>Core organisation data updates</w:t>
      </w:r>
    </w:p>
    <w:p w:rsidR="00C73A49" w:rsidRPr="000B29D2" w:rsidRDefault="00C73A49" w:rsidP="00D9169F">
      <w:pPr>
        <w:numPr>
          <w:ilvl w:val="0"/>
          <w:numId w:val="44"/>
        </w:numPr>
        <w:spacing w:before="120" w:line="360" w:lineRule="auto"/>
        <w:rPr>
          <w:rFonts w:cs="Arial"/>
          <w:szCs w:val="20"/>
        </w:rPr>
      </w:pPr>
      <w:r w:rsidRPr="000B29D2">
        <w:rPr>
          <w:rFonts w:cs="Arial"/>
          <w:szCs w:val="20"/>
        </w:rPr>
        <w:t>Common organisation data updates</w:t>
      </w:r>
    </w:p>
    <w:p w:rsidR="00C73A49" w:rsidRPr="000B29D2" w:rsidRDefault="00C73A49" w:rsidP="00D9169F">
      <w:pPr>
        <w:numPr>
          <w:ilvl w:val="0"/>
          <w:numId w:val="44"/>
        </w:numPr>
        <w:spacing w:before="120" w:line="360" w:lineRule="auto"/>
        <w:rPr>
          <w:rFonts w:cs="Arial"/>
          <w:szCs w:val="20"/>
        </w:rPr>
      </w:pPr>
      <w:r w:rsidRPr="000B29D2">
        <w:rPr>
          <w:rFonts w:cs="Arial"/>
          <w:szCs w:val="20"/>
        </w:rPr>
        <w:t>Specific organisation data updates – legal organisation status information, programme-specific data modifications, and so on.</w:t>
      </w:r>
    </w:p>
    <w:p w:rsidR="00C73A49" w:rsidRPr="000B29D2" w:rsidRDefault="00C73A49" w:rsidP="00C73A49">
      <w:pPr>
        <w:spacing w:line="360" w:lineRule="auto"/>
        <w:rPr>
          <w:rFonts w:cs="Arial"/>
          <w:szCs w:val="20"/>
        </w:rPr>
      </w:pPr>
      <w:r w:rsidRPr="000B29D2">
        <w:rPr>
          <w:rFonts w:cs="Arial"/>
          <w:szCs w:val="20"/>
        </w:rPr>
        <w:t xml:space="preserve">See section </w:t>
      </w:r>
      <w:r w:rsidRPr="000B29D2">
        <w:rPr>
          <w:rFonts w:cs="Arial"/>
          <w:b/>
          <w:szCs w:val="20"/>
        </w:rPr>
        <w:fldChar w:fldCharType="begin"/>
      </w:r>
      <w:r w:rsidRPr="000B29D2">
        <w:rPr>
          <w:rFonts w:cs="Arial"/>
          <w:b/>
          <w:szCs w:val="20"/>
        </w:rPr>
        <w:instrText xml:space="preserve"> REF _Ref365455380 \h  \* MERGEFORMAT </w:instrText>
      </w:r>
      <w:r w:rsidRPr="000B29D2">
        <w:rPr>
          <w:rFonts w:cs="Arial"/>
          <w:b/>
          <w:szCs w:val="20"/>
        </w:rPr>
      </w:r>
      <w:r w:rsidRPr="000B29D2">
        <w:rPr>
          <w:rFonts w:cs="Arial"/>
          <w:b/>
          <w:szCs w:val="20"/>
        </w:rPr>
        <w:fldChar w:fldCharType="separate"/>
      </w:r>
      <w:r w:rsidR="00255880" w:rsidRPr="00255880">
        <w:rPr>
          <w:rStyle w:val="Strong"/>
          <w:szCs w:val="20"/>
        </w:rPr>
        <w:t>Data modifications and updates</w:t>
      </w:r>
      <w:r w:rsidRPr="000B29D2">
        <w:rPr>
          <w:rFonts w:cs="Arial"/>
          <w:b/>
          <w:szCs w:val="20"/>
        </w:rPr>
        <w:fldChar w:fldCharType="end"/>
      </w:r>
      <w:r w:rsidRPr="000B29D2">
        <w:rPr>
          <w:rFonts w:cs="Arial"/>
          <w:szCs w:val="20"/>
        </w:rPr>
        <w:t xml:space="preserve"> further in this document.</w:t>
      </w:r>
    </w:p>
    <w:p w:rsidR="00C73A49" w:rsidRPr="000B29D2" w:rsidRDefault="00C73A49" w:rsidP="00C73A49">
      <w:pPr>
        <w:spacing w:line="360" w:lineRule="auto"/>
        <w:rPr>
          <w:rFonts w:cs="Arial"/>
          <w:sz w:val="22"/>
          <w:szCs w:val="22"/>
        </w:rPr>
      </w:pPr>
    </w:p>
    <w:p w:rsidR="00C73A49" w:rsidRPr="000B29D2" w:rsidRDefault="00C73A49" w:rsidP="00C73A49">
      <w:pPr>
        <w:pStyle w:val="Heading2"/>
        <w:numPr>
          <w:ilvl w:val="1"/>
          <w:numId w:val="0"/>
        </w:numPr>
        <w:spacing w:before="60" w:after="200" w:line="360" w:lineRule="auto"/>
        <w:rPr>
          <w:rFonts w:ascii="Arial" w:hAnsi="Arial"/>
          <w:bCs w:val="0"/>
        </w:rPr>
      </w:pPr>
      <w:bookmarkStart w:id="25" w:name="_Toc373490831"/>
      <w:bookmarkStart w:id="26" w:name="_Toc414345264"/>
      <w:bookmarkStart w:id="27" w:name="_Toc424842842"/>
      <w:r w:rsidRPr="000B29D2">
        <w:rPr>
          <w:rFonts w:ascii="Arial" w:hAnsi="Arial"/>
        </w:rPr>
        <w:t>Document Management</w:t>
      </w:r>
      <w:bookmarkEnd w:id="25"/>
      <w:bookmarkEnd w:id="26"/>
      <w:bookmarkEnd w:id="27"/>
    </w:p>
    <w:p w:rsidR="00C73A49" w:rsidRPr="000B29D2" w:rsidRDefault="00C73A49" w:rsidP="00C73A49">
      <w:pPr>
        <w:spacing w:line="360" w:lineRule="auto"/>
        <w:rPr>
          <w:rFonts w:cs="Arial"/>
          <w:szCs w:val="22"/>
        </w:rPr>
      </w:pPr>
      <w:r w:rsidRPr="000B29D2">
        <w:rPr>
          <w:rFonts w:cs="Arial"/>
          <w:szCs w:val="22"/>
        </w:rPr>
        <w:t>As a self-registrant, you can upload supporting documents for an organisation and modify their metadata.</w:t>
      </w:r>
    </w:p>
    <w:p w:rsidR="00C73A49" w:rsidRPr="000B29D2" w:rsidRDefault="00C73A49" w:rsidP="00C73A49">
      <w:pPr>
        <w:spacing w:line="360" w:lineRule="auto"/>
        <w:rPr>
          <w:rFonts w:cs="Arial"/>
          <w:szCs w:val="22"/>
        </w:rPr>
      </w:pPr>
      <w:r w:rsidRPr="000B29D2">
        <w:rPr>
          <w:rFonts w:cs="Arial"/>
          <w:szCs w:val="22"/>
        </w:rPr>
        <w:t>You can also read and download all the uploaded documents for the respective organisation. However, you cannot delete a document once uploaded in the system, even if you uploaded it.</w:t>
      </w:r>
    </w:p>
    <w:p w:rsidR="00C73A49" w:rsidRPr="000B29D2" w:rsidRDefault="00C73A49" w:rsidP="00C73A49">
      <w:pPr>
        <w:spacing w:line="360" w:lineRule="auto"/>
        <w:rPr>
          <w:rFonts w:cs="Arial"/>
          <w:sz w:val="22"/>
          <w:szCs w:val="22"/>
        </w:rPr>
      </w:pPr>
    </w:p>
    <w:p w:rsidR="00C73A49" w:rsidRPr="000B29D2" w:rsidRDefault="00C73A49" w:rsidP="00C73A49">
      <w:pPr>
        <w:pStyle w:val="Heading2"/>
        <w:numPr>
          <w:ilvl w:val="1"/>
          <w:numId w:val="0"/>
        </w:numPr>
        <w:spacing w:before="60" w:after="200" w:line="360" w:lineRule="auto"/>
        <w:rPr>
          <w:rFonts w:ascii="Arial" w:hAnsi="Arial"/>
          <w:bCs w:val="0"/>
        </w:rPr>
      </w:pPr>
      <w:bookmarkStart w:id="28" w:name="_Toc373490832"/>
      <w:bookmarkStart w:id="29" w:name="_Toc414345265"/>
      <w:bookmarkStart w:id="30" w:name="_Toc424842843"/>
      <w:r w:rsidRPr="000B29D2">
        <w:rPr>
          <w:rFonts w:ascii="Arial" w:hAnsi="Arial"/>
        </w:rPr>
        <w:t>Message and Error Management</w:t>
      </w:r>
      <w:bookmarkEnd w:id="28"/>
      <w:bookmarkEnd w:id="29"/>
      <w:bookmarkEnd w:id="30"/>
    </w:p>
    <w:p w:rsidR="00C73A49" w:rsidRPr="000B29D2" w:rsidRDefault="00C73A49" w:rsidP="00C73A49">
      <w:pPr>
        <w:spacing w:line="360" w:lineRule="auto"/>
        <w:rPr>
          <w:rFonts w:cs="Arial"/>
          <w:szCs w:val="22"/>
          <w:u w:val="single"/>
        </w:rPr>
      </w:pPr>
      <w:r w:rsidRPr="000B29D2">
        <w:rPr>
          <w:rFonts w:cs="Arial"/>
          <w:szCs w:val="22"/>
          <w:u w:val="single"/>
        </w:rPr>
        <w:t>Messages: Communication to Self-Registrant</w:t>
      </w:r>
    </w:p>
    <w:p w:rsidR="00C73A49" w:rsidRPr="000B29D2" w:rsidRDefault="00C73A49" w:rsidP="00C73A49">
      <w:pPr>
        <w:spacing w:line="360" w:lineRule="auto"/>
        <w:rPr>
          <w:rFonts w:cs="Arial"/>
          <w:szCs w:val="22"/>
        </w:rPr>
      </w:pPr>
      <w:r w:rsidRPr="000B29D2">
        <w:rPr>
          <w:rFonts w:cs="Arial"/>
          <w:szCs w:val="22"/>
        </w:rPr>
        <w:t xml:space="preserve">The Message management facility in the Update Panel allows users, associated with the organisation, to create and send custom messages concerning the organisation, as internal or external communication to other parties dealing with this organisation. </w:t>
      </w:r>
    </w:p>
    <w:p w:rsidR="00C73A49" w:rsidRPr="000B29D2" w:rsidRDefault="00C73A49" w:rsidP="00C73A49">
      <w:pPr>
        <w:spacing w:line="360" w:lineRule="auto"/>
        <w:rPr>
          <w:rFonts w:cs="Arial"/>
          <w:szCs w:val="22"/>
          <w:u w:val="single"/>
        </w:rPr>
      </w:pPr>
      <w:r w:rsidRPr="000B29D2">
        <w:rPr>
          <w:rFonts w:cs="Arial"/>
          <w:szCs w:val="22"/>
          <w:u w:val="single"/>
        </w:rPr>
        <w:t>Error Messages</w:t>
      </w:r>
    </w:p>
    <w:p w:rsidR="00C73A49" w:rsidRPr="000B29D2" w:rsidRDefault="00C73A49" w:rsidP="00C73A49">
      <w:pPr>
        <w:spacing w:line="360" w:lineRule="auto"/>
        <w:rPr>
          <w:rFonts w:cs="Arial"/>
          <w:szCs w:val="22"/>
        </w:rPr>
      </w:pPr>
      <w:r w:rsidRPr="000B29D2">
        <w:rPr>
          <w:rFonts w:cs="Arial"/>
          <w:szCs w:val="22"/>
        </w:rPr>
        <w:t>URF will display an error message whenever the data entered is incorrect, incomplete or missing.</w:t>
      </w:r>
    </w:p>
    <w:p w:rsidR="00C73A49" w:rsidRPr="000B29D2" w:rsidRDefault="00C73A49" w:rsidP="00C73A49">
      <w:pPr>
        <w:spacing w:line="360" w:lineRule="auto"/>
        <w:rPr>
          <w:rFonts w:cs="Arial"/>
          <w:szCs w:val="22"/>
        </w:rPr>
      </w:pPr>
      <w:r w:rsidRPr="000B29D2">
        <w:rPr>
          <w:rFonts w:cs="Arial"/>
          <w:szCs w:val="22"/>
        </w:rPr>
        <w:t>Error messages are displayed on the left-hand side of the respective page of the Registration Wizard and the problematic entry field is highlighted.</w:t>
      </w:r>
    </w:p>
    <w:p w:rsidR="00C73A49" w:rsidRPr="000B29D2" w:rsidRDefault="00C73A49" w:rsidP="00C73A49">
      <w:pPr>
        <w:pStyle w:val="Heading2"/>
        <w:numPr>
          <w:ilvl w:val="1"/>
          <w:numId w:val="0"/>
        </w:numPr>
        <w:spacing w:before="60" w:after="200" w:line="360" w:lineRule="auto"/>
        <w:rPr>
          <w:rFonts w:ascii="Arial" w:hAnsi="Arial"/>
          <w:bCs w:val="0"/>
        </w:rPr>
      </w:pPr>
    </w:p>
    <w:p w:rsidR="00C73A49" w:rsidRPr="000B29D2" w:rsidRDefault="00C73A49" w:rsidP="00C73A49">
      <w:pPr>
        <w:pStyle w:val="Heading2"/>
        <w:numPr>
          <w:ilvl w:val="1"/>
          <w:numId w:val="0"/>
        </w:numPr>
        <w:spacing w:before="60" w:after="200" w:line="360" w:lineRule="auto"/>
        <w:rPr>
          <w:rFonts w:ascii="Arial" w:hAnsi="Arial"/>
          <w:bCs w:val="0"/>
        </w:rPr>
      </w:pPr>
      <w:bookmarkStart w:id="31" w:name="_Toc373490833"/>
      <w:bookmarkStart w:id="32" w:name="_Toc414345266"/>
      <w:bookmarkStart w:id="33" w:name="_Toc424842844"/>
      <w:r w:rsidRPr="000B29D2">
        <w:rPr>
          <w:rFonts w:ascii="Arial" w:hAnsi="Arial"/>
        </w:rPr>
        <w:t>Roles</w:t>
      </w:r>
      <w:bookmarkEnd w:id="31"/>
      <w:bookmarkEnd w:id="32"/>
      <w:bookmarkEnd w:id="33"/>
    </w:p>
    <w:p w:rsidR="00C73A49" w:rsidRPr="000B29D2" w:rsidRDefault="00C73A49" w:rsidP="00C73A49">
      <w:pPr>
        <w:spacing w:line="360" w:lineRule="auto"/>
        <w:rPr>
          <w:rFonts w:cs="Arial"/>
          <w:szCs w:val="22"/>
        </w:rPr>
      </w:pPr>
      <w:r w:rsidRPr="000B29D2">
        <w:rPr>
          <w:rFonts w:cs="Arial"/>
          <w:szCs w:val="22"/>
        </w:rPr>
        <w:t>When you submit the organisation data as a new participant, you are assigned the Self-registrant role as the actively logged-in user in ECAS. The Self-registrant role is also assigned to the Contact Person if the contact provided in the Registration Wizard is a different person and not the actively logged-in user.</w:t>
      </w:r>
    </w:p>
    <w:p w:rsidR="00C73A49" w:rsidRPr="000B29D2" w:rsidRDefault="00C73A49" w:rsidP="00C73A49">
      <w:pPr>
        <w:spacing w:line="360" w:lineRule="auto"/>
        <w:rPr>
          <w:rFonts w:cs="Arial"/>
          <w:szCs w:val="22"/>
        </w:rPr>
      </w:pPr>
      <w:r w:rsidRPr="000B29D2">
        <w:rPr>
          <w:rFonts w:cs="Arial"/>
          <w:szCs w:val="22"/>
        </w:rPr>
        <w:t>When you register your organisation the Self-registrant role is also assigned in IAM (Identity and Access Management) to the Contact Person. IAM is synchronized with ECAS so on the next synchronisation between IAM and ECAS, ECAS will automatically send an invitation to the Contact Person's email address if it does not have this account registered.</w:t>
      </w:r>
    </w:p>
    <w:p w:rsidR="00C73A49" w:rsidRPr="000B29D2" w:rsidRDefault="00C73A49" w:rsidP="00C73A49">
      <w:pPr>
        <w:pStyle w:val="Heading2"/>
        <w:numPr>
          <w:ilvl w:val="1"/>
          <w:numId w:val="0"/>
        </w:numPr>
        <w:spacing w:before="60" w:after="200" w:line="360" w:lineRule="auto"/>
        <w:rPr>
          <w:rFonts w:ascii="Arial" w:hAnsi="Arial"/>
          <w:bCs w:val="0"/>
        </w:rPr>
      </w:pPr>
    </w:p>
    <w:p w:rsidR="00C73A49" w:rsidRPr="000B29D2" w:rsidRDefault="00C73A49" w:rsidP="00C73A49">
      <w:pPr>
        <w:pStyle w:val="Heading2"/>
        <w:numPr>
          <w:ilvl w:val="1"/>
          <w:numId w:val="0"/>
        </w:numPr>
        <w:spacing w:before="60" w:after="200" w:line="360" w:lineRule="auto"/>
        <w:rPr>
          <w:rFonts w:ascii="Arial" w:hAnsi="Arial"/>
          <w:bCs w:val="0"/>
        </w:rPr>
      </w:pPr>
      <w:bookmarkStart w:id="34" w:name="_Toc373490834"/>
      <w:bookmarkStart w:id="35" w:name="_Toc414345267"/>
      <w:bookmarkStart w:id="36" w:name="_Toc424842845"/>
      <w:r w:rsidRPr="000B29D2">
        <w:rPr>
          <w:rFonts w:ascii="Arial" w:hAnsi="Arial"/>
        </w:rPr>
        <w:t>Viewing Organisation Details</w:t>
      </w:r>
      <w:bookmarkEnd w:id="34"/>
      <w:bookmarkEnd w:id="35"/>
      <w:bookmarkEnd w:id="36"/>
    </w:p>
    <w:p w:rsidR="00C73A49" w:rsidRPr="000B29D2" w:rsidRDefault="00C73A49" w:rsidP="00C73A49">
      <w:pPr>
        <w:spacing w:line="360" w:lineRule="auto"/>
        <w:rPr>
          <w:rFonts w:cs="Arial"/>
          <w:szCs w:val="22"/>
        </w:rPr>
      </w:pPr>
      <w:r w:rsidRPr="000B29D2">
        <w:rPr>
          <w:rFonts w:cs="Arial"/>
          <w:szCs w:val="22"/>
        </w:rPr>
        <w:t xml:space="preserve">To view the details of an organisation you are linked to, log in to the Participant Portal and open the ‘My Organisations’ tab.  From the ‘Organisations’ tab page, you can view a list of your organisations – click the </w:t>
      </w:r>
      <w:r w:rsidR="00D9169F" w:rsidRPr="000B29D2">
        <w:rPr>
          <w:noProof/>
          <w:szCs w:val="22"/>
          <w:lang w:val="sl-SI" w:eastAsia="sl-SI"/>
        </w:rPr>
        <w:drawing>
          <wp:inline distT="0" distB="0" distL="0" distR="0" wp14:anchorId="64B6D492" wp14:editId="5505C6BF">
            <wp:extent cx="212725" cy="212725"/>
            <wp:effectExtent l="0" t="0" r="0" b="0"/>
            <wp:docPr id="107" name="Picture 4" descr="LEAR_organisations_pagePP_001_VO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_organisations_pagePP_001_VO_but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sidRPr="000B29D2">
        <w:rPr>
          <w:rFonts w:cs="Arial"/>
          <w:szCs w:val="22"/>
        </w:rPr>
        <w:t xml:space="preserve"> button next to an organisation to view its details.</w:t>
      </w:r>
    </w:p>
    <w:p w:rsidR="00C73A49" w:rsidRPr="000B29D2" w:rsidRDefault="00C73A49" w:rsidP="00C73A49">
      <w:pPr>
        <w:spacing w:line="360" w:lineRule="auto"/>
        <w:rPr>
          <w:rFonts w:cs="Arial"/>
          <w:szCs w:val="22"/>
        </w:rPr>
      </w:pPr>
      <w:r w:rsidRPr="000B29D2">
        <w:rPr>
          <w:rFonts w:cs="Arial"/>
          <w:szCs w:val="22"/>
        </w:rPr>
        <w:t>To view the details of any organisation registered in URF, use the Search where you can search for an organisation by its unique PIC number or by other search criteria.</w:t>
      </w:r>
    </w:p>
    <w:p w:rsidR="00C73A49" w:rsidRPr="000B29D2" w:rsidRDefault="00C73A49" w:rsidP="00C73A49">
      <w:pPr>
        <w:pStyle w:val="Heading2"/>
        <w:numPr>
          <w:ilvl w:val="1"/>
          <w:numId w:val="0"/>
        </w:numPr>
        <w:spacing w:before="60" w:after="200" w:line="360" w:lineRule="auto"/>
        <w:rPr>
          <w:rFonts w:ascii="Arial" w:hAnsi="Arial"/>
          <w:bCs w:val="0"/>
        </w:rPr>
      </w:pPr>
    </w:p>
    <w:p w:rsidR="00C73A49" w:rsidRPr="000B29D2" w:rsidRDefault="00C73A49" w:rsidP="00C73A49">
      <w:pPr>
        <w:pStyle w:val="Heading2"/>
        <w:numPr>
          <w:ilvl w:val="1"/>
          <w:numId w:val="0"/>
        </w:numPr>
        <w:spacing w:before="60" w:after="200" w:line="360" w:lineRule="auto"/>
        <w:rPr>
          <w:bCs w:val="0"/>
        </w:rPr>
      </w:pPr>
      <w:bookmarkStart w:id="37" w:name="_Toc414345268"/>
      <w:bookmarkStart w:id="38" w:name="_Toc424842846"/>
      <w:r w:rsidRPr="000B29D2">
        <w:rPr>
          <w:rFonts w:ascii="Arial" w:hAnsi="Arial"/>
        </w:rPr>
        <w:t>Major changes to organisation contact details</w:t>
      </w:r>
      <w:bookmarkEnd w:id="37"/>
      <w:bookmarkEnd w:id="38"/>
    </w:p>
    <w:p w:rsidR="00C73A49" w:rsidRPr="000B29D2" w:rsidRDefault="00C73A49" w:rsidP="00C73A49">
      <w:pPr>
        <w:spacing w:line="360" w:lineRule="auto"/>
        <w:rPr>
          <w:rFonts w:cs="Arial"/>
          <w:szCs w:val="22"/>
        </w:rPr>
      </w:pPr>
      <w:r w:rsidRPr="000B29D2">
        <w:rPr>
          <w:rFonts w:cs="Arial"/>
          <w:szCs w:val="22"/>
        </w:rPr>
        <w:t>In case of major changes to the organisation contact details, either to the LEAR or for the contact person, which may result in organisation losing access to its registration in URF, it is advised that the organisation concerned contacts the URF helpdesk. The URF helpdesk contact information are available at the following website:</w:t>
      </w:r>
    </w:p>
    <w:p w:rsidR="00C73A49" w:rsidRPr="000B29D2" w:rsidRDefault="00B11209" w:rsidP="00C73A49">
      <w:pPr>
        <w:spacing w:line="360" w:lineRule="auto"/>
        <w:rPr>
          <w:rFonts w:cs="Arial"/>
          <w:szCs w:val="22"/>
        </w:rPr>
      </w:pPr>
      <w:hyperlink r:id="rId23" w:history="1">
        <w:r w:rsidR="00C73A49" w:rsidRPr="000B29D2">
          <w:rPr>
            <w:rStyle w:val="Hyperlink"/>
            <w:rFonts w:cs="Arial"/>
            <w:szCs w:val="22"/>
          </w:rPr>
          <w:t>http://ec.europa.eu/education/participants/portal/desktop/en/support/contact.html</w:t>
        </w:r>
      </w:hyperlink>
    </w:p>
    <w:p w:rsidR="00C73A49" w:rsidRPr="000B29D2" w:rsidRDefault="00C73A49" w:rsidP="00C73A49">
      <w:pPr>
        <w:spacing w:line="360" w:lineRule="auto"/>
        <w:rPr>
          <w:rFonts w:cs="Arial"/>
          <w:sz w:val="22"/>
          <w:szCs w:val="22"/>
        </w:rPr>
      </w:pPr>
    </w:p>
    <w:p w:rsidR="00C73A49" w:rsidRPr="000B29D2" w:rsidRDefault="00C73A49" w:rsidP="00C73A49">
      <w:pPr>
        <w:pStyle w:val="Heading1"/>
        <w:spacing w:line="360" w:lineRule="auto"/>
        <w:rPr>
          <w:rStyle w:val="Strong"/>
          <w:b/>
          <w:bCs/>
        </w:rPr>
      </w:pPr>
      <w:bookmarkStart w:id="39" w:name="_Toc223315139"/>
      <w:r w:rsidRPr="000B29D2">
        <w:rPr>
          <w:rStyle w:val="Strong"/>
        </w:rPr>
        <w:br w:type="page"/>
      </w:r>
      <w:bookmarkStart w:id="40" w:name="_Toc373490835"/>
      <w:bookmarkStart w:id="41" w:name="_Toc414345269"/>
      <w:bookmarkStart w:id="42" w:name="_Toc424842847"/>
      <w:r w:rsidR="000B29D2" w:rsidRPr="000B29D2">
        <w:rPr>
          <w:rStyle w:val="Strong"/>
        </w:rPr>
        <w:t>Registration</w:t>
      </w:r>
      <w:bookmarkEnd w:id="39"/>
      <w:r w:rsidR="000B29D2" w:rsidRPr="000B29D2">
        <w:rPr>
          <w:rStyle w:val="Strong"/>
        </w:rPr>
        <w:t xml:space="preserve"> in </w:t>
      </w:r>
      <w:bookmarkEnd w:id="40"/>
      <w:bookmarkEnd w:id="41"/>
      <w:r w:rsidR="000B29D2" w:rsidRPr="000B29D2">
        <w:rPr>
          <w:rStyle w:val="Strong"/>
        </w:rPr>
        <w:t>URF</w:t>
      </w:r>
      <w:bookmarkEnd w:id="42"/>
    </w:p>
    <w:p w:rsidR="00C73A49" w:rsidRPr="000B29D2" w:rsidRDefault="00C73A49" w:rsidP="00C73A49">
      <w:pPr>
        <w:pStyle w:val="Heading2"/>
        <w:numPr>
          <w:ilvl w:val="1"/>
          <w:numId w:val="0"/>
        </w:numPr>
        <w:spacing w:before="60" w:after="200" w:line="360" w:lineRule="auto"/>
        <w:rPr>
          <w:rFonts w:ascii="Arial" w:hAnsi="Arial"/>
          <w:bCs w:val="0"/>
        </w:rPr>
      </w:pPr>
      <w:bookmarkStart w:id="43" w:name="_Toc223315140"/>
      <w:bookmarkStart w:id="44" w:name="_Toc373490836"/>
      <w:bookmarkStart w:id="45" w:name="_Toc414345270"/>
      <w:bookmarkStart w:id="46" w:name="_Toc424842848"/>
      <w:r w:rsidRPr="000B29D2">
        <w:rPr>
          <w:rFonts w:ascii="Arial" w:hAnsi="Arial"/>
        </w:rPr>
        <w:t>Registration</w:t>
      </w:r>
      <w:bookmarkEnd w:id="43"/>
      <w:r w:rsidRPr="000B29D2">
        <w:rPr>
          <w:rFonts w:ascii="Arial" w:hAnsi="Arial"/>
        </w:rPr>
        <w:t>: Access to ECAS &amp; URF</w:t>
      </w:r>
      <w:bookmarkEnd w:id="44"/>
      <w:bookmarkEnd w:id="45"/>
      <w:bookmarkEnd w:id="46"/>
    </w:p>
    <w:p w:rsidR="00C73A49" w:rsidRPr="000B29D2" w:rsidRDefault="00C73A49" w:rsidP="00C73A49">
      <w:pPr>
        <w:spacing w:line="360" w:lineRule="auto"/>
        <w:rPr>
          <w:rFonts w:cs="Arial"/>
          <w:szCs w:val="20"/>
        </w:rPr>
      </w:pPr>
      <w:r w:rsidRPr="000B29D2">
        <w:rPr>
          <w:rFonts w:cs="Arial"/>
          <w:szCs w:val="20"/>
        </w:rPr>
        <w:t xml:space="preserve">Registration in URF is the registration of an organisation from the Participant Portal page. </w:t>
      </w:r>
    </w:p>
    <w:p w:rsidR="00C73A49" w:rsidRPr="000B29D2" w:rsidRDefault="00C73A49" w:rsidP="00C73A49">
      <w:pPr>
        <w:spacing w:line="360" w:lineRule="auto"/>
        <w:rPr>
          <w:rFonts w:cs="Arial"/>
          <w:szCs w:val="20"/>
        </w:rPr>
      </w:pPr>
      <w:r w:rsidRPr="000B29D2">
        <w:rPr>
          <w:rFonts w:cs="Arial"/>
          <w:szCs w:val="20"/>
        </w:rPr>
        <w:t>You can register:</w:t>
      </w:r>
    </w:p>
    <w:p w:rsidR="00C73A49" w:rsidRPr="000B29D2" w:rsidRDefault="00C73A49" w:rsidP="00D9169F">
      <w:pPr>
        <w:numPr>
          <w:ilvl w:val="0"/>
          <w:numId w:val="30"/>
        </w:numPr>
        <w:spacing w:before="120" w:line="360" w:lineRule="auto"/>
        <w:rPr>
          <w:rFonts w:cs="Arial"/>
          <w:szCs w:val="20"/>
        </w:rPr>
      </w:pPr>
      <w:r w:rsidRPr="000B29D2">
        <w:rPr>
          <w:rFonts w:cs="Arial"/>
          <w:szCs w:val="20"/>
        </w:rPr>
        <w:t xml:space="preserve">your own organisation as a participant - i.e. an organisation you are part of or are associated with in business terms, or </w:t>
      </w:r>
    </w:p>
    <w:p w:rsidR="00C73A49" w:rsidRPr="000B29D2" w:rsidRDefault="00C73A49" w:rsidP="00D9169F">
      <w:pPr>
        <w:numPr>
          <w:ilvl w:val="0"/>
          <w:numId w:val="30"/>
        </w:numPr>
        <w:spacing w:before="120" w:line="360" w:lineRule="auto"/>
        <w:rPr>
          <w:rFonts w:cs="Arial"/>
          <w:szCs w:val="20"/>
        </w:rPr>
      </w:pPr>
      <w:r w:rsidRPr="000B29D2">
        <w:rPr>
          <w:rFonts w:cs="Arial"/>
          <w:szCs w:val="20"/>
        </w:rPr>
        <w:t>on behalf of an organisation different than your "own" one - for example, if you are a Project Coordinator for a project involving a Consortium of several organisations.</w:t>
      </w:r>
    </w:p>
    <w:p w:rsidR="00C73A49" w:rsidRPr="000B29D2" w:rsidRDefault="00C73A49" w:rsidP="00C73A49">
      <w:pPr>
        <w:spacing w:line="360" w:lineRule="auto"/>
        <w:rPr>
          <w:rFonts w:cs="Arial"/>
          <w:szCs w:val="20"/>
        </w:rPr>
      </w:pPr>
      <w:r w:rsidRPr="000B29D2">
        <w:rPr>
          <w:rFonts w:cs="Arial"/>
          <w:szCs w:val="20"/>
        </w:rPr>
        <w:t>Any ECAS user can register an organisation. To self-register in URF, you must first log in to ECAS from the Participant Portal page.</w:t>
      </w:r>
    </w:p>
    <w:p w:rsidR="00C73A49" w:rsidRPr="000B29D2" w:rsidRDefault="00C73A49" w:rsidP="00C73A49">
      <w:pPr>
        <w:spacing w:line="360" w:lineRule="auto"/>
        <w:rPr>
          <w:szCs w:val="20"/>
        </w:rPr>
      </w:pPr>
      <w:r w:rsidRPr="000B29D2">
        <w:rPr>
          <w:rFonts w:cs="Arial"/>
          <w:szCs w:val="20"/>
        </w:rPr>
        <w:t>Follow the procedure below to perform the preparatory steps – logging in to ECAS and accessing the URF registration wizard:</w:t>
      </w:r>
    </w:p>
    <w:p w:rsidR="00C73A49" w:rsidRPr="000B29D2" w:rsidRDefault="00C73A49" w:rsidP="00D9169F">
      <w:pPr>
        <w:numPr>
          <w:ilvl w:val="0"/>
          <w:numId w:val="29"/>
        </w:numPr>
        <w:spacing w:before="120" w:line="360" w:lineRule="auto"/>
        <w:jc w:val="left"/>
        <w:rPr>
          <w:rFonts w:cs="Arial"/>
          <w:szCs w:val="20"/>
        </w:rPr>
      </w:pPr>
      <w:r w:rsidRPr="000B29D2">
        <w:rPr>
          <w:rFonts w:cs="Arial"/>
          <w:szCs w:val="20"/>
        </w:rPr>
        <w:t xml:space="preserve">In your browser, open the Participant Portal page at </w:t>
      </w:r>
      <w:hyperlink r:id="rId24" w:history="1">
        <w:r w:rsidR="00AD6419" w:rsidRPr="000B29D2">
          <w:rPr>
            <w:rStyle w:val="Hyperlink"/>
            <w:rFonts w:cs="Arial"/>
            <w:szCs w:val="20"/>
          </w:rPr>
          <w:t>http://ec.europa.eu/education/participants/portal/</w:t>
        </w:r>
      </w:hyperlink>
    </w:p>
    <w:p w:rsidR="00C73A49" w:rsidRPr="000B29D2" w:rsidRDefault="00C73A49" w:rsidP="00D9169F">
      <w:pPr>
        <w:numPr>
          <w:ilvl w:val="0"/>
          <w:numId w:val="29"/>
        </w:numPr>
        <w:spacing w:before="120" w:line="360" w:lineRule="auto"/>
        <w:rPr>
          <w:rFonts w:cs="Arial"/>
          <w:szCs w:val="20"/>
        </w:rPr>
      </w:pPr>
      <w:r w:rsidRPr="000B29D2">
        <w:rPr>
          <w:rFonts w:cs="Arial"/>
          <w:szCs w:val="20"/>
        </w:rPr>
        <w:t xml:space="preserve">Log in to ECAS – click the </w:t>
      </w:r>
      <w:r w:rsidRPr="000B29D2">
        <w:rPr>
          <w:b/>
          <w:szCs w:val="20"/>
        </w:rPr>
        <w:t>Login</w:t>
      </w:r>
      <w:r w:rsidRPr="000B29D2">
        <w:rPr>
          <w:rFonts w:cs="Arial"/>
          <w:szCs w:val="20"/>
        </w:rPr>
        <w:t xml:space="preserve"> button as indicated in the visual example in </w:t>
      </w:r>
      <w:r w:rsidRPr="000B29D2">
        <w:rPr>
          <w:rFonts w:cs="Arial"/>
          <w:b/>
          <w:szCs w:val="20"/>
        </w:rPr>
        <w:fldChar w:fldCharType="begin"/>
      </w:r>
      <w:r w:rsidRPr="000B29D2">
        <w:rPr>
          <w:rFonts w:cs="Arial"/>
          <w:b/>
          <w:szCs w:val="20"/>
        </w:rPr>
        <w:instrText xml:space="preserve"> REF _Ref254342426 \h  \* MERGEFORMAT </w:instrText>
      </w:r>
      <w:r w:rsidRPr="000B29D2">
        <w:rPr>
          <w:rFonts w:cs="Arial"/>
          <w:b/>
          <w:szCs w:val="20"/>
        </w:rPr>
      </w:r>
      <w:r w:rsidRPr="000B29D2">
        <w:rPr>
          <w:rFonts w:cs="Arial"/>
          <w:b/>
          <w:szCs w:val="20"/>
        </w:rPr>
        <w:fldChar w:fldCharType="separate"/>
      </w:r>
      <w:r w:rsidR="00255880" w:rsidRPr="00255880">
        <w:rPr>
          <w:b/>
          <w:bCs/>
          <w:szCs w:val="20"/>
        </w:rPr>
        <w:t>Figure 1: Participant Portal - Welcome Page</w:t>
      </w:r>
      <w:r w:rsidRPr="000B29D2">
        <w:rPr>
          <w:rFonts w:cs="Arial"/>
          <w:b/>
          <w:szCs w:val="20"/>
        </w:rPr>
        <w:fldChar w:fldCharType="end"/>
      </w:r>
      <w:r w:rsidRPr="000B29D2">
        <w:rPr>
          <w:rFonts w:cs="Arial"/>
          <w:szCs w:val="20"/>
        </w:rPr>
        <w:t xml:space="preserve"> below.</w:t>
      </w:r>
    </w:p>
    <w:p w:rsidR="00C73A49" w:rsidRPr="000B29D2" w:rsidRDefault="00C73A49" w:rsidP="00C73A49">
      <w:pPr>
        <w:spacing w:line="360" w:lineRule="auto"/>
        <w:ind w:left="720"/>
        <w:rPr>
          <w:rFonts w:cs="Arial"/>
          <w:sz w:val="22"/>
        </w:rPr>
      </w:pPr>
      <w:r w:rsidRPr="000B29D2">
        <w:rPr>
          <w:rFonts w:cs="Arial"/>
          <w:sz w:val="22"/>
        </w:rPr>
        <w:br/>
      </w:r>
    </w:p>
    <w:p w:rsidR="00C73A49" w:rsidRPr="000B29D2" w:rsidRDefault="00D9169F" w:rsidP="00C73A49">
      <w:pPr>
        <w:keepNext/>
        <w:jc w:val="center"/>
      </w:pPr>
      <w:r w:rsidRPr="000B29D2">
        <w:rPr>
          <w:noProof/>
          <w:lang w:val="sl-SI" w:eastAsia="sl-SI"/>
        </w:rPr>
        <mc:AlternateContent>
          <mc:Choice Requires="wps">
            <w:drawing>
              <wp:anchor distT="0" distB="0" distL="114300" distR="114300" simplePos="0" relativeHeight="251680256" behindDoc="0" locked="0" layoutInCell="1" allowOverlap="1" wp14:anchorId="59A661D4" wp14:editId="5F03F70D">
                <wp:simplePos x="0" y="0"/>
                <wp:positionH relativeFrom="column">
                  <wp:posOffset>5126355</wp:posOffset>
                </wp:positionH>
                <wp:positionV relativeFrom="paragraph">
                  <wp:posOffset>873125</wp:posOffset>
                </wp:positionV>
                <wp:extent cx="652145" cy="374015"/>
                <wp:effectExtent l="19050" t="19050" r="14605" b="26035"/>
                <wp:wrapNone/>
                <wp:docPr id="126"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 cy="37401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14B4AC" id="Oval 227" o:spid="_x0000_s1026" style="position:absolute;margin-left:403.65pt;margin-top:68.75pt;width:51.35pt;height:29.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" filled="f" strokecolor="red" strokeweight="3pt">
                <v:path arrowok="t"/>
              </v:oval>
            </w:pict>
          </mc:Fallback>
        </mc:AlternateContent>
      </w:r>
      <w:r w:rsidRPr="000B29D2">
        <w:rPr>
          <w:noProof/>
          <w:lang w:val="sl-SI" w:eastAsia="sl-SI"/>
        </w:rPr>
        <w:drawing>
          <wp:inline distT="0" distB="0" distL="0" distR="0" wp14:anchorId="3629A349" wp14:editId="766A0121">
            <wp:extent cx="5762625" cy="3615055"/>
            <wp:effectExtent l="0" t="0" r="9525" b="4445"/>
            <wp:docPr id="10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3615055"/>
                    </a:xfrm>
                    <a:prstGeom prst="rect">
                      <a:avLst/>
                    </a:prstGeom>
                    <a:noFill/>
                    <a:ln>
                      <a:noFill/>
                    </a:ln>
                  </pic:spPr>
                </pic:pic>
              </a:graphicData>
            </a:graphic>
          </wp:inline>
        </w:drawing>
      </w:r>
    </w:p>
    <w:p w:rsidR="00C73A49" w:rsidRPr="00771EA6" w:rsidRDefault="00C73A49" w:rsidP="00C73A49">
      <w:pPr>
        <w:jc w:val="center"/>
        <w:rPr>
          <w:b/>
          <w:bCs/>
          <w:sz w:val="18"/>
          <w:szCs w:val="18"/>
        </w:rPr>
      </w:pPr>
      <w:bookmarkStart w:id="47" w:name="_Ref254342426"/>
      <w:bookmarkStart w:id="48" w:name="_Toc424842469"/>
      <w:r w:rsidRPr="00771EA6">
        <w:rPr>
          <w:b/>
          <w:bCs/>
          <w:sz w:val="18"/>
          <w:szCs w:val="18"/>
        </w:rPr>
        <w:t xml:space="preserve">Figure </w:t>
      </w:r>
      <w:r w:rsidRPr="00771EA6">
        <w:rPr>
          <w:b/>
          <w:bCs/>
          <w:sz w:val="18"/>
          <w:szCs w:val="18"/>
        </w:rPr>
        <w:fldChar w:fldCharType="begin"/>
      </w:r>
      <w:r w:rsidRPr="00771EA6">
        <w:rPr>
          <w:b/>
          <w:bCs/>
          <w:sz w:val="18"/>
          <w:szCs w:val="18"/>
        </w:rPr>
        <w:instrText xml:space="preserve"> SEQ Figure \* ARABIC </w:instrText>
      </w:r>
      <w:r w:rsidRPr="00771EA6">
        <w:rPr>
          <w:b/>
          <w:bCs/>
          <w:sz w:val="18"/>
          <w:szCs w:val="18"/>
        </w:rPr>
        <w:fldChar w:fldCharType="separate"/>
      </w:r>
      <w:r w:rsidR="00255880">
        <w:rPr>
          <w:b/>
          <w:bCs/>
          <w:noProof/>
          <w:sz w:val="18"/>
          <w:szCs w:val="18"/>
        </w:rPr>
        <w:t>1</w:t>
      </w:r>
      <w:r w:rsidRPr="00771EA6">
        <w:rPr>
          <w:b/>
          <w:bCs/>
          <w:sz w:val="18"/>
          <w:szCs w:val="18"/>
        </w:rPr>
        <w:fldChar w:fldCharType="end"/>
      </w:r>
      <w:r w:rsidRPr="00771EA6">
        <w:rPr>
          <w:b/>
          <w:bCs/>
          <w:sz w:val="18"/>
          <w:szCs w:val="18"/>
        </w:rPr>
        <w:t>: Participant Portal - Welcome Page</w:t>
      </w:r>
      <w:bookmarkEnd w:id="47"/>
      <w:bookmarkEnd w:id="48"/>
    </w:p>
    <w:p w:rsidR="00C73A49" w:rsidRPr="000B29D2" w:rsidRDefault="00C73A49" w:rsidP="00C73A49">
      <w:pPr>
        <w:ind w:left="720"/>
        <w:rPr>
          <w:rFonts w:cs="Arial"/>
          <w:sz w:val="22"/>
        </w:rPr>
      </w:pPr>
    </w:p>
    <w:p w:rsidR="00C73A49" w:rsidRPr="000B29D2" w:rsidRDefault="00C73A49" w:rsidP="00C73A49">
      <w:pPr>
        <w:spacing w:line="360" w:lineRule="auto"/>
        <w:rPr>
          <w:rFonts w:cs="Arial"/>
          <w:szCs w:val="20"/>
        </w:rPr>
      </w:pPr>
      <w:r w:rsidRPr="000B29D2">
        <w:rPr>
          <w:rFonts w:cs="Arial"/>
          <w:szCs w:val="20"/>
        </w:rPr>
        <w:t xml:space="preserve">If you are not registered in ECAS yet, please make a new registration by clicking on </w:t>
      </w:r>
      <w:r w:rsidRPr="000B29D2">
        <w:rPr>
          <w:b/>
          <w:szCs w:val="20"/>
        </w:rPr>
        <w:t>Register</w:t>
      </w:r>
      <w:r w:rsidRPr="000B29D2">
        <w:rPr>
          <w:rFonts w:cs="Arial"/>
          <w:szCs w:val="20"/>
        </w:rPr>
        <w:t xml:space="preserve">, as shown on </w:t>
      </w:r>
      <w:r w:rsidRPr="000B29D2">
        <w:rPr>
          <w:rFonts w:cs="Arial"/>
          <w:szCs w:val="20"/>
        </w:rPr>
        <w:fldChar w:fldCharType="begin"/>
      </w:r>
      <w:r w:rsidRPr="000B29D2">
        <w:rPr>
          <w:rFonts w:cs="Arial"/>
          <w:szCs w:val="20"/>
        </w:rPr>
        <w:instrText xml:space="preserve"> REF _Ref373482265 \h  \* MERGEFORMAT </w:instrText>
      </w:r>
      <w:r w:rsidRPr="000B29D2">
        <w:rPr>
          <w:rFonts w:cs="Arial"/>
          <w:szCs w:val="20"/>
        </w:rPr>
      </w:r>
      <w:r w:rsidRPr="000B29D2">
        <w:rPr>
          <w:rFonts w:cs="Arial"/>
          <w:szCs w:val="20"/>
        </w:rPr>
        <w:fldChar w:fldCharType="separate"/>
      </w:r>
      <w:r w:rsidR="00255880" w:rsidRPr="00255880">
        <w:rPr>
          <w:b/>
          <w:bCs/>
          <w:szCs w:val="20"/>
        </w:rPr>
        <w:t>Figure 2: Participant Portal - Registration on ECAS</w:t>
      </w:r>
      <w:r w:rsidRPr="000B29D2">
        <w:rPr>
          <w:rFonts w:cs="Arial"/>
          <w:szCs w:val="20"/>
        </w:rPr>
        <w:fldChar w:fldCharType="end"/>
      </w:r>
      <w:r w:rsidRPr="000B29D2">
        <w:rPr>
          <w:rFonts w:cs="Arial"/>
          <w:szCs w:val="20"/>
        </w:rPr>
        <w:t xml:space="preserve">. </w:t>
      </w:r>
    </w:p>
    <w:p w:rsidR="00C73A49" w:rsidRPr="000B29D2" w:rsidRDefault="00C73A49" w:rsidP="00C73A49">
      <w:pPr>
        <w:spacing w:line="360" w:lineRule="auto"/>
        <w:rPr>
          <w:rFonts w:cs="Arial"/>
          <w:szCs w:val="20"/>
        </w:rPr>
      </w:pPr>
      <w:r w:rsidRPr="000B29D2">
        <w:rPr>
          <w:rFonts w:cs="Arial"/>
          <w:szCs w:val="20"/>
        </w:rPr>
        <w:t xml:space="preserve">For more information on the ECAS registration process see ECAS help at: </w:t>
      </w:r>
      <w:hyperlink r:id="rId26" w:history="1">
        <w:r w:rsidRPr="0095399A">
          <w:rPr>
            <w:rStyle w:val="Hyperlink"/>
            <w:rFonts w:cs="Arial"/>
            <w:szCs w:val="20"/>
          </w:rPr>
          <w:t>https://webgate.ec.europa.eu/cas/help.html</w:t>
        </w:r>
      </w:hyperlink>
      <w:r w:rsidRPr="000B29D2">
        <w:rPr>
          <w:rFonts w:cs="Arial"/>
          <w:szCs w:val="20"/>
        </w:rPr>
        <w:t>.</w:t>
      </w:r>
    </w:p>
    <w:p w:rsidR="00C73A49" w:rsidRPr="000B29D2" w:rsidRDefault="00D9169F" w:rsidP="00C73A49">
      <w:pPr>
        <w:keepNext/>
      </w:pPr>
      <w:r w:rsidRPr="000B29D2">
        <w:rPr>
          <w:noProof/>
          <w:lang w:val="sl-SI" w:eastAsia="sl-SI"/>
        </w:rPr>
        <mc:AlternateContent>
          <mc:Choice Requires="wps">
            <w:drawing>
              <wp:anchor distT="0" distB="0" distL="114300" distR="114300" simplePos="0" relativeHeight="251681280" behindDoc="0" locked="0" layoutInCell="1" allowOverlap="1" wp14:anchorId="5BBA587B" wp14:editId="16E14C84">
                <wp:simplePos x="0" y="0"/>
                <wp:positionH relativeFrom="column">
                  <wp:posOffset>5106035</wp:posOffset>
                </wp:positionH>
                <wp:positionV relativeFrom="paragraph">
                  <wp:posOffset>875665</wp:posOffset>
                </wp:positionV>
                <wp:extent cx="651510" cy="357505"/>
                <wp:effectExtent l="19050" t="19050" r="15240" b="23495"/>
                <wp:wrapNone/>
                <wp:docPr id="125"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 cy="35750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52EE4" id="Oval 231" o:spid="_x0000_s1026" style="position:absolute;margin-left:402.05pt;margin-top:68.95pt;width:51.3pt;height:28.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" filled="f" strokecolor="red" strokeweight="3pt">
                <v:path arrowok="t"/>
              </v:oval>
            </w:pict>
          </mc:Fallback>
        </mc:AlternateContent>
      </w:r>
      <w:r w:rsidRPr="000B29D2">
        <w:rPr>
          <w:noProof/>
          <w:lang w:val="sl-SI" w:eastAsia="sl-SI"/>
        </w:rPr>
        <w:drawing>
          <wp:inline distT="0" distB="0" distL="0" distR="0" wp14:anchorId="5C4111A8" wp14:editId="474F5297">
            <wp:extent cx="5752465" cy="3646805"/>
            <wp:effectExtent l="0" t="0" r="635" b="0"/>
            <wp:docPr id="10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2465" cy="3646805"/>
                    </a:xfrm>
                    <a:prstGeom prst="rect">
                      <a:avLst/>
                    </a:prstGeom>
                    <a:noFill/>
                    <a:ln>
                      <a:noFill/>
                    </a:ln>
                  </pic:spPr>
                </pic:pic>
              </a:graphicData>
            </a:graphic>
          </wp:inline>
        </w:drawing>
      </w:r>
    </w:p>
    <w:p w:rsidR="00C73A49" w:rsidRPr="000B29D2" w:rsidRDefault="00C73A49" w:rsidP="00C73A49">
      <w:pPr>
        <w:jc w:val="center"/>
      </w:pPr>
      <w:bookmarkStart w:id="49" w:name="_Ref373482265"/>
      <w:bookmarkStart w:id="50" w:name="_Toc424842470"/>
      <w:r w:rsidRPr="000B29D2">
        <w:rPr>
          <w:b/>
          <w:bCs/>
          <w:sz w:val="18"/>
          <w:szCs w:val="18"/>
        </w:rPr>
        <w:t xml:space="preserve">Figure </w:t>
      </w:r>
      <w:r w:rsidRPr="000B29D2">
        <w:rPr>
          <w:b/>
          <w:bCs/>
          <w:sz w:val="18"/>
          <w:szCs w:val="18"/>
        </w:rPr>
        <w:fldChar w:fldCharType="begin"/>
      </w:r>
      <w:r w:rsidRPr="000B29D2">
        <w:rPr>
          <w:b/>
          <w:bCs/>
          <w:sz w:val="18"/>
          <w:szCs w:val="18"/>
        </w:rPr>
        <w:instrText xml:space="preserve"> SEQ Figure \* ARABIC </w:instrText>
      </w:r>
      <w:r w:rsidRPr="000B29D2">
        <w:rPr>
          <w:b/>
          <w:bCs/>
          <w:sz w:val="18"/>
          <w:szCs w:val="18"/>
        </w:rPr>
        <w:fldChar w:fldCharType="separate"/>
      </w:r>
      <w:r w:rsidR="00255880">
        <w:rPr>
          <w:b/>
          <w:bCs/>
          <w:noProof/>
          <w:sz w:val="18"/>
          <w:szCs w:val="18"/>
        </w:rPr>
        <w:t>2</w:t>
      </w:r>
      <w:r w:rsidRPr="000B29D2">
        <w:rPr>
          <w:b/>
          <w:bCs/>
          <w:sz w:val="18"/>
          <w:szCs w:val="18"/>
        </w:rPr>
        <w:fldChar w:fldCharType="end"/>
      </w:r>
      <w:r w:rsidRPr="000B29D2">
        <w:rPr>
          <w:b/>
          <w:bCs/>
          <w:sz w:val="18"/>
          <w:szCs w:val="18"/>
        </w:rPr>
        <w:t>: Participant Portal - Registration on ECAS</w:t>
      </w:r>
      <w:bookmarkEnd w:id="49"/>
      <w:bookmarkEnd w:id="50"/>
    </w:p>
    <w:p w:rsidR="00AD6419" w:rsidRDefault="00AD6419" w:rsidP="00C73A49">
      <w:pPr>
        <w:spacing w:line="360" w:lineRule="auto"/>
        <w:rPr>
          <w:rFonts w:cs="Arial"/>
          <w:szCs w:val="20"/>
        </w:rPr>
      </w:pPr>
    </w:p>
    <w:p w:rsidR="00C73A49" w:rsidRPr="000B29D2" w:rsidRDefault="00C73A49" w:rsidP="00C73A49">
      <w:pPr>
        <w:spacing w:line="360" w:lineRule="auto"/>
        <w:rPr>
          <w:rFonts w:cs="Arial"/>
          <w:szCs w:val="20"/>
        </w:rPr>
      </w:pPr>
      <w:r w:rsidRPr="000B29D2">
        <w:rPr>
          <w:rFonts w:cs="Arial"/>
          <w:szCs w:val="20"/>
        </w:rPr>
        <w:t xml:space="preserve">Once you log in, the Welcome page of the Participant Portal will open – see </w:t>
      </w:r>
      <w:r w:rsidRPr="000B29D2">
        <w:rPr>
          <w:b/>
          <w:bCs/>
          <w:szCs w:val="20"/>
        </w:rPr>
        <w:fldChar w:fldCharType="begin"/>
      </w:r>
      <w:r w:rsidRPr="000B29D2">
        <w:rPr>
          <w:b/>
          <w:bCs/>
          <w:szCs w:val="20"/>
        </w:rPr>
        <w:instrText xml:space="preserve"> REF _Ref373484210 \h  \* MERGEFORMAT </w:instrText>
      </w:r>
      <w:r w:rsidRPr="000B29D2">
        <w:rPr>
          <w:b/>
          <w:bCs/>
          <w:szCs w:val="20"/>
        </w:rPr>
      </w:r>
      <w:r w:rsidRPr="000B29D2">
        <w:rPr>
          <w:b/>
          <w:bCs/>
          <w:szCs w:val="20"/>
        </w:rPr>
        <w:fldChar w:fldCharType="separate"/>
      </w:r>
      <w:r w:rsidR="00255880" w:rsidRPr="00255880">
        <w:rPr>
          <w:b/>
          <w:bCs/>
          <w:szCs w:val="20"/>
        </w:rPr>
        <w:t>Figure 3: Participant Portal - page after log in</w:t>
      </w:r>
      <w:r w:rsidRPr="000B29D2">
        <w:rPr>
          <w:b/>
          <w:bCs/>
          <w:szCs w:val="20"/>
        </w:rPr>
        <w:fldChar w:fldCharType="end"/>
      </w:r>
      <w:r w:rsidRPr="000B29D2">
        <w:rPr>
          <w:rFonts w:cs="Arial"/>
          <w:szCs w:val="20"/>
        </w:rPr>
        <w:t xml:space="preserve">. </w:t>
      </w:r>
    </w:p>
    <w:p w:rsidR="00AD6419" w:rsidRPr="000B29D2" w:rsidRDefault="00C73A49" w:rsidP="00C73A49">
      <w:pPr>
        <w:pBdr>
          <w:top w:val="single" w:sz="4" w:space="1" w:color="auto"/>
          <w:left w:val="single" w:sz="4" w:space="4" w:color="auto"/>
          <w:bottom w:val="single" w:sz="4" w:space="1" w:color="auto"/>
          <w:right w:val="single" w:sz="4" w:space="4" w:color="auto"/>
        </w:pBdr>
        <w:spacing w:line="360" w:lineRule="auto"/>
        <w:rPr>
          <w:rFonts w:cs="Arial"/>
          <w:b/>
          <w:szCs w:val="20"/>
        </w:rPr>
      </w:pPr>
      <w:r w:rsidRPr="000B29D2">
        <w:rPr>
          <w:rFonts w:cs="Arial"/>
          <w:b/>
          <w:szCs w:val="20"/>
        </w:rPr>
        <w:t>Please note that natural persons registering on behalf of an information group of young people will have to follow these steps for registration.</w:t>
      </w:r>
    </w:p>
    <w:p w:rsidR="00AD6419" w:rsidRDefault="00AD6419" w:rsidP="00C73A49">
      <w:pPr>
        <w:keepNext/>
        <w:jc w:val="center"/>
      </w:pPr>
    </w:p>
    <w:p w:rsidR="00C73A49" w:rsidRPr="000B29D2" w:rsidRDefault="00D9169F" w:rsidP="00C73A49">
      <w:pPr>
        <w:keepNext/>
        <w:jc w:val="center"/>
      </w:pPr>
      <w:r w:rsidRPr="000B29D2">
        <w:rPr>
          <w:noProof/>
          <w:lang w:val="sl-SI" w:eastAsia="sl-SI"/>
        </w:rPr>
        <w:drawing>
          <wp:inline distT="0" distB="0" distL="0" distR="0" wp14:anchorId="49204EA9" wp14:editId="77768122">
            <wp:extent cx="5762625" cy="3636645"/>
            <wp:effectExtent l="0" t="0" r="9525" b="1905"/>
            <wp:docPr id="104"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3636645"/>
                    </a:xfrm>
                    <a:prstGeom prst="rect">
                      <a:avLst/>
                    </a:prstGeom>
                    <a:noFill/>
                    <a:ln>
                      <a:noFill/>
                    </a:ln>
                  </pic:spPr>
                </pic:pic>
              </a:graphicData>
            </a:graphic>
          </wp:inline>
        </w:drawing>
      </w:r>
    </w:p>
    <w:p w:rsidR="00C73A49" w:rsidRPr="000B29D2" w:rsidRDefault="00C73A49" w:rsidP="00C73A49">
      <w:pPr>
        <w:pStyle w:val="Caption"/>
        <w:jc w:val="center"/>
        <w:rPr>
          <w:sz w:val="18"/>
          <w:szCs w:val="18"/>
          <w:lang w:val="en-GB"/>
        </w:rPr>
      </w:pPr>
      <w:bookmarkStart w:id="51" w:name="_Ref373484210"/>
      <w:bookmarkStart w:id="52" w:name="_Toc424842471"/>
      <w:r w:rsidRPr="000B29D2">
        <w:rPr>
          <w:sz w:val="18"/>
          <w:szCs w:val="18"/>
          <w:lang w:val="en-GB"/>
        </w:rPr>
        <w:t xml:space="preserve">Figure </w:t>
      </w:r>
      <w:r w:rsidRPr="000B29D2">
        <w:rPr>
          <w:sz w:val="18"/>
          <w:szCs w:val="18"/>
          <w:lang w:val="en-GB"/>
        </w:rPr>
        <w:fldChar w:fldCharType="begin"/>
      </w:r>
      <w:r w:rsidRPr="000B29D2">
        <w:rPr>
          <w:sz w:val="18"/>
          <w:szCs w:val="18"/>
          <w:lang w:val="en-GB"/>
        </w:rPr>
        <w:instrText xml:space="preserve"> SEQ Figure \* ARABIC </w:instrText>
      </w:r>
      <w:r w:rsidRPr="000B29D2">
        <w:rPr>
          <w:sz w:val="18"/>
          <w:szCs w:val="18"/>
          <w:lang w:val="en-GB"/>
        </w:rPr>
        <w:fldChar w:fldCharType="separate"/>
      </w:r>
      <w:r w:rsidR="00255880">
        <w:rPr>
          <w:noProof/>
          <w:sz w:val="18"/>
          <w:szCs w:val="18"/>
          <w:lang w:val="en-GB"/>
        </w:rPr>
        <w:t>3</w:t>
      </w:r>
      <w:r w:rsidRPr="000B29D2">
        <w:rPr>
          <w:sz w:val="18"/>
          <w:szCs w:val="18"/>
          <w:lang w:val="en-GB"/>
        </w:rPr>
        <w:fldChar w:fldCharType="end"/>
      </w:r>
      <w:r w:rsidRPr="000B29D2">
        <w:rPr>
          <w:sz w:val="18"/>
          <w:szCs w:val="18"/>
          <w:lang w:val="en-GB"/>
        </w:rPr>
        <w:t>: Participant Portal - page after log in</w:t>
      </w:r>
      <w:bookmarkEnd w:id="51"/>
      <w:bookmarkEnd w:id="52"/>
    </w:p>
    <w:p w:rsidR="00C73A49" w:rsidRPr="000B29D2" w:rsidRDefault="00C73A49" w:rsidP="00C73A49">
      <w:pPr>
        <w:pStyle w:val="Caption"/>
        <w:jc w:val="center"/>
        <w:rPr>
          <w:lang w:val="en-GB"/>
        </w:rPr>
      </w:pPr>
    </w:p>
    <w:p w:rsidR="00C73A49" w:rsidRPr="000B29D2" w:rsidRDefault="00C73A49" w:rsidP="00D9169F">
      <w:pPr>
        <w:numPr>
          <w:ilvl w:val="0"/>
          <w:numId w:val="29"/>
        </w:numPr>
        <w:spacing w:before="120" w:line="360" w:lineRule="auto"/>
        <w:rPr>
          <w:szCs w:val="20"/>
        </w:rPr>
      </w:pPr>
      <w:r w:rsidRPr="000B29D2">
        <w:rPr>
          <w:rFonts w:cs="Arial"/>
          <w:szCs w:val="20"/>
        </w:rPr>
        <w:t xml:space="preserve">Click </w:t>
      </w:r>
      <w:r w:rsidRPr="000B29D2">
        <w:rPr>
          <w:b/>
          <w:szCs w:val="20"/>
        </w:rPr>
        <w:t>Organisations</w:t>
      </w:r>
      <w:r w:rsidRPr="000B29D2">
        <w:rPr>
          <w:rFonts w:cs="Arial"/>
          <w:szCs w:val="20"/>
        </w:rPr>
        <w:t xml:space="preserve"> tab and then </w:t>
      </w:r>
      <w:r w:rsidRPr="000B29D2">
        <w:rPr>
          <w:b/>
          <w:szCs w:val="20"/>
        </w:rPr>
        <w:t>Register</w:t>
      </w:r>
      <w:r w:rsidRPr="000B29D2">
        <w:rPr>
          <w:rFonts w:cs="Arial"/>
          <w:szCs w:val="20"/>
        </w:rPr>
        <w:t xml:space="preserve"> to open a registration page </w:t>
      </w:r>
      <w:r w:rsidRPr="000B29D2">
        <w:rPr>
          <w:szCs w:val="20"/>
        </w:rPr>
        <w:t>(</w:t>
      </w:r>
      <w:r w:rsidRPr="000B29D2">
        <w:rPr>
          <w:b/>
          <w:szCs w:val="20"/>
        </w:rPr>
        <w:fldChar w:fldCharType="begin"/>
      </w:r>
      <w:r w:rsidRPr="000B29D2">
        <w:rPr>
          <w:b/>
          <w:szCs w:val="20"/>
        </w:rPr>
        <w:instrText xml:space="preserve"> REF _Ref254350250 \h  \* MERGEFORMAT </w:instrText>
      </w:r>
      <w:r w:rsidRPr="000B29D2">
        <w:rPr>
          <w:b/>
          <w:szCs w:val="20"/>
        </w:rPr>
      </w:r>
      <w:r w:rsidRPr="000B29D2">
        <w:rPr>
          <w:b/>
          <w:szCs w:val="20"/>
        </w:rPr>
        <w:fldChar w:fldCharType="separate"/>
      </w:r>
      <w:r w:rsidR="00255880" w:rsidRPr="00255880">
        <w:rPr>
          <w:b/>
          <w:szCs w:val="20"/>
        </w:rPr>
        <w:t>Figure 4: Participant Portal - Register an Organisation</w:t>
      </w:r>
      <w:r w:rsidRPr="000B29D2">
        <w:rPr>
          <w:b/>
          <w:szCs w:val="20"/>
        </w:rPr>
        <w:fldChar w:fldCharType="end"/>
      </w:r>
      <w:r w:rsidRPr="000B29D2">
        <w:rPr>
          <w:szCs w:val="20"/>
        </w:rPr>
        <w:t>)</w:t>
      </w:r>
      <w:r w:rsidRPr="000B29D2">
        <w:rPr>
          <w:rFonts w:cs="Arial"/>
          <w:szCs w:val="20"/>
        </w:rPr>
        <w:t xml:space="preserve">. </w:t>
      </w:r>
    </w:p>
    <w:p w:rsidR="00C73A49" w:rsidRPr="000B29D2" w:rsidRDefault="00D9169F" w:rsidP="00C73A49">
      <w:pPr>
        <w:keepNext/>
        <w:jc w:val="center"/>
      </w:pPr>
      <w:r w:rsidRPr="000B29D2">
        <w:rPr>
          <w:noProof/>
          <w:lang w:val="sl-SI" w:eastAsia="sl-SI"/>
        </w:rPr>
        <w:drawing>
          <wp:inline distT="0" distB="0" distL="0" distR="0" wp14:anchorId="1844EA18" wp14:editId="26D54E0C">
            <wp:extent cx="5762625" cy="3891280"/>
            <wp:effectExtent l="0" t="0" r="9525" b="0"/>
            <wp:docPr id="318"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3891280"/>
                    </a:xfrm>
                    <a:prstGeom prst="rect">
                      <a:avLst/>
                    </a:prstGeom>
                    <a:noFill/>
                    <a:ln>
                      <a:noFill/>
                    </a:ln>
                  </pic:spPr>
                </pic:pic>
              </a:graphicData>
            </a:graphic>
          </wp:inline>
        </w:drawing>
      </w:r>
    </w:p>
    <w:p w:rsidR="00C73A49" w:rsidRPr="000B29D2" w:rsidRDefault="00C73A49" w:rsidP="00C73A49">
      <w:pPr>
        <w:pStyle w:val="Caption"/>
        <w:jc w:val="center"/>
        <w:rPr>
          <w:sz w:val="18"/>
          <w:szCs w:val="18"/>
          <w:lang w:val="en-GB"/>
        </w:rPr>
      </w:pPr>
      <w:bookmarkStart w:id="53" w:name="_Ref254350250"/>
      <w:bookmarkStart w:id="54" w:name="_Toc424842472"/>
      <w:r w:rsidRPr="000B29D2">
        <w:rPr>
          <w:sz w:val="18"/>
          <w:szCs w:val="18"/>
          <w:lang w:val="en-GB"/>
        </w:rPr>
        <w:t xml:space="preserve">Figure </w:t>
      </w:r>
      <w:r w:rsidRPr="000B29D2">
        <w:rPr>
          <w:sz w:val="18"/>
          <w:szCs w:val="18"/>
          <w:lang w:val="en-GB"/>
        </w:rPr>
        <w:fldChar w:fldCharType="begin"/>
      </w:r>
      <w:r w:rsidRPr="000B29D2">
        <w:rPr>
          <w:sz w:val="18"/>
          <w:szCs w:val="18"/>
          <w:lang w:val="en-GB"/>
        </w:rPr>
        <w:instrText xml:space="preserve"> SEQ Figure \* ARABIC </w:instrText>
      </w:r>
      <w:r w:rsidRPr="000B29D2">
        <w:rPr>
          <w:sz w:val="18"/>
          <w:szCs w:val="18"/>
          <w:lang w:val="en-GB"/>
        </w:rPr>
        <w:fldChar w:fldCharType="separate"/>
      </w:r>
      <w:r w:rsidR="00255880">
        <w:rPr>
          <w:noProof/>
          <w:sz w:val="18"/>
          <w:szCs w:val="18"/>
          <w:lang w:val="en-GB"/>
        </w:rPr>
        <w:t>4</w:t>
      </w:r>
      <w:r w:rsidRPr="000B29D2">
        <w:rPr>
          <w:sz w:val="18"/>
          <w:szCs w:val="18"/>
          <w:lang w:val="en-GB"/>
        </w:rPr>
        <w:fldChar w:fldCharType="end"/>
      </w:r>
      <w:r w:rsidRPr="000B29D2">
        <w:rPr>
          <w:sz w:val="18"/>
          <w:szCs w:val="18"/>
          <w:lang w:val="en-GB"/>
        </w:rPr>
        <w:t>: Participant Portal - Register an Organisation</w:t>
      </w:r>
      <w:bookmarkEnd w:id="53"/>
      <w:bookmarkEnd w:id="54"/>
    </w:p>
    <w:p w:rsidR="00C73A49" w:rsidRPr="000B29D2" w:rsidRDefault="00C73A49" w:rsidP="00D9169F">
      <w:pPr>
        <w:numPr>
          <w:ilvl w:val="0"/>
          <w:numId w:val="29"/>
        </w:numPr>
        <w:spacing w:before="120" w:line="360" w:lineRule="auto"/>
        <w:rPr>
          <w:szCs w:val="20"/>
        </w:rPr>
      </w:pPr>
      <w:r w:rsidRPr="000B29D2">
        <w:rPr>
          <w:rFonts w:cs="Arial"/>
          <w:szCs w:val="20"/>
        </w:rPr>
        <w:t>C</w:t>
      </w:r>
      <w:r w:rsidRPr="000B29D2">
        <w:rPr>
          <w:szCs w:val="20"/>
        </w:rPr>
        <w:t xml:space="preserve">lick the </w:t>
      </w:r>
      <w:r w:rsidRPr="000B29D2">
        <w:rPr>
          <w:b/>
          <w:szCs w:val="20"/>
        </w:rPr>
        <w:t>Register Organisation</w:t>
      </w:r>
      <w:r w:rsidRPr="000B29D2">
        <w:rPr>
          <w:szCs w:val="20"/>
        </w:rPr>
        <w:t xml:space="preserve"> link to proceed to the actual organisation registration process:</w:t>
      </w:r>
    </w:p>
    <w:p w:rsidR="00C73A49" w:rsidRPr="000B29D2" w:rsidRDefault="00C73A49" w:rsidP="00C73A49">
      <w:pPr>
        <w:ind w:left="720"/>
        <w:rPr>
          <w:sz w:val="22"/>
          <w:szCs w:val="22"/>
        </w:rPr>
      </w:pPr>
    </w:p>
    <w:p w:rsidR="00AD6419" w:rsidRDefault="00D9169F" w:rsidP="00AD6419">
      <w:pPr>
        <w:keepNext/>
        <w:spacing w:line="360" w:lineRule="auto"/>
      </w:pPr>
      <w:r w:rsidRPr="000B29D2">
        <w:rPr>
          <w:noProof/>
          <w:lang w:val="sl-SI" w:eastAsia="sl-SI"/>
        </w:rPr>
        <mc:AlternateContent>
          <mc:Choice Requires="wps">
            <w:drawing>
              <wp:anchor distT="0" distB="0" distL="114300" distR="114300" simplePos="0" relativeHeight="251682304" behindDoc="0" locked="0" layoutInCell="1" allowOverlap="1" wp14:anchorId="7C72AEFB" wp14:editId="56AFD495">
                <wp:simplePos x="0" y="0"/>
                <wp:positionH relativeFrom="column">
                  <wp:posOffset>748665</wp:posOffset>
                </wp:positionH>
                <wp:positionV relativeFrom="paragraph">
                  <wp:posOffset>3452495</wp:posOffset>
                </wp:positionV>
                <wp:extent cx="1471295" cy="429260"/>
                <wp:effectExtent l="19050" t="19050" r="14605" b="27940"/>
                <wp:wrapNone/>
                <wp:docPr id="124"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1295" cy="42926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4BCD55" id="Oval 239" o:spid="_x0000_s1026" style="position:absolute;margin-left:58.95pt;margin-top:271.85pt;width:115.85pt;height:33.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" filled="f" strokecolor="red" strokeweight="3pt">
                <v:path arrowok="t"/>
              </v:oval>
            </w:pict>
          </mc:Fallback>
        </mc:AlternateContent>
      </w:r>
      <w:r w:rsidRPr="000B29D2">
        <w:rPr>
          <w:noProof/>
          <w:lang w:val="sl-SI" w:eastAsia="sl-SI"/>
        </w:rPr>
        <w:drawing>
          <wp:inline distT="0" distB="0" distL="0" distR="0" wp14:anchorId="327B4CA5" wp14:editId="3F381ABA">
            <wp:extent cx="5762625" cy="3891280"/>
            <wp:effectExtent l="0" t="0" r="9525" b="0"/>
            <wp:docPr id="317"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3891280"/>
                    </a:xfrm>
                    <a:prstGeom prst="rect">
                      <a:avLst/>
                    </a:prstGeom>
                    <a:noFill/>
                    <a:ln>
                      <a:noFill/>
                    </a:ln>
                  </pic:spPr>
                </pic:pic>
              </a:graphicData>
            </a:graphic>
          </wp:inline>
        </w:drawing>
      </w:r>
    </w:p>
    <w:p w:rsidR="00AD6419" w:rsidRPr="00AD6419" w:rsidRDefault="00AD6419" w:rsidP="00AD6419">
      <w:pPr>
        <w:pStyle w:val="Caption"/>
        <w:jc w:val="center"/>
        <w:rPr>
          <w:sz w:val="18"/>
          <w:szCs w:val="18"/>
          <w:lang w:val="en-GB"/>
        </w:rPr>
      </w:pPr>
      <w:bookmarkStart w:id="55" w:name="_Toc424842473"/>
      <w:r w:rsidRPr="00AD6419">
        <w:rPr>
          <w:sz w:val="18"/>
          <w:szCs w:val="18"/>
          <w:lang w:val="en-GB"/>
        </w:rPr>
        <w:t xml:space="preserve">Figure </w:t>
      </w:r>
      <w:r w:rsidRPr="00AD6419">
        <w:rPr>
          <w:sz w:val="18"/>
          <w:szCs w:val="18"/>
          <w:lang w:val="en-GB"/>
        </w:rPr>
        <w:fldChar w:fldCharType="begin"/>
      </w:r>
      <w:r w:rsidRPr="00AD6419">
        <w:rPr>
          <w:sz w:val="18"/>
          <w:szCs w:val="18"/>
          <w:lang w:val="en-GB"/>
        </w:rPr>
        <w:instrText xml:space="preserve"> SEQ Figure \* ARABIC </w:instrText>
      </w:r>
      <w:r w:rsidRPr="00AD6419">
        <w:rPr>
          <w:sz w:val="18"/>
          <w:szCs w:val="18"/>
          <w:lang w:val="en-GB"/>
        </w:rPr>
        <w:fldChar w:fldCharType="separate"/>
      </w:r>
      <w:r w:rsidR="00255880">
        <w:rPr>
          <w:noProof/>
          <w:sz w:val="18"/>
          <w:szCs w:val="18"/>
          <w:lang w:val="en-GB"/>
        </w:rPr>
        <w:t>5</w:t>
      </w:r>
      <w:r w:rsidRPr="00AD6419">
        <w:rPr>
          <w:sz w:val="18"/>
          <w:szCs w:val="18"/>
          <w:lang w:val="en-GB"/>
        </w:rPr>
        <w:fldChar w:fldCharType="end"/>
      </w:r>
      <w:r w:rsidRPr="00AD6419">
        <w:rPr>
          <w:sz w:val="18"/>
          <w:szCs w:val="18"/>
          <w:lang w:val="en-GB"/>
        </w:rPr>
        <w:t xml:space="preserve"> - Participant Portal - Register an Organisation</w:t>
      </w:r>
      <w:bookmarkEnd w:id="55"/>
    </w:p>
    <w:p w:rsidR="00C73A49" w:rsidRPr="000B29D2" w:rsidRDefault="00C73A49" w:rsidP="00FE1DC8">
      <w:pPr>
        <w:spacing w:line="360" w:lineRule="auto"/>
        <w:rPr>
          <w:szCs w:val="22"/>
        </w:rPr>
      </w:pPr>
      <w:r w:rsidRPr="000B29D2">
        <w:rPr>
          <w:sz w:val="18"/>
          <w:szCs w:val="18"/>
        </w:rPr>
        <w:br/>
      </w:r>
      <w:r w:rsidRPr="000B29D2">
        <w:rPr>
          <w:rFonts w:cs="Arial"/>
          <w:sz w:val="22"/>
        </w:rPr>
        <w:br/>
      </w:r>
      <w:r w:rsidRPr="000B29D2">
        <w:rPr>
          <w:rFonts w:cs="Arial"/>
        </w:rPr>
        <w:t xml:space="preserve">Note: If you have performed some of the registration steps before and you have then saved your draft registration </w:t>
      </w:r>
      <w:r w:rsidRPr="000B29D2">
        <w:rPr>
          <w:szCs w:val="22"/>
        </w:rPr>
        <w:t xml:space="preserve">click </w:t>
      </w:r>
      <w:r w:rsidR="00D9169F" w:rsidRPr="000B29D2">
        <w:rPr>
          <w:noProof/>
          <w:szCs w:val="22"/>
          <w:lang w:val="sl-SI" w:eastAsia="sl-SI"/>
        </w:rPr>
        <w:drawing>
          <wp:inline distT="0" distB="0" distL="0" distR="0" wp14:anchorId="38FBAF28" wp14:editId="2A7B574B">
            <wp:extent cx="1223010" cy="191135"/>
            <wp:effectExtent l="0" t="0" r="0" b="0"/>
            <wp:docPr id="101" name="Picture 8" descr="PP_ResumeRegistration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_ResumeRegistration_butt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3010" cy="191135"/>
                    </a:xfrm>
                    <a:prstGeom prst="rect">
                      <a:avLst/>
                    </a:prstGeom>
                    <a:noFill/>
                    <a:ln>
                      <a:noFill/>
                    </a:ln>
                  </pic:spPr>
                </pic:pic>
              </a:graphicData>
            </a:graphic>
          </wp:inline>
        </w:drawing>
      </w:r>
      <w:r w:rsidRPr="000B29D2">
        <w:rPr>
          <w:szCs w:val="22"/>
        </w:rPr>
        <w:t xml:space="preserve"> there.</w:t>
      </w:r>
      <w:bookmarkStart w:id="56" w:name="_Toc373490837"/>
    </w:p>
    <w:p w:rsidR="00C73A49" w:rsidRPr="000B29D2" w:rsidRDefault="00C73A49" w:rsidP="00C73A49">
      <w:pPr>
        <w:pStyle w:val="Heading2"/>
        <w:spacing w:line="360" w:lineRule="auto"/>
        <w:rPr>
          <w:rFonts w:ascii="Arial" w:hAnsi="Arial"/>
          <w:bCs w:val="0"/>
        </w:rPr>
      </w:pPr>
      <w:bookmarkStart w:id="57" w:name="_Toc414345271"/>
      <w:bookmarkStart w:id="58" w:name="_Toc424842849"/>
      <w:r w:rsidRPr="000B29D2">
        <w:rPr>
          <w:rFonts w:ascii="Arial" w:hAnsi="Arial"/>
        </w:rPr>
        <w:t>Registration: The Registration Wizard</w:t>
      </w:r>
      <w:bookmarkEnd w:id="56"/>
      <w:bookmarkEnd w:id="57"/>
      <w:bookmarkEnd w:id="58"/>
    </w:p>
    <w:p w:rsidR="00C73A49" w:rsidRPr="000B29D2" w:rsidRDefault="00C73A49" w:rsidP="00C73A49">
      <w:pPr>
        <w:spacing w:line="360" w:lineRule="auto"/>
        <w:rPr>
          <w:szCs w:val="20"/>
        </w:rPr>
      </w:pPr>
      <w:r w:rsidRPr="000B29D2">
        <w:rPr>
          <w:szCs w:val="20"/>
        </w:rPr>
        <w:t>The URF Registration Wizard provides an easy step-by-step procedure for initial registration, including a preliminary check for an organisation duplicate in the system.</w:t>
      </w:r>
    </w:p>
    <w:p w:rsidR="00C73A49" w:rsidRPr="000B29D2" w:rsidRDefault="00C73A49" w:rsidP="00C73A49">
      <w:pPr>
        <w:spacing w:line="360" w:lineRule="auto"/>
        <w:rPr>
          <w:rFonts w:cs="Arial"/>
          <w:szCs w:val="20"/>
        </w:rPr>
      </w:pPr>
      <w:r w:rsidRPr="000B29D2">
        <w:rPr>
          <w:rFonts w:cs="Arial"/>
          <w:szCs w:val="20"/>
        </w:rPr>
        <w:t>Note that the following buttons are available in all pages of the Registration Wizard:</w:t>
      </w:r>
    </w:p>
    <w:p w:rsidR="00C73A49" w:rsidRPr="000B29D2" w:rsidRDefault="00C73A49" w:rsidP="00D9169F">
      <w:pPr>
        <w:numPr>
          <w:ilvl w:val="0"/>
          <w:numId w:val="45"/>
        </w:numPr>
        <w:spacing w:before="120" w:line="360" w:lineRule="auto"/>
        <w:rPr>
          <w:rFonts w:cs="Arial"/>
          <w:szCs w:val="20"/>
        </w:rPr>
      </w:pPr>
      <w:r w:rsidRPr="000B29D2">
        <w:rPr>
          <w:rFonts w:cs="Arial"/>
          <w:szCs w:val="20"/>
        </w:rPr>
        <w:t xml:space="preserve">Click </w:t>
      </w:r>
      <w:r w:rsidR="00D9169F" w:rsidRPr="000B29D2">
        <w:rPr>
          <w:rFonts w:cs="Arial"/>
          <w:noProof/>
          <w:szCs w:val="20"/>
          <w:lang w:val="sl-SI" w:eastAsia="sl-SI"/>
        </w:rPr>
        <w:drawing>
          <wp:inline distT="0" distB="0" distL="0" distR="0" wp14:anchorId="58D08FD7" wp14:editId="542B22C4">
            <wp:extent cx="584835" cy="266065"/>
            <wp:effectExtent l="0" t="0" r="5715" b="635"/>
            <wp:docPr id="316" name="Picture 11" descr="Btn_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tn_N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35" cy="266065"/>
                    </a:xfrm>
                    <a:prstGeom prst="rect">
                      <a:avLst/>
                    </a:prstGeom>
                    <a:noFill/>
                    <a:ln>
                      <a:noFill/>
                    </a:ln>
                  </pic:spPr>
                </pic:pic>
              </a:graphicData>
            </a:graphic>
          </wp:inline>
        </w:drawing>
      </w:r>
      <w:r w:rsidRPr="000B29D2">
        <w:rPr>
          <w:rFonts w:cs="Arial"/>
          <w:szCs w:val="20"/>
        </w:rPr>
        <w:t xml:space="preserve"> / </w:t>
      </w:r>
      <w:r w:rsidR="00D9169F" w:rsidRPr="000B29D2">
        <w:rPr>
          <w:rFonts w:cs="Arial"/>
          <w:noProof/>
          <w:szCs w:val="20"/>
          <w:lang w:val="sl-SI" w:eastAsia="sl-SI"/>
        </w:rPr>
        <w:drawing>
          <wp:inline distT="0" distB="0" distL="0" distR="0" wp14:anchorId="15E1961E" wp14:editId="0A48B95F">
            <wp:extent cx="605790" cy="266065"/>
            <wp:effectExtent l="0" t="0" r="3810" b="635"/>
            <wp:docPr id="99" name="Picture 12" descr="Btn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tn_BA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790" cy="266065"/>
                    </a:xfrm>
                    <a:prstGeom prst="rect">
                      <a:avLst/>
                    </a:prstGeom>
                    <a:noFill/>
                    <a:ln>
                      <a:noFill/>
                    </a:ln>
                  </pic:spPr>
                </pic:pic>
              </a:graphicData>
            </a:graphic>
          </wp:inline>
        </w:drawing>
      </w:r>
      <w:r w:rsidRPr="000B29D2">
        <w:rPr>
          <w:rFonts w:cs="Arial"/>
          <w:szCs w:val="20"/>
        </w:rPr>
        <w:t xml:space="preserve"> to go to the next / previous registration page; note that you can browse this way only if you have completed the mandatory fields in the currently open page.</w:t>
      </w:r>
    </w:p>
    <w:p w:rsidR="00C73A49" w:rsidRPr="000B29D2" w:rsidRDefault="00C73A49" w:rsidP="00D9169F">
      <w:pPr>
        <w:numPr>
          <w:ilvl w:val="0"/>
          <w:numId w:val="45"/>
        </w:numPr>
        <w:spacing w:before="120" w:line="360" w:lineRule="auto"/>
        <w:rPr>
          <w:rFonts w:cs="Arial"/>
          <w:i/>
          <w:szCs w:val="20"/>
        </w:rPr>
      </w:pPr>
      <w:r w:rsidRPr="000B29D2">
        <w:rPr>
          <w:rFonts w:cs="Arial"/>
          <w:szCs w:val="20"/>
        </w:rPr>
        <w:t xml:space="preserve">Click </w:t>
      </w:r>
      <w:r w:rsidR="00D9169F" w:rsidRPr="000B29D2">
        <w:rPr>
          <w:rFonts w:cs="Arial"/>
          <w:noProof/>
          <w:szCs w:val="20"/>
          <w:lang w:val="sl-SI" w:eastAsia="sl-SI"/>
        </w:rPr>
        <w:drawing>
          <wp:inline distT="0" distB="0" distL="0" distR="0" wp14:anchorId="22FC1508" wp14:editId="3BBF8B21">
            <wp:extent cx="786765" cy="287020"/>
            <wp:effectExtent l="0" t="0" r="0" b="0"/>
            <wp:docPr id="315" name="Picture 13" descr="SaveDraft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veDraft_butt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6765" cy="287020"/>
                    </a:xfrm>
                    <a:prstGeom prst="rect">
                      <a:avLst/>
                    </a:prstGeom>
                    <a:noFill/>
                    <a:ln>
                      <a:noFill/>
                    </a:ln>
                  </pic:spPr>
                </pic:pic>
              </a:graphicData>
            </a:graphic>
          </wp:inline>
        </w:drawing>
      </w:r>
      <w:r w:rsidRPr="000B29D2">
        <w:rPr>
          <w:rFonts w:cs="Arial"/>
          <w:szCs w:val="20"/>
        </w:rPr>
        <w:t xml:space="preserve"> to save your current data in a temporary URF database. This option is available from the </w:t>
      </w:r>
      <w:r w:rsidRPr="000B29D2">
        <w:rPr>
          <w:rFonts w:cs="Arial"/>
          <w:b/>
          <w:szCs w:val="20"/>
        </w:rPr>
        <w:fldChar w:fldCharType="begin"/>
      </w:r>
      <w:r w:rsidRPr="000B29D2">
        <w:rPr>
          <w:rFonts w:cs="Arial"/>
          <w:b/>
          <w:szCs w:val="20"/>
        </w:rPr>
        <w:instrText xml:space="preserve"> REF _Ref365365598 \h  \* MERGEFORMAT </w:instrText>
      </w:r>
      <w:r w:rsidRPr="000B29D2">
        <w:rPr>
          <w:rFonts w:cs="Arial"/>
          <w:b/>
          <w:szCs w:val="20"/>
        </w:rPr>
      </w:r>
      <w:r w:rsidRPr="000B29D2">
        <w:rPr>
          <w:rFonts w:cs="Arial"/>
          <w:b/>
          <w:szCs w:val="20"/>
        </w:rPr>
        <w:fldChar w:fldCharType="separate"/>
      </w:r>
      <w:r w:rsidR="00255880" w:rsidRPr="00255880">
        <w:rPr>
          <w:b/>
          <w:szCs w:val="20"/>
        </w:rPr>
        <w:t>Registration Wizard: ORGANISATION Data</w:t>
      </w:r>
      <w:r w:rsidRPr="000B29D2">
        <w:rPr>
          <w:rFonts w:cs="Arial"/>
          <w:b/>
          <w:szCs w:val="20"/>
        </w:rPr>
        <w:fldChar w:fldCharType="end"/>
      </w:r>
      <w:r w:rsidRPr="000B29D2">
        <w:rPr>
          <w:rFonts w:cs="Arial"/>
          <w:szCs w:val="20"/>
        </w:rPr>
        <w:t xml:space="preserve"> page onwards. </w:t>
      </w:r>
      <w:r w:rsidRPr="000B29D2">
        <w:rPr>
          <w:rFonts w:cs="Arial"/>
          <w:b/>
          <w:szCs w:val="20"/>
        </w:rPr>
        <w:fldChar w:fldCharType="begin"/>
      </w:r>
      <w:r w:rsidRPr="000B29D2">
        <w:rPr>
          <w:rFonts w:cs="Arial"/>
          <w:b/>
          <w:szCs w:val="20"/>
        </w:rPr>
        <w:instrText xml:space="preserve"> REF _Ref365344680 \h  \* MERGEFORMAT </w:instrText>
      </w:r>
      <w:r w:rsidRPr="000B29D2">
        <w:rPr>
          <w:rFonts w:cs="Arial"/>
          <w:b/>
          <w:szCs w:val="20"/>
        </w:rPr>
      </w:r>
      <w:r w:rsidRPr="000B29D2">
        <w:rPr>
          <w:rFonts w:cs="Arial"/>
          <w:b/>
          <w:szCs w:val="20"/>
        </w:rPr>
        <w:fldChar w:fldCharType="separate"/>
      </w:r>
      <w:r w:rsidR="00255880" w:rsidRPr="00255880">
        <w:rPr>
          <w:rFonts w:cs="Arial"/>
          <w:b/>
          <w:bCs/>
          <w:szCs w:val="20"/>
        </w:rPr>
        <w:br w:type="page"/>
        <w:t>Save Draft &amp; Resume</w:t>
      </w:r>
      <w:r w:rsidR="00255880" w:rsidRPr="00255880">
        <w:rPr>
          <w:rFonts w:cs="Arial"/>
          <w:bCs/>
          <w:szCs w:val="20"/>
        </w:rPr>
        <w:t xml:space="preserve"> Registration</w:t>
      </w:r>
      <w:r w:rsidRPr="000B29D2">
        <w:rPr>
          <w:rFonts w:cs="Arial"/>
          <w:b/>
          <w:szCs w:val="20"/>
        </w:rPr>
        <w:fldChar w:fldCharType="end"/>
      </w:r>
      <w:r w:rsidRPr="000B29D2">
        <w:rPr>
          <w:rFonts w:cs="Arial"/>
          <w:szCs w:val="20"/>
        </w:rPr>
        <w:t xml:space="preserve"> for more information.</w:t>
      </w:r>
    </w:p>
    <w:p w:rsidR="00C73A49" w:rsidRPr="000B29D2" w:rsidRDefault="00C73A49" w:rsidP="00D9169F">
      <w:pPr>
        <w:numPr>
          <w:ilvl w:val="0"/>
          <w:numId w:val="45"/>
        </w:numPr>
        <w:spacing w:before="120" w:line="360" w:lineRule="auto"/>
        <w:rPr>
          <w:rFonts w:cs="Arial"/>
          <w:szCs w:val="20"/>
        </w:rPr>
      </w:pPr>
      <w:r w:rsidRPr="000B29D2">
        <w:rPr>
          <w:rFonts w:cs="Arial"/>
          <w:szCs w:val="20"/>
        </w:rPr>
        <w:t xml:space="preserve">Click  </w:t>
      </w:r>
      <w:r w:rsidR="00D9169F" w:rsidRPr="000B29D2">
        <w:rPr>
          <w:rFonts w:cs="Arial"/>
          <w:noProof/>
          <w:szCs w:val="20"/>
          <w:lang w:val="sl-SI" w:eastAsia="sl-SI"/>
        </w:rPr>
        <w:drawing>
          <wp:inline distT="0" distB="0" distL="0" distR="0" wp14:anchorId="3E4945CF" wp14:editId="1C07E15B">
            <wp:extent cx="861060" cy="266065"/>
            <wp:effectExtent l="0" t="0" r="0" b="635"/>
            <wp:docPr id="97" name="Picture 14" descr="DeleteDraft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leteDraft_butt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1060" cy="266065"/>
                    </a:xfrm>
                    <a:prstGeom prst="rect">
                      <a:avLst/>
                    </a:prstGeom>
                    <a:noFill/>
                    <a:ln>
                      <a:noFill/>
                    </a:ln>
                  </pic:spPr>
                </pic:pic>
              </a:graphicData>
            </a:graphic>
          </wp:inline>
        </w:drawing>
      </w:r>
      <w:r w:rsidRPr="000B29D2">
        <w:rPr>
          <w:rFonts w:cs="Arial"/>
          <w:szCs w:val="20"/>
        </w:rPr>
        <w:t xml:space="preserve"> to delete your registration draft if you have saved one. This button is read-only when no draft exists.</w:t>
      </w:r>
    </w:p>
    <w:p w:rsidR="00C73A49" w:rsidRPr="000B29D2" w:rsidRDefault="00C73A49" w:rsidP="00D9169F">
      <w:pPr>
        <w:numPr>
          <w:ilvl w:val="0"/>
          <w:numId w:val="45"/>
        </w:numPr>
        <w:spacing w:before="120" w:line="360" w:lineRule="auto"/>
        <w:rPr>
          <w:rFonts w:cs="Arial"/>
          <w:szCs w:val="20"/>
        </w:rPr>
      </w:pPr>
      <w:r w:rsidRPr="000B29D2">
        <w:rPr>
          <w:rFonts w:cs="Arial"/>
          <w:szCs w:val="20"/>
        </w:rPr>
        <w:t xml:space="preserve">Click  </w:t>
      </w:r>
      <w:r w:rsidR="00D9169F" w:rsidRPr="000B29D2">
        <w:rPr>
          <w:rFonts w:cs="Arial"/>
          <w:noProof/>
          <w:szCs w:val="20"/>
          <w:lang w:val="sl-SI" w:eastAsia="sl-SI"/>
        </w:rPr>
        <w:drawing>
          <wp:inline distT="0" distB="0" distL="0" distR="0" wp14:anchorId="755D1AA6" wp14:editId="0FD45429">
            <wp:extent cx="520700" cy="266065"/>
            <wp:effectExtent l="0" t="0" r="0" b="635"/>
            <wp:docPr id="96" name="Picture 15" descr="Btn_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tn_CLO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700" cy="266065"/>
                    </a:xfrm>
                    <a:prstGeom prst="rect">
                      <a:avLst/>
                    </a:prstGeom>
                    <a:noFill/>
                    <a:ln>
                      <a:noFill/>
                    </a:ln>
                  </pic:spPr>
                </pic:pic>
              </a:graphicData>
            </a:graphic>
          </wp:inline>
        </w:drawing>
      </w:r>
      <w:r w:rsidRPr="000B29D2">
        <w:rPr>
          <w:rFonts w:cs="Arial"/>
          <w:szCs w:val="20"/>
        </w:rPr>
        <w:t xml:space="preserve"> to exit the Registration Wizard without saving the data entered since your last saved draft (if any) or since your last login (when no draft exists).</w:t>
      </w:r>
    </w:p>
    <w:p w:rsidR="00C73A49" w:rsidRPr="000B29D2" w:rsidRDefault="00C73A49" w:rsidP="00D9169F">
      <w:pPr>
        <w:numPr>
          <w:ilvl w:val="0"/>
          <w:numId w:val="45"/>
        </w:numPr>
        <w:spacing w:before="120" w:line="360" w:lineRule="auto"/>
        <w:rPr>
          <w:rFonts w:cs="Arial"/>
          <w:szCs w:val="20"/>
        </w:rPr>
      </w:pPr>
      <w:r w:rsidRPr="000B29D2">
        <w:rPr>
          <w:rFonts w:cs="Arial"/>
          <w:szCs w:val="20"/>
        </w:rPr>
        <w:t xml:space="preserve">Most of the entry fields and selection drop-down lists provide additional help tips via the </w:t>
      </w:r>
      <w:r w:rsidR="00D9169F" w:rsidRPr="000B29D2">
        <w:rPr>
          <w:rFonts w:cs="Arial"/>
          <w:noProof/>
          <w:szCs w:val="20"/>
          <w:lang w:val="sl-SI" w:eastAsia="sl-SI"/>
        </w:rPr>
        <w:drawing>
          <wp:inline distT="0" distB="0" distL="0" distR="0" wp14:anchorId="5FAD5420" wp14:editId="1781486A">
            <wp:extent cx="233680" cy="233680"/>
            <wp:effectExtent l="0" t="0" r="0" b="0"/>
            <wp:docPr id="314" name="Picture 16" descr="Info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fo_butt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0B29D2">
        <w:rPr>
          <w:rFonts w:cs="Arial"/>
          <w:szCs w:val="20"/>
        </w:rPr>
        <w:t xml:space="preserve"> buttons – hover with the mouse on the respective button to display useful information about the required entry.</w:t>
      </w:r>
    </w:p>
    <w:p w:rsidR="00C73A49" w:rsidRPr="000B29D2" w:rsidRDefault="00C73A49" w:rsidP="00FE1DC8">
      <w:pPr>
        <w:pStyle w:val="Heading2"/>
        <w:spacing w:line="360" w:lineRule="auto"/>
        <w:rPr>
          <w:rFonts w:ascii="Arial" w:hAnsi="Arial"/>
        </w:rPr>
      </w:pPr>
      <w:bookmarkStart w:id="59" w:name="_Toc373490838"/>
      <w:bookmarkStart w:id="60" w:name="_Toc414345272"/>
      <w:bookmarkStart w:id="61" w:name="_Toc424842850"/>
      <w:r w:rsidRPr="000B29D2">
        <w:rPr>
          <w:rFonts w:ascii="Arial" w:hAnsi="Arial"/>
        </w:rPr>
        <w:t>Registration Wizard: WELCOME (Preliminary Check)</w:t>
      </w:r>
      <w:bookmarkEnd w:id="59"/>
      <w:bookmarkEnd w:id="60"/>
      <w:bookmarkEnd w:id="61"/>
    </w:p>
    <w:p w:rsidR="00C73A49" w:rsidRPr="000B29D2" w:rsidRDefault="00C73A49" w:rsidP="00C73A49">
      <w:pPr>
        <w:spacing w:line="360" w:lineRule="auto"/>
        <w:rPr>
          <w:szCs w:val="20"/>
        </w:rPr>
      </w:pPr>
      <w:r w:rsidRPr="000B29D2">
        <w:rPr>
          <w:szCs w:val="20"/>
        </w:rPr>
        <w:t>On the Welcome page of the Registration Wizard, URF performs a registration duplicate check prior to the actual registration process, in case the same organisation has already been registered in the system in the past.</w:t>
      </w:r>
    </w:p>
    <w:p w:rsidR="00C73A49" w:rsidRPr="000B29D2" w:rsidRDefault="00C73A49" w:rsidP="00C73A49">
      <w:pPr>
        <w:spacing w:line="360" w:lineRule="auto"/>
        <w:rPr>
          <w:szCs w:val="20"/>
        </w:rPr>
      </w:pPr>
      <w:r w:rsidRPr="000B29D2">
        <w:rPr>
          <w:szCs w:val="20"/>
        </w:rPr>
        <w:t xml:space="preserve">In the Welcome page (see </w:t>
      </w:r>
      <w:r w:rsidRPr="000B29D2">
        <w:rPr>
          <w:szCs w:val="20"/>
        </w:rPr>
        <w:fldChar w:fldCharType="begin"/>
      </w:r>
      <w:r w:rsidRPr="000B29D2">
        <w:rPr>
          <w:szCs w:val="20"/>
        </w:rPr>
        <w:instrText xml:space="preserve"> REF _Ref364080348 \h  \* MERGEFORMAT </w:instrText>
      </w:r>
      <w:r w:rsidRPr="000B29D2">
        <w:rPr>
          <w:szCs w:val="20"/>
        </w:rPr>
      </w:r>
      <w:r w:rsidRPr="000B29D2">
        <w:rPr>
          <w:szCs w:val="20"/>
        </w:rPr>
        <w:fldChar w:fldCharType="separate"/>
      </w:r>
      <w:r w:rsidR="00255880" w:rsidRPr="00255880">
        <w:rPr>
          <w:b/>
          <w:bCs/>
          <w:szCs w:val="20"/>
        </w:rPr>
        <w:t>Figure 6: Registration – Welcome</w:t>
      </w:r>
      <w:r w:rsidRPr="000B29D2">
        <w:rPr>
          <w:szCs w:val="20"/>
        </w:rPr>
        <w:fldChar w:fldCharType="end"/>
      </w:r>
      <w:r w:rsidRPr="000B29D2">
        <w:rPr>
          <w:szCs w:val="20"/>
        </w:rPr>
        <w:t>), perform the following steps:</w:t>
      </w:r>
    </w:p>
    <w:p w:rsidR="00C73A49" w:rsidRPr="000B29D2" w:rsidRDefault="00C73A49" w:rsidP="00D9169F">
      <w:pPr>
        <w:numPr>
          <w:ilvl w:val="0"/>
          <w:numId w:val="31"/>
        </w:numPr>
        <w:spacing w:before="120" w:line="360" w:lineRule="auto"/>
        <w:rPr>
          <w:szCs w:val="20"/>
        </w:rPr>
      </w:pPr>
      <w:r w:rsidRPr="000B29D2">
        <w:rPr>
          <w:szCs w:val="20"/>
        </w:rPr>
        <w:t>Enter the legal name of the organisation in Latin characters. If your organisation name is written in different than Latin alphabet, you will be able to provide full name in the national alphabet on the next screen in field "Business name".</w:t>
      </w:r>
    </w:p>
    <w:p w:rsidR="00C73A49" w:rsidRPr="000B29D2" w:rsidRDefault="00D9169F" w:rsidP="00C73A49">
      <w:pPr>
        <w:jc w:val="center"/>
      </w:pPr>
      <w:r w:rsidRPr="000B29D2">
        <w:rPr>
          <w:noProof/>
          <w:lang w:val="sl-SI" w:eastAsia="sl-SI"/>
        </w:rPr>
        <w:drawing>
          <wp:inline distT="0" distB="0" distL="0" distR="0" wp14:anchorId="55C3B67D" wp14:editId="503CCB27">
            <wp:extent cx="5762625" cy="3891280"/>
            <wp:effectExtent l="19050" t="19050" r="28575" b="13970"/>
            <wp:docPr id="313"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3891280"/>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jc w:val="center"/>
        <w:rPr>
          <w:b/>
          <w:bCs/>
          <w:sz w:val="18"/>
          <w:szCs w:val="18"/>
        </w:rPr>
      </w:pPr>
      <w:bookmarkStart w:id="62" w:name="_Ref300747516"/>
      <w:bookmarkStart w:id="63" w:name="_Ref364080348"/>
      <w:bookmarkStart w:id="64" w:name="_Toc424842474"/>
      <w:r w:rsidRPr="000B29D2">
        <w:rPr>
          <w:b/>
          <w:bCs/>
          <w:sz w:val="18"/>
          <w:szCs w:val="18"/>
        </w:rPr>
        <w:t xml:space="preserve">Figure </w:t>
      </w:r>
      <w:r w:rsidRPr="000B29D2">
        <w:rPr>
          <w:b/>
          <w:bCs/>
          <w:sz w:val="18"/>
          <w:szCs w:val="18"/>
        </w:rPr>
        <w:fldChar w:fldCharType="begin"/>
      </w:r>
      <w:r w:rsidRPr="000B29D2">
        <w:rPr>
          <w:b/>
          <w:bCs/>
          <w:sz w:val="18"/>
          <w:szCs w:val="18"/>
        </w:rPr>
        <w:instrText xml:space="preserve"> SEQ Figure \* ARABIC </w:instrText>
      </w:r>
      <w:r w:rsidRPr="000B29D2">
        <w:rPr>
          <w:b/>
          <w:bCs/>
          <w:sz w:val="18"/>
          <w:szCs w:val="18"/>
        </w:rPr>
        <w:fldChar w:fldCharType="separate"/>
      </w:r>
      <w:r w:rsidR="00255880">
        <w:rPr>
          <w:b/>
          <w:bCs/>
          <w:noProof/>
          <w:sz w:val="18"/>
          <w:szCs w:val="18"/>
        </w:rPr>
        <w:t>6</w:t>
      </w:r>
      <w:r w:rsidRPr="000B29D2">
        <w:rPr>
          <w:b/>
          <w:bCs/>
          <w:sz w:val="18"/>
          <w:szCs w:val="18"/>
        </w:rPr>
        <w:fldChar w:fldCharType="end"/>
      </w:r>
      <w:r w:rsidRPr="000B29D2">
        <w:rPr>
          <w:b/>
          <w:bCs/>
          <w:sz w:val="18"/>
          <w:szCs w:val="18"/>
        </w:rPr>
        <w:t>: Registration – Welcom</w:t>
      </w:r>
      <w:bookmarkEnd w:id="62"/>
      <w:r w:rsidRPr="000B29D2">
        <w:rPr>
          <w:b/>
          <w:bCs/>
          <w:sz w:val="18"/>
          <w:szCs w:val="18"/>
        </w:rPr>
        <w:t>e</w:t>
      </w:r>
      <w:bookmarkEnd w:id="63"/>
      <w:bookmarkEnd w:id="64"/>
    </w:p>
    <w:p w:rsidR="00C73A49" w:rsidRPr="000B29D2" w:rsidRDefault="00C73A49" w:rsidP="00D9169F">
      <w:pPr>
        <w:numPr>
          <w:ilvl w:val="0"/>
          <w:numId w:val="31"/>
        </w:numPr>
        <w:spacing w:before="120" w:line="360" w:lineRule="auto"/>
        <w:rPr>
          <w:szCs w:val="20"/>
        </w:rPr>
      </w:pPr>
      <w:r w:rsidRPr="000B29D2">
        <w:rPr>
          <w:szCs w:val="20"/>
        </w:rPr>
        <w:t>Select the country of registration. If you are a natural person registering on behalf of an informal group of young people, enter your country of residence.</w:t>
      </w:r>
    </w:p>
    <w:p w:rsidR="00C73A49" w:rsidRPr="000B29D2" w:rsidRDefault="00C73A49" w:rsidP="00D9169F">
      <w:pPr>
        <w:numPr>
          <w:ilvl w:val="0"/>
          <w:numId w:val="31"/>
        </w:numPr>
        <w:spacing w:before="120" w:line="360" w:lineRule="auto"/>
        <w:rPr>
          <w:szCs w:val="20"/>
        </w:rPr>
      </w:pPr>
      <w:r w:rsidRPr="000B29D2">
        <w:rPr>
          <w:szCs w:val="20"/>
        </w:rPr>
        <w:t>Provide the VAT number of the organisation, if available:</w:t>
      </w:r>
    </w:p>
    <w:p w:rsidR="00C73A49" w:rsidRPr="000B29D2" w:rsidRDefault="00C73A49" w:rsidP="00D9169F">
      <w:pPr>
        <w:numPr>
          <w:ilvl w:val="0"/>
          <w:numId w:val="47"/>
        </w:numPr>
        <w:spacing w:before="120" w:line="360" w:lineRule="auto"/>
        <w:rPr>
          <w:szCs w:val="20"/>
        </w:rPr>
      </w:pPr>
      <w:r w:rsidRPr="000B29D2">
        <w:rPr>
          <w:szCs w:val="20"/>
        </w:rPr>
        <w:t xml:space="preserve">if the organisation has a VAT number, click </w:t>
      </w:r>
      <w:r w:rsidRPr="000B29D2">
        <w:rPr>
          <w:b/>
          <w:szCs w:val="20"/>
        </w:rPr>
        <w:t>[Yes]</w:t>
      </w:r>
      <w:r w:rsidRPr="000B29D2">
        <w:rPr>
          <w:szCs w:val="20"/>
        </w:rPr>
        <w:t xml:space="preserve"> and enter the number in the entry field that appears next to the button row;</w:t>
      </w:r>
    </w:p>
    <w:p w:rsidR="00C73A49" w:rsidRPr="000B29D2" w:rsidRDefault="00C73A49" w:rsidP="00D9169F">
      <w:pPr>
        <w:numPr>
          <w:ilvl w:val="0"/>
          <w:numId w:val="47"/>
        </w:numPr>
        <w:spacing w:before="120" w:line="360" w:lineRule="auto"/>
        <w:rPr>
          <w:szCs w:val="20"/>
        </w:rPr>
      </w:pPr>
      <w:r w:rsidRPr="000B29D2">
        <w:rPr>
          <w:szCs w:val="20"/>
        </w:rPr>
        <w:t xml:space="preserve">else, click </w:t>
      </w:r>
      <w:r w:rsidRPr="000B29D2">
        <w:rPr>
          <w:b/>
          <w:szCs w:val="20"/>
        </w:rPr>
        <w:t>[No]</w:t>
      </w:r>
      <w:r w:rsidRPr="000B29D2">
        <w:rPr>
          <w:szCs w:val="20"/>
        </w:rPr>
        <w:t xml:space="preserve"> and proceed to the next step.</w:t>
      </w:r>
    </w:p>
    <w:p w:rsidR="00C73A49" w:rsidRPr="000B29D2" w:rsidRDefault="00C73A49" w:rsidP="00D9169F">
      <w:pPr>
        <w:numPr>
          <w:ilvl w:val="0"/>
          <w:numId w:val="31"/>
        </w:numPr>
        <w:spacing w:before="120" w:line="360" w:lineRule="auto"/>
        <w:rPr>
          <w:szCs w:val="20"/>
        </w:rPr>
      </w:pPr>
      <w:r w:rsidRPr="000B29D2">
        <w:rPr>
          <w:szCs w:val="20"/>
        </w:rPr>
        <w:t>Provide the business registration number of the organisation, if available:</w:t>
      </w:r>
    </w:p>
    <w:p w:rsidR="00C73A49" w:rsidRPr="000B29D2" w:rsidRDefault="00C73A49" w:rsidP="00D9169F">
      <w:pPr>
        <w:numPr>
          <w:ilvl w:val="0"/>
          <w:numId w:val="46"/>
        </w:numPr>
        <w:spacing w:before="120" w:line="360" w:lineRule="auto"/>
        <w:rPr>
          <w:szCs w:val="20"/>
        </w:rPr>
      </w:pPr>
      <w:r w:rsidRPr="000B29D2">
        <w:rPr>
          <w:szCs w:val="20"/>
        </w:rPr>
        <w:t xml:space="preserve">if the organisation has a business registration number, click </w:t>
      </w:r>
      <w:r w:rsidRPr="000B29D2">
        <w:rPr>
          <w:b/>
          <w:szCs w:val="20"/>
        </w:rPr>
        <w:t>[Yes]</w:t>
      </w:r>
      <w:r w:rsidRPr="000B29D2">
        <w:rPr>
          <w:szCs w:val="20"/>
        </w:rPr>
        <w:t xml:space="preserve"> and enter the number in the entry field that appears next to the button row; If there is any national identification of the organisation, different from PIC and VAT numbers, it can be entered here.</w:t>
      </w:r>
    </w:p>
    <w:p w:rsidR="00C73A49" w:rsidRPr="000B29D2" w:rsidRDefault="00C73A49" w:rsidP="00D9169F">
      <w:pPr>
        <w:numPr>
          <w:ilvl w:val="0"/>
          <w:numId w:val="46"/>
        </w:numPr>
        <w:spacing w:before="120" w:line="360" w:lineRule="auto"/>
        <w:rPr>
          <w:szCs w:val="20"/>
        </w:rPr>
      </w:pPr>
      <w:r w:rsidRPr="000B29D2">
        <w:rPr>
          <w:szCs w:val="20"/>
        </w:rPr>
        <w:t xml:space="preserve">else, click </w:t>
      </w:r>
      <w:r w:rsidRPr="000B29D2">
        <w:rPr>
          <w:b/>
          <w:szCs w:val="20"/>
        </w:rPr>
        <w:t>[No]</w:t>
      </w:r>
      <w:r w:rsidRPr="000B29D2">
        <w:rPr>
          <w:szCs w:val="20"/>
        </w:rPr>
        <w:t xml:space="preserve"> and proceed to the next step.</w:t>
      </w:r>
    </w:p>
    <w:p w:rsidR="00C73A49" w:rsidRPr="000B29D2" w:rsidRDefault="00C73A49" w:rsidP="00D9169F">
      <w:pPr>
        <w:numPr>
          <w:ilvl w:val="0"/>
          <w:numId w:val="31"/>
        </w:numPr>
        <w:spacing w:before="120" w:line="360" w:lineRule="auto"/>
        <w:rPr>
          <w:szCs w:val="20"/>
        </w:rPr>
      </w:pPr>
      <w:r w:rsidRPr="000B29D2">
        <w:rPr>
          <w:szCs w:val="20"/>
        </w:rPr>
        <w:t>Provide the address of the website of the organisation, if available:</w:t>
      </w:r>
    </w:p>
    <w:p w:rsidR="00C73A49" w:rsidRPr="000B29D2" w:rsidRDefault="00C73A49" w:rsidP="00D9169F">
      <w:pPr>
        <w:numPr>
          <w:ilvl w:val="0"/>
          <w:numId w:val="48"/>
        </w:numPr>
        <w:spacing w:before="120" w:line="360" w:lineRule="auto"/>
        <w:rPr>
          <w:szCs w:val="20"/>
        </w:rPr>
      </w:pPr>
      <w:r w:rsidRPr="000B29D2">
        <w:rPr>
          <w:szCs w:val="20"/>
        </w:rPr>
        <w:t xml:space="preserve">if the organisation has an official website , click </w:t>
      </w:r>
      <w:r w:rsidRPr="000B29D2">
        <w:rPr>
          <w:b/>
          <w:szCs w:val="20"/>
        </w:rPr>
        <w:t>[Yes]</w:t>
      </w:r>
      <w:r w:rsidRPr="000B29D2">
        <w:rPr>
          <w:szCs w:val="20"/>
        </w:rPr>
        <w:t xml:space="preserve"> and enter the website address in the entry field that appears next to the button row;</w:t>
      </w:r>
    </w:p>
    <w:p w:rsidR="00C73A49" w:rsidRPr="000B29D2" w:rsidRDefault="00C73A49" w:rsidP="00D9169F">
      <w:pPr>
        <w:numPr>
          <w:ilvl w:val="0"/>
          <w:numId w:val="48"/>
        </w:numPr>
        <w:spacing w:before="120" w:line="360" w:lineRule="auto"/>
        <w:rPr>
          <w:szCs w:val="20"/>
        </w:rPr>
      </w:pPr>
      <w:r w:rsidRPr="000B29D2">
        <w:rPr>
          <w:szCs w:val="20"/>
        </w:rPr>
        <w:t xml:space="preserve">else, click </w:t>
      </w:r>
      <w:r w:rsidRPr="000B29D2">
        <w:rPr>
          <w:b/>
          <w:szCs w:val="20"/>
        </w:rPr>
        <w:t>[No]</w:t>
      </w:r>
      <w:r w:rsidRPr="000B29D2">
        <w:rPr>
          <w:szCs w:val="20"/>
        </w:rPr>
        <w:t xml:space="preserve"> and proceed to the next step.</w:t>
      </w:r>
    </w:p>
    <w:p w:rsidR="00C73A49" w:rsidRPr="000B29D2" w:rsidRDefault="00C73A49" w:rsidP="00D9169F">
      <w:pPr>
        <w:numPr>
          <w:ilvl w:val="0"/>
          <w:numId w:val="31"/>
        </w:numPr>
        <w:spacing w:before="120" w:line="360" w:lineRule="auto"/>
        <w:rPr>
          <w:szCs w:val="20"/>
        </w:rPr>
      </w:pPr>
      <w:r w:rsidRPr="000B29D2">
        <w:rPr>
          <w:szCs w:val="20"/>
        </w:rPr>
        <w:t xml:space="preserve">Click </w:t>
      </w:r>
      <w:r w:rsidRPr="000B29D2">
        <w:rPr>
          <w:b/>
          <w:szCs w:val="20"/>
        </w:rPr>
        <w:t>[Next]</w:t>
      </w:r>
      <w:r w:rsidRPr="000B29D2">
        <w:rPr>
          <w:szCs w:val="20"/>
        </w:rPr>
        <w:t xml:space="preserve"> to proceed to the next screen or click </w:t>
      </w:r>
      <w:r w:rsidRPr="000B29D2">
        <w:rPr>
          <w:b/>
          <w:szCs w:val="20"/>
        </w:rPr>
        <w:t xml:space="preserve">[Close] </w:t>
      </w:r>
      <w:r w:rsidRPr="000B29D2">
        <w:rPr>
          <w:szCs w:val="20"/>
        </w:rPr>
        <w:t>to cancel the registration at this time.</w:t>
      </w:r>
    </w:p>
    <w:p w:rsidR="00C73A49" w:rsidRPr="000B29D2" w:rsidRDefault="00C73A49" w:rsidP="00C73A49">
      <w:pPr>
        <w:spacing w:line="360" w:lineRule="auto"/>
        <w:ind w:left="720"/>
        <w:rPr>
          <w:rFonts w:cs="Arial"/>
          <w:szCs w:val="20"/>
        </w:rPr>
      </w:pPr>
      <w:r w:rsidRPr="000B29D2">
        <w:rPr>
          <w:rFonts w:cs="Arial"/>
          <w:szCs w:val="20"/>
        </w:rPr>
        <w:t>Note: During this step you cannot save a draft of the registration data.</w:t>
      </w:r>
    </w:p>
    <w:p w:rsidR="00C73A49" w:rsidRPr="000B29D2" w:rsidRDefault="00C73A49" w:rsidP="00C73A49">
      <w:pPr>
        <w:spacing w:line="360" w:lineRule="auto"/>
        <w:ind w:left="720"/>
        <w:rPr>
          <w:b/>
          <w:bCs/>
          <w:szCs w:val="20"/>
        </w:rPr>
      </w:pPr>
      <w:r w:rsidRPr="000B29D2">
        <w:rPr>
          <w:rFonts w:cs="Arial"/>
          <w:szCs w:val="20"/>
        </w:rPr>
        <w:t xml:space="preserve">The system will display a list of any “similar” organisations matching (or close to) the criteria you have entered. Organisation status can vary ('DECLARED', 'VALIDATED', etc.), as shown on </w:t>
      </w:r>
      <w:r w:rsidRPr="000B29D2">
        <w:rPr>
          <w:rFonts w:cs="Arial"/>
          <w:szCs w:val="20"/>
        </w:rPr>
        <w:fldChar w:fldCharType="begin"/>
      </w:r>
      <w:r w:rsidRPr="000B29D2">
        <w:rPr>
          <w:rFonts w:cs="Arial"/>
          <w:szCs w:val="20"/>
        </w:rPr>
        <w:instrText xml:space="preserve"> REF _Ref304963408 \h  \* MERGEFORMAT </w:instrText>
      </w:r>
      <w:r w:rsidRPr="000B29D2">
        <w:rPr>
          <w:rFonts w:cs="Arial"/>
          <w:szCs w:val="20"/>
        </w:rPr>
      </w:r>
      <w:r w:rsidRPr="000B29D2">
        <w:rPr>
          <w:rFonts w:cs="Arial"/>
          <w:szCs w:val="20"/>
        </w:rPr>
        <w:fldChar w:fldCharType="separate"/>
      </w:r>
      <w:r w:rsidR="00255880" w:rsidRPr="00255880">
        <w:rPr>
          <w:b/>
          <w:bCs/>
          <w:szCs w:val="20"/>
        </w:rPr>
        <w:t>Figure 7: Matching organisations</w:t>
      </w:r>
      <w:r w:rsidRPr="000B29D2">
        <w:rPr>
          <w:rFonts w:cs="Arial"/>
          <w:szCs w:val="20"/>
        </w:rPr>
        <w:fldChar w:fldCharType="end"/>
      </w:r>
      <w:r w:rsidRPr="000B29D2">
        <w:rPr>
          <w:rFonts w:cs="Arial"/>
          <w:szCs w:val="20"/>
        </w:rPr>
        <w:t xml:space="preserve"> below</w:t>
      </w:r>
      <w:r w:rsidRPr="000B29D2">
        <w:rPr>
          <w:b/>
          <w:bCs/>
          <w:szCs w:val="20"/>
        </w:rPr>
        <w:t>:</w:t>
      </w:r>
    </w:p>
    <w:p w:rsidR="00C73A49" w:rsidRPr="000B29D2" w:rsidRDefault="00C73A49" w:rsidP="00C73A49">
      <w:pPr>
        <w:jc w:val="center"/>
        <w:rPr>
          <w:rStyle w:val="Strong"/>
          <w:rFonts w:cs="Arial"/>
          <w:u w:val="single"/>
        </w:rPr>
      </w:pPr>
      <w:r w:rsidRPr="000B29D2">
        <w:rPr>
          <w:rFonts w:cs="Arial"/>
          <w:sz w:val="22"/>
          <w:szCs w:val="22"/>
        </w:rPr>
        <w:tab/>
      </w:r>
      <w:bookmarkStart w:id="65" w:name="_Ref300747899"/>
      <w:r w:rsidR="00D9169F" w:rsidRPr="000B29D2">
        <w:rPr>
          <w:rFonts w:cs="Arial"/>
          <w:b/>
          <w:noProof/>
          <w:u w:val="single"/>
          <w:lang w:val="sl-SI" w:eastAsia="sl-SI"/>
        </w:rPr>
        <w:drawing>
          <wp:inline distT="0" distB="0" distL="0" distR="0" wp14:anchorId="474A66AB" wp14:editId="0C517D40">
            <wp:extent cx="5347970" cy="3413125"/>
            <wp:effectExtent l="0" t="0" r="5080" b="0"/>
            <wp:docPr id="312" name="Picture 18" descr="FOUN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ND_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7970" cy="3413125"/>
                    </a:xfrm>
                    <a:prstGeom prst="rect">
                      <a:avLst/>
                    </a:prstGeom>
                    <a:noFill/>
                    <a:ln>
                      <a:noFill/>
                    </a:ln>
                  </pic:spPr>
                </pic:pic>
              </a:graphicData>
            </a:graphic>
          </wp:inline>
        </w:drawing>
      </w:r>
    </w:p>
    <w:p w:rsidR="00C73A49" w:rsidRPr="000B29D2" w:rsidRDefault="00C73A49" w:rsidP="00C73A49">
      <w:pPr>
        <w:jc w:val="center"/>
        <w:rPr>
          <w:b/>
          <w:bCs/>
          <w:sz w:val="18"/>
          <w:szCs w:val="18"/>
        </w:rPr>
      </w:pPr>
      <w:bookmarkStart w:id="66" w:name="_Ref304963408"/>
      <w:bookmarkStart w:id="67" w:name="_Toc424842475"/>
      <w:r w:rsidRPr="000B29D2">
        <w:rPr>
          <w:b/>
          <w:bCs/>
          <w:sz w:val="18"/>
          <w:szCs w:val="18"/>
        </w:rPr>
        <w:t xml:space="preserve">Figure </w:t>
      </w:r>
      <w:r w:rsidRPr="000B29D2">
        <w:rPr>
          <w:b/>
          <w:bCs/>
          <w:sz w:val="18"/>
          <w:szCs w:val="18"/>
        </w:rPr>
        <w:fldChar w:fldCharType="begin"/>
      </w:r>
      <w:r w:rsidRPr="000B29D2">
        <w:rPr>
          <w:b/>
          <w:bCs/>
          <w:sz w:val="18"/>
          <w:szCs w:val="18"/>
        </w:rPr>
        <w:instrText xml:space="preserve"> SEQ Figure \* ARABIC </w:instrText>
      </w:r>
      <w:r w:rsidRPr="000B29D2">
        <w:rPr>
          <w:b/>
          <w:bCs/>
          <w:sz w:val="18"/>
          <w:szCs w:val="18"/>
        </w:rPr>
        <w:fldChar w:fldCharType="separate"/>
      </w:r>
      <w:r w:rsidR="00255880">
        <w:rPr>
          <w:b/>
          <w:bCs/>
          <w:noProof/>
          <w:sz w:val="18"/>
          <w:szCs w:val="18"/>
        </w:rPr>
        <w:t>7</w:t>
      </w:r>
      <w:r w:rsidRPr="000B29D2">
        <w:rPr>
          <w:b/>
          <w:bCs/>
          <w:sz w:val="18"/>
          <w:szCs w:val="18"/>
        </w:rPr>
        <w:fldChar w:fldCharType="end"/>
      </w:r>
      <w:r w:rsidRPr="000B29D2">
        <w:rPr>
          <w:b/>
          <w:bCs/>
          <w:sz w:val="18"/>
          <w:szCs w:val="18"/>
        </w:rPr>
        <w:t>: Matching organisations</w:t>
      </w:r>
      <w:bookmarkEnd w:id="65"/>
      <w:bookmarkEnd w:id="66"/>
      <w:bookmarkEnd w:id="67"/>
    </w:p>
    <w:p w:rsidR="00C73A49" w:rsidRPr="000B29D2" w:rsidRDefault="00C73A49" w:rsidP="00D9169F">
      <w:pPr>
        <w:numPr>
          <w:ilvl w:val="0"/>
          <w:numId w:val="49"/>
        </w:numPr>
        <w:spacing w:before="120" w:line="360" w:lineRule="auto"/>
        <w:rPr>
          <w:szCs w:val="20"/>
        </w:rPr>
      </w:pPr>
      <w:r w:rsidRPr="000B29D2">
        <w:rPr>
          <w:rFonts w:cs="Arial"/>
          <w:szCs w:val="20"/>
        </w:rPr>
        <w:t xml:space="preserve">If you cannot find your organisation in the list, click </w:t>
      </w:r>
      <w:r w:rsidR="00D9169F" w:rsidRPr="000B29D2">
        <w:rPr>
          <w:rFonts w:cs="Arial"/>
          <w:noProof/>
          <w:szCs w:val="20"/>
          <w:lang w:val="sl-SI" w:eastAsia="sl-SI"/>
        </w:rPr>
        <w:drawing>
          <wp:inline distT="0" distB="0" distL="0" distR="0" wp14:anchorId="2D3EAC89" wp14:editId="586DC4A8">
            <wp:extent cx="457200" cy="212725"/>
            <wp:effectExtent l="0" t="0" r="0" b="0"/>
            <wp:docPr id="311" name="Picture 19" descr="Btn_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tn_N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212725"/>
                    </a:xfrm>
                    <a:prstGeom prst="rect">
                      <a:avLst/>
                    </a:prstGeom>
                    <a:noFill/>
                    <a:ln>
                      <a:noFill/>
                    </a:ln>
                  </pic:spPr>
                </pic:pic>
              </a:graphicData>
            </a:graphic>
          </wp:inline>
        </w:drawing>
      </w:r>
      <w:r w:rsidRPr="000B29D2">
        <w:rPr>
          <w:rFonts w:cs="Arial"/>
          <w:szCs w:val="20"/>
        </w:rPr>
        <w:t xml:space="preserve"> to start the registration procedure</w:t>
      </w:r>
      <w:r w:rsidRPr="000B29D2">
        <w:rPr>
          <w:szCs w:val="20"/>
        </w:rPr>
        <w:t>.</w:t>
      </w:r>
    </w:p>
    <w:p w:rsidR="00C73A49" w:rsidRPr="000B29D2" w:rsidRDefault="00C73A49" w:rsidP="00D9169F">
      <w:pPr>
        <w:numPr>
          <w:ilvl w:val="0"/>
          <w:numId w:val="49"/>
        </w:numPr>
        <w:spacing w:before="120" w:line="360" w:lineRule="auto"/>
        <w:rPr>
          <w:rFonts w:cs="Arial"/>
          <w:szCs w:val="20"/>
        </w:rPr>
      </w:pPr>
      <w:r w:rsidRPr="000B29D2">
        <w:rPr>
          <w:rFonts w:cs="Arial"/>
          <w:szCs w:val="20"/>
        </w:rPr>
        <w:t xml:space="preserve">If your organisation is displayed in the list, then it has already been registered in URF. Click </w:t>
      </w:r>
      <w:r w:rsidR="00D9169F" w:rsidRPr="000B29D2">
        <w:rPr>
          <w:rFonts w:cs="Arial"/>
          <w:noProof/>
          <w:szCs w:val="20"/>
          <w:lang w:val="sl-SI" w:eastAsia="sl-SI"/>
        </w:rPr>
        <w:drawing>
          <wp:inline distT="0" distB="0" distL="0" distR="0" wp14:anchorId="061E466A" wp14:editId="527FFAC4">
            <wp:extent cx="775970" cy="223520"/>
            <wp:effectExtent l="0" t="0" r="5080" b="5080"/>
            <wp:docPr id="310" name="Picture 20" descr="FOUND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UND_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5970" cy="223520"/>
                    </a:xfrm>
                    <a:prstGeom prst="rect">
                      <a:avLst/>
                    </a:prstGeom>
                    <a:noFill/>
                    <a:ln>
                      <a:noFill/>
                    </a:ln>
                  </pic:spPr>
                </pic:pic>
              </a:graphicData>
            </a:graphic>
          </wp:inline>
        </w:drawing>
      </w:r>
      <w:r w:rsidRPr="000B29D2">
        <w:rPr>
          <w:rFonts w:cs="Arial"/>
          <w:szCs w:val="20"/>
        </w:rPr>
        <w:t xml:space="preserve"> for the respective organisation to start using this organisation as a participant and to view available information about it (see </w:t>
      </w:r>
      <w:r w:rsidRPr="000B29D2">
        <w:rPr>
          <w:b/>
          <w:bCs/>
          <w:szCs w:val="20"/>
        </w:rPr>
        <w:fldChar w:fldCharType="begin"/>
      </w:r>
      <w:r w:rsidRPr="000B29D2">
        <w:rPr>
          <w:b/>
          <w:bCs/>
          <w:szCs w:val="20"/>
        </w:rPr>
        <w:instrText xml:space="preserve"> REF _Ref300748616 \h  \* MERGEFORMAT </w:instrText>
      </w:r>
      <w:r w:rsidRPr="000B29D2">
        <w:rPr>
          <w:b/>
          <w:bCs/>
          <w:szCs w:val="20"/>
        </w:rPr>
      </w:r>
      <w:r w:rsidRPr="000B29D2">
        <w:rPr>
          <w:b/>
          <w:bCs/>
          <w:szCs w:val="20"/>
        </w:rPr>
        <w:fldChar w:fldCharType="separate"/>
      </w:r>
      <w:r w:rsidR="00255880" w:rsidRPr="00255880">
        <w:rPr>
          <w:b/>
          <w:bCs/>
          <w:szCs w:val="20"/>
        </w:rPr>
        <w:t>Figure 8: Previously registered organisation</w:t>
      </w:r>
      <w:r w:rsidRPr="000B29D2">
        <w:rPr>
          <w:b/>
          <w:bCs/>
          <w:szCs w:val="20"/>
        </w:rPr>
        <w:fldChar w:fldCharType="end"/>
      </w:r>
      <w:r w:rsidRPr="000B29D2">
        <w:rPr>
          <w:rFonts w:cs="Arial"/>
          <w:szCs w:val="20"/>
        </w:rPr>
        <w:t>).</w:t>
      </w:r>
    </w:p>
    <w:p w:rsidR="00C73A49" w:rsidRPr="000B29D2" w:rsidRDefault="00D9169F" w:rsidP="00C73A49">
      <w:pPr>
        <w:keepNext/>
        <w:jc w:val="center"/>
      </w:pPr>
      <w:r w:rsidRPr="000B29D2">
        <w:rPr>
          <w:rFonts w:cs="Arial"/>
          <w:noProof/>
          <w:sz w:val="22"/>
          <w:szCs w:val="22"/>
          <w:lang w:val="sl-SI" w:eastAsia="sl-SI"/>
        </w:rPr>
        <w:drawing>
          <wp:inline distT="0" distB="0" distL="0" distR="0" wp14:anchorId="12C41C21" wp14:editId="0877D92F">
            <wp:extent cx="5760000" cy="3900298"/>
            <wp:effectExtent l="19050" t="19050" r="12700" b="24130"/>
            <wp:docPr id="309" name="Picture 21" descr="FOUND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UND_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3900298"/>
                    </a:xfrm>
                    <a:prstGeom prst="rect">
                      <a:avLst/>
                    </a:prstGeom>
                    <a:noFill/>
                    <a:ln w="6350" cmpd="sng">
                      <a:solidFill>
                        <a:srgbClr val="000000"/>
                      </a:solidFill>
                      <a:miter lim="800000"/>
                      <a:headEnd/>
                      <a:tailEnd/>
                    </a:ln>
                    <a:effectLst/>
                  </pic:spPr>
                </pic:pic>
              </a:graphicData>
            </a:graphic>
          </wp:inline>
        </w:drawing>
      </w:r>
    </w:p>
    <w:p w:rsidR="00C73A49" w:rsidRPr="000B29D2" w:rsidRDefault="00C73A49" w:rsidP="00C73A49">
      <w:pPr>
        <w:jc w:val="center"/>
      </w:pPr>
      <w:bookmarkStart w:id="68" w:name="_Ref300748616"/>
      <w:bookmarkStart w:id="69" w:name="_Toc424842476"/>
      <w:r w:rsidRPr="000B29D2">
        <w:rPr>
          <w:b/>
          <w:bCs/>
          <w:sz w:val="18"/>
          <w:szCs w:val="18"/>
        </w:rPr>
        <w:t xml:space="preserve">Figure </w:t>
      </w:r>
      <w:r w:rsidRPr="000B29D2">
        <w:rPr>
          <w:b/>
          <w:bCs/>
          <w:sz w:val="18"/>
          <w:szCs w:val="18"/>
        </w:rPr>
        <w:fldChar w:fldCharType="begin"/>
      </w:r>
      <w:r w:rsidRPr="000B29D2">
        <w:rPr>
          <w:b/>
          <w:bCs/>
          <w:sz w:val="18"/>
          <w:szCs w:val="18"/>
        </w:rPr>
        <w:instrText xml:space="preserve"> SEQ Figure \* ARABIC </w:instrText>
      </w:r>
      <w:r w:rsidRPr="000B29D2">
        <w:rPr>
          <w:b/>
          <w:bCs/>
          <w:sz w:val="18"/>
          <w:szCs w:val="18"/>
        </w:rPr>
        <w:fldChar w:fldCharType="separate"/>
      </w:r>
      <w:r w:rsidR="00255880">
        <w:rPr>
          <w:b/>
          <w:bCs/>
          <w:noProof/>
          <w:sz w:val="18"/>
          <w:szCs w:val="18"/>
        </w:rPr>
        <w:t>8</w:t>
      </w:r>
      <w:r w:rsidRPr="000B29D2">
        <w:rPr>
          <w:b/>
          <w:bCs/>
          <w:sz w:val="18"/>
          <w:szCs w:val="18"/>
        </w:rPr>
        <w:fldChar w:fldCharType="end"/>
      </w:r>
      <w:r w:rsidRPr="000B29D2">
        <w:rPr>
          <w:b/>
          <w:bCs/>
          <w:sz w:val="18"/>
          <w:szCs w:val="18"/>
        </w:rPr>
        <w:t>: Previously registered organisation</w:t>
      </w:r>
      <w:bookmarkEnd w:id="68"/>
      <w:bookmarkEnd w:id="69"/>
    </w:p>
    <w:p w:rsidR="00AD6419" w:rsidRDefault="00AD6419" w:rsidP="00C73A49">
      <w:pPr>
        <w:spacing w:line="360" w:lineRule="auto"/>
        <w:rPr>
          <w:rFonts w:cs="Arial"/>
          <w:szCs w:val="20"/>
        </w:rPr>
      </w:pPr>
    </w:p>
    <w:p w:rsidR="00C73A49" w:rsidRPr="000B29D2" w:rsidRDefault="00C73A49" w:rsidP="00C73A49">
      <w:pPr>
        <w:spacing w:line="360" w:lineRule="auto"/>
        <w:rPr>
          <w:rFonts w:cs="Arial"/>
          <w:szCs w:val="20"/>
        </w:rPr>
      </w:pPr>
      <w:r w:rsidRPr="000B29D2">
        <w:rPr>
          <w:rFonts w:cs="Arial"/>
          <w:szCs w:val="20"/>
        </w:rPr>
        <w:t>In the Done page, you have the following options:</w:t>
      </w:r>
    </w:p>
    <w:p w:rsidR="00C73A49" w:rsidRPr="000B29D2" w:rsidRDefault="00C73A49" w:rsidP="00D9169F">
      <w:pPr>
        <w:numPr>
          <w:ilvl w:val="0"/>
          <w:numId w:val="50"/>
        </w:numPr>
        <w:spacing w:before="120" w:line="360" w:lineRule="auto"/>
        <w:rPr>
          <w:rFonts w:cs="Arial"/>
          <w:szCs w:val="20"/>
        </w:rPr>
      </w:pPr>
      <w:r w:rsidRPr="000B29D2">
        <w:rPr>
          <w:rFonts w:cs="Arial"/>
          <w:szCs w:val="20"/>
        </w:rPr>
        <w:t xml:space="preserve">Click </w:t>
      </w:r>
      <w:r w:rsidR="00D9169F" w:rsidRPr="000B29D2">
        <w:rPr>
          <w:rFonts w:cs="Arial"/>
          <w:noProof/>
          <w:szCs w:val="20"/>
          <w:lang w:val="sl-SI" w:eastAsia="sl-SI"/>
        </w:rPr>
        <w:drawing>
          <wp:inline distT="0" distB="0" distL="0" distR="0" wp14:anchorId="78D3A694" wp14:editId="6AAA790B">
            <wp:extent cx="499745" cy="212725"/>
            <wp:effectExtent l="0" t="0" r="0" b="0"/>
            <wp:docPr id="308" name="Picture 22" descr="FOUND_04_contact_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UND_04_contact_bt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745" cy="212725"/>
                    </a:xfrm>
                    <a:prstGeom prst="rect">
                      <a:avLst/>
                    </a:prstGeom>
                    <a:noFill/>
                    <a:ln>
                      <a:noFill/>
                    </a:ln>
                  </pic:spPr>
                </pic:pic>
              </a:graphicData>
            </a:graphic>
          </wp:inline>
        </w:drawing>
      </w:r>
      <w:r w:rsidRPr="000B29D2">
        <w:rPr>
          <w:rFonts w:cs="Arial"/>
          <w:szCs w:val="20"/>
        </w:rPr>
        <w:t xml:space="preserve"> to send an email to the contact person for the “similar” organisation - see</w:t>
      </w:r>
      <w:r w:rsidRPr="000B29D2">
        <w:rPr>
          <w:b/>
          <w:bCs/>
          <w:szCs w:val="20"/>
        </w:rPr>
        <w:t xml:space="preserve"> </w:t>
      </w:r>
      <w:r w:rsidRPr="000B29D2">
        <w:rPr>
          <w:b/>
          <w:bCs/>
          <w:szCs w:val="20"/>
        </w:rPr>
        <w:fldChar w:fldCharType="begin"/>
      </w:r>
      <w:r w:rsidRPr="000B29D2">
        <w:rPr>
          <w:b/>
          <w:bCs/>
          <w:szCs w:val="20"/>
        </w:rPr>
        <w:instrText xml:space="preserve"> REF _Ref304967874 \h  \* MERGEFORMAT </w:instrText>
      </w:r>
      <w:r w:rsidRPr="000B29D2">
        <w:rPr>
          <w:b/>
          <w:bCs/>
          <w:szCs w:val="20"/>
        </w:rPr>
      </w:r>
      <w:r w:rsidRPr="000B29D2">
        <w:rPr>
          <w:b/>
          <w:bCs/>
          <w:szCs w:val="20"/>
        </w:rPr>
        <w:fldChar w:fldCharType="separate"/>
      </w:r>
      <w:r w:rsidR="00255880" w:rsidRPr="00255880">
        <w:rPr>
          <w:b/>
          <w:bCs/>
          <w:szCs w:val="20"/>
        </w:rPr>
        <w:t>Figure 9: Explanatory email to the contact person of</w:t>
      </w:r>
      <w:r w:rsidR="00255880" w:rsidRPr="00255880">
        <w:rPr>
          <w:b/>
          <w:szCs w:val="20"/>
        </w:rPr>
        <w:t xml:space="preserve"> a similar</w:t>
      </w:r>
      <w:r w:rsidR="00255880" w:rsidRPr="00255880">
        <w:rPr>
          <w:szCs w:val="20"/>
        </w:rPr>
        <w:t xml:space="preserve"> organisation</w:t>
      </w:r>
      <w:r w:rsidRPr="000B29D2">
        <w:rPr>
          <w:b/>
          <w:bCs/>
          <w:szCs w:val="20"/>
        </w:rPr>
        <w:fldChar w:fldCharType="end"/>
      </w:r>
      <w:r w:rsidRPr="000B29D2">
        <w:rPr>
          <w:rFonts w:cs="Arial"/>
          <w:szCs w:val="20"/>
        </w:rPr>
        <w:t xml:space="preserve">. </w:t>
      </w:r>
      <w:r w:rsidRPr="000B29D2">
        <w:rPr>
          <w:rFonts w:cs="Arial"/>
          <w:szCs w:val="20"/>
        </w:rPr>
        <w:br/>
        <w:t>The objective of such communication could be, for example, to formally check with the contact person if the organisation is the correct one to use or not (so you can proceed with the registration of a new entity).</w:t>
      </w:r>
    </w:p>
    <w:p w:rsidR="00C73A49" w:rsidRPr="000B29D2" w:rsidRDefault="00C73A49" w:rsidP="00D9169F">
      <w:pPr>
        <w:numPr>
          <w:ilvl w:val="0"/>
          <w:numId w:val="50"/>
        </w:numPr>
        <w:spacing w:before="120" w:line="360" w:lineRule="auto"/>
        <w:jc w:val="left"/>
        <w:rPr>
          <w:rFonts w:cs="Arial"/>
          <w:szCs w:val="20"/>
        </w:rPr>
      </w:pPr>
      <w:r w:rsidRPr="000B29D2">
        <w:rPr>
          <w:rFonts w:cs="Arial"/>
          <w:szCs w:val="20"/>
        </w:rPr>
        <w:t xml:space="preserve">Click </w:t>
      </w:r>
      <w:r w:rsidR="00D9169F" w:rsidRPr="000B29D2">
        <w:rPr>
          <w:rFonts w:cs="Arial"/>
          <w:noProof/>
          <w:szCs w:val="20"/>
          <w:lang w:val="sl-SI" w:eastAsia="sl-SI"/>
        </w:rPr>
        <w:drawing>
          <wp:inline distT="0" distB="0" distL="0" distR="0" wp14:anchorId="28F28FD0" wp14:editId="7C83D8DA">
            <wp:extent cx="584835" cy="212725"/>
            <wp:effectExtent l="0" t="0" r="5715" b="0"/>
            <wp:docPr id="307" name="Picture 23" descr="FOUND_04_emailme_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UND_04_emailme_bt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835" cy="212725"/>
                    </a:xfrm>
                    <a:prstGeom prst="rect">
                      <a:avLst/>
                    </a:prstGeom>
                    <a:noFill/>
                    <a:ln>
                      <a:noFill/>
                    </a:ln>
                  </pic:spPr>
                </pic:pic>
              </a:graphicData>
            </a:graphic>
          </wp:inline>
        </w:drawing>
      </w:r>
      <w:r w:rsidRPr="000B29D2">
        <w:rPr>
          <w:rFonts w:cs="Arial"/>
          <w:szCs w:val="20"/>
        </w:rPr>
        <w:t xml:space="preserve"> to receive a mail containing some data of the 'similar' organisation. See image below. </w:t>
      </w:r>
    </w:p>
    <w:p w:rsidR="00C73A49" w:rsidRPr="000B29D2" w:rsidRDefault="00C73A49" w:rsidP="00D9169F">
      <w:pPr>
        <w:numPr>
          <w:ilvl w:val="0"/>
          <w:numId w:val="50"/>
        </w:numPr>
        <w:spacing w:before="120" w:line="360" w:lineRule="auto"/>
        <w:rPr>
          <w:szCs w:val="20"/>
        </w:rPr>
      </w:pPr>
      <w:r w:rsidRPr="000B29D2">
        <w:rPr>
          <w:rFonts w:cs="Arial"/>
          <w:szCs w:val="20"/>
        </w:rPr>
        <w:t xml:space="preserve">Click </w:t>
      </w:r>
      <w:r w:rsidR="00D9169F" w:rsidRPr="000B29D2">
        <w:rPr>
          <w:rFonts w:cs="Arial"/>
          <w:noProof/>
          <w:szCs w:val="20"/>
          <w:lang w:val="sl-SI" w:eastAsia="sl-SI"/>
        </w:rPr>
        <w:drawing>
          <wp:inline distT="0" distB="0" distL="0" distR="0" wp14:anchorId="69232F89" wp14:editId="05E37CDB">
            <wp:extent cx="372110" cy="212725"/>
            <wp:effectExtent l="0" t="0" r="8890" b="0"/>
            <wp:docPr id="306" name="Picture 24" descr="FOUND_04_print_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UND_04_print_bt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110" cy="212725"/>
                    </a:xfrm>
                    <a:prstGeom prst="rect">
                      <a:avLst/>
                    </a:prstGeom>
                    <a:noFill/>
                    <a:ln>
                      <a:noFill/>
                    </a:ln>
                  </pic:spPr>
                </pic:pic>
              </a:graphicData>
            </a:graphic>
          </wp:inline>
        </w:drawing>
      </w:r>
      <w:r w:rsidRPr="000B29D2">
        <w:rPr>
          <w:rFonts w:cs="Arial"/>
          <w:szCs w:val="20"/>
        </w:rPr>
        <w:t xml:space="preserve"> to print a summary of the data of the organisation.</w:t>
      </w:r>
    </w:p>
    <w:p w:rsidR="00C73A49" w:rsidRPr="000B29D2" w:rsidRDefault="00C73A49" w:rsidP="00D9169F">
      <w:pPr>
        <w:numPr>
          <w:ilvl w:val="0"/>
          <w:numId w:val="50"/>
        </w:numPr>
        <w:spacing w:before="120" w:line="360" w:lineRule="auto"/>
        <w:rPr>
          <w:szCs w:val="20"/>
        </w:rPr>
      </w:pPr>
      <w:r w:rsidRPr="000B29D2">
        <w:rPr>
          <w:rFonts w:cs="Arial"/>
          <w:szCs w:val="20"/>
        </w:rPr>
        <w:t xml:space="preserve">Click </w:t>
      </w:r>
      <w:r w:rsidR="00D9169F" w:rsidRPr="000B29D2">
        <w:rPr>
          <w:rFonts w:cs="Arial"/>
          <w:noProof/>
          <w:szCs w:val="20"/>
          <w:lang w:val="sl-SI" w:eastAsia="sl-SI"/>
        </w:rPr>
        <w:drawing>
          <wp:inline distT="0" distB="0" distL="0" distR="0" wp14:anchorId="0339881F" wp14:editId="5127C755">
            <wp:extent cx="488950" cy="212725"/>
            <wp:effectExtent l="0" t="0" r="6350" b="0"/>
            <wp:docPr id="305" name="Picture 25" descr="FOUND_04_back_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UND_04_back_bt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950" cy="212725"/>
                    </a:xfrm>
                    <a:prstGeom prst="rect">
                      <a:avLst/>
                    </a:prstGeom>
                    <a:noFill/>
                    <a:ln>
                      <a:noFill/>
                    </a:ln>
                  </pic:spPr>
                </pic:pic>
              </a:graphicData>
            </a:graphic>
          </wp:inline>
        </w:drawing>
      </w:r>
      <w:r w:rsidRPr="000B29D2">
        <w:rPr>
          <w:rFonts w:cs="Arial"/>
          <w:szCs w:val="20"/>
        </w:rPr>
        <w:t xml:space="preserve"> to go back to the fresh registration page.</w:t>
      </w:r>
    </w:p>
    <w:p w:rsidR="00C73A49" w:rsidRPr="000B29D2" w:rsidRDefault="00C73A49" w:rsidP="00D9169F">
      <w:pPr>
        <w:numPr>
          <w:ilvl w:val="0"/>
          <w:numId w:val="50"/>
        </w:numPr>
        <w:spacing w:before="120" w:line="360" w:lineRule="auto"/>
        <w:rPr>
          <w:szCs w:val="20"/>
        </w:rPr>
      </w:pPr>
      <w:r w:rsidRPr="000B29D2">
        <w:rPr>
          <w:rFonts w:cs="Arial"/>
          <w:szCs w:val="20"/>
        </w:rPr>
        <w:t xml:space="preserve">Click </w:t>
      </w:r>
      <w:r w:rsidR="00D9169F" w:rsidRPr="000B29D2">
        <w:rPr>
          <w:rFonts w:cs="Arial"/>
          <w:noProof/>
          <w:szCs w:val="20"/>
          <w:lang w:val="sl-SI" w:eastAsia="sl-SI"/>
        </w:rPr>
        <w:drawing>
          <wp:inline distT="0" distB="0" distL="0" distR="0" wp14:anchorId="7E16D8F3" wp14:editId="4D8DE7A6">
            <wp:extent cx="414655" cy="212725"/>
            <wp:effectExtent l="0" t="0" r="4445" b="0"/>
            <wp:docPr id="304" name="Picture 26" descr="FOUND_04_close_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UND_04_close_bt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655" cy="212725"/>
                    </a:xfrm>
                    <a:prstGeom prst="rect">
                      <a:avLst/>
                    </a:prstGeom>
                    <a:noFill/>
                    <a:ln>
                      <a:noFill/>
                    </a:ln>
                  </pic:spPr>
                </pic:pic>
              </a:graphicData>
            </a:graphic>
          </wp:inline>
        </w:drawing>
      </w:r>
      <w:r w:rsidRPr="000B29D2">
        <w:rPr>
          <w:rFonts w:cs="Arial"/>
          <w:szCs w:val="20"/>
        </w:rPr>
        <w:t xml:space="preserve"> to go back to quit the Registration Wizard and return to the Participant Portal page</w:t>
      </w:r>
      <w:r w:rsidRPr="000B29D2">
        <w:rPr>
          <w:szCs w:val="20"/>
        </w:rPr>
        <w:t>.</w:t>
      </w:r>
    </w:p>
    <w:p w:rsidR="00C73A49" w:rsidRPr="000B29D2" w:rsidRDefault="00D9169F" w:rsidP="00C73A49">
      <w:pPr>
        <w:keepNext/>
        <w:jc w:val="center"/>
      </w:pPr>
      <w:r w:rsidRPr="000B29D2">
        <w:rPr>
          <w:noProof/>
          <w:lang w:val="sl-SI" w:eastAsia="sl-SI"/>
        </w:rPr>
        <w:drawing>
          <wp:inline distT="0" distB="0" distL="0" distR="0" wp14:anchorId="57FCB16E" wp14:editId="142FB8E8">
            <wp:extent cx="5760000" cy="3879352"/>
            <wp:effectExtent l="19050" t="19050" r="12700" b="26035"/>
            <wp:docPr id="303"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3879352"/>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jc w:val="center"/>
        <w:rPr>
          <w:rFonts w:cs="Arial"/>
          <w:sz w:val="22"/>
          <w:szCs w:val="22"/>
          <w:lang w:val="en-GB"/>
        </w:rPr>
      </w:pPr>
      <w:bookmarkStart w:id="70" w:name="_Ref304967874"/>
      <w:bookmarkStart w:id="71" w:name="_Toc424842477"/>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9</w:t>
      </w:r>
      <w:r w:rsidRPr="000B29D2">
        <w:rPr>
          <w:lang w:val="en-GB"/>
        </w:rPr>
        <w:fldChar w:fldCharType="end"/>
      </w:r>
      <w:r w:rsidRPr="000B29D2">
        <w:rPr>
          <w:lang w:val="en-GB"/>
        </w:rPr>
        <w:t>: Explanatory email to the contact person of a similar organisation</w:t>
      </w:r>
      <w:bookmarkEnd w:id="70"/>
      <w:bookmarkEnd w:id="71"/>
    </w:p>
    <w:p w:rsidR="00AD6419" w:rsidRDefault="00AD6419" w:rsidP="00C73A49">
      <w:pPr>
        <w:spacing w:line="360" w:lineRule="auto"/>
        <w:rPr>
          <w:szCs w:val="22"/>
        </w:rPr>
      </w:pPr>
    </w:p>
    <w:p w:rsidR="00C73A49" w:rsidRPr="000B29D2" w:rsidRDefault="00C73A49" w:rsidP="00C73A49">
      <w:pPr>
        <w:spacing w:line="360" w:lineRule="auto"/>
        <w:rPr>
          <w:szCs w:val="22"/>
        </w:rPr>
      </w:pPr>
      <w:r w:rsidRPr="000B29D2">
        <w:rPr>
          <w:szCs w:val="22"/>
        </w:rPr>
        <w:t xml:space="preserve">Enter the content of your email to the contact of the organisation and click </w:t>
      </w:r>
      <w:r w:rsidR="00D9169F" w:rsidRPr="000B29D2">
        <w:rPr>
          <w:noProof/>
          <w:szCs w:val="22"/>
          <w:lang w:val="sl-SI" w:eastAsia="sl-SI"/>
        </w:rPr>
        <w:drawing>
          <wp:inline distT="0" distB="0" distL="0" distR="0" wp14:anchorId="05D55DFF" wp14:editId="6583BE93">
            <wp:extent cx="659130" cy="212725"/>
            <wp:effectExtent l="0" t="0" r="7620" b="0"/>
            <wp:docPr id="302" name="Picture 28" descr="FOUND_05_sendemail_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UND_05_sendemail_bt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r w:rsidRPr="000B29D2">
        <w:rPr>
          <w:szCs w:val="22"/>
        </w:rPr>
        <w:t xml:space="preserve"> to send the email, or click </w:t>
      </w:r>
      <w:r w:rsidR="00D9169F" w:rsidRPr="000B29D2">
        <w:rPr>
          <w:noProof/>
          <w:szCs w:val="22"/>
          <w:lang w:val="sl-SI" w:eastAsia="sl-SI"/>
        </w:rPr>
        <w:drawing>
          <wp:inline distT="0" distB="0" distL="0" distR="0" wp14:anchorId="0A32FD6C" wp14:editId="6130E0EA">
            <wp:extent cx="414655" cy="212725"/>
            <wp:effectExtent l="0" t="0" r="4445" b="0"/>
            <wp:docPr id="301" name="Picture 29" descr="FOUND_04_close_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UND_04_close_bt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655" cy="212725"/>
                    </a:xfrm>
                    <a:prstGeom prst="rect">
                      <a:avLst/>
                    </a:prstGeom>
                    <a:noFill/>
                    <a:ln>
                      <a:noFill/>
                    </a:ln>
                  </pic:spPr>
                </pic:pic>
              </a:graphicData>
            </a:graphic>
          </wp:inline>
        </w:drawing>
      </w:r>
      <w:r w:rsidRPr="000B29D2">
        <w:rPr>
          <w:szCs w:val="22"/>
        </w:rPr>
        <w:t xml:space="preserve"> to cancel.</w:t>
      </w:r>
      <w:r w:rsidRPr="000B29D2" w:rsidDel="004A3BCE">
        <w:rPr>
          <w:szCs w:val="22"/>
        </w:rPr>
        <w:t xml:space="preserve"> </w:t>
      </w:r>
    </w:p>
    <w:p w:rsidR="00C73A49" w:rsidRPr="000B29D2" w:rsidRDefault="00C73A49" w:rsidP="00FE1DC8">
      <w:pPr>
        <w:pStyle w:val="Heading2"/>
        <w:spacing w:line="360" w:lineRule="auto"/>
        <w:rPr>
          <w:rFonts w:ascii="Arial" w:hAnsi="Arial"/>
        </w:rPr>
      </w:pPr>
      <w:r w:rsidRPr="000B29D2">
        <w:br w:type="page"/>
      </w:r>
      <w:bookmarkStart w:id="72" w:name="_Ref365363064"/>
      <w:bookmarkStart w:id="73" w:name="_Ref365365598"/>
      <w:bookmarkStart w:id="74" w:name="_Toc373490839"/>
      <w:bookmarkStart w:id="75" w:name="_Toc414345273"/>
      <w:bookmarkStart w:id="76" w:name="_Toc424842851"/>
      <w:r w:rsidRPr="000B29D2">
        <w:rPr>
          <w:rFonts w:ascii="Arial" w:hAnsi="Arial"/>
        </w:rPr>
        <w:t>Registration Wizard: ORGANISATION</w:t>
      </w:r>
      <w:bookmarkEnd w:id="72"/>
      <w:r w:rsidRPr="000B29D2">
        <w:rPr>
          <w:rFonts w:ascii="Arial" w:hAnsi="Arial"/>
        </w:rPr>
        <w:t xml:space="preserve"> Data</w:t>
      </w:r>
      <w:bookmarkEnd w:id="73"/>
      <w:bookmarkEnd w:id="74"/>
      <w:bookmarkEnd w:id="75"/>
      <w:bookmarkEnd w:id="76"/>
    </w:p>
    <w:p w:rsidR="00C73A49" w:rsidRPr="000B29D2" w:rsidRDefault="00C73A49" w:rsidP="00C73A49">
      <w:pPr>
        <w:spacing w:line="360" w:lineRule="auto"/>
        <w:rPr>
          <w:szCs w:val="20"/>
        </w:rPr>
      </w:pPr>
      <w:r w:rsidRPr="000B29D2">
        <w:rPr>
          <w:szCs w:val="20"/>
        </w:rPr>
        <w:t xml:space="preserve">On the </w:t>
      </w:r>
      <w:r w:rsidRPr="000B29D2">
        <w:rPr>
          <w:b/>
          <w:szCs w:val="20"/>
        </w:rPr>
        <w:t>ORGANISATION</w:t>
      </w:r>
      <w:r w:rsidRPr="000B29D2">
        <w:rPr>
          <w:szCs w:val="20"/>
        </w:rPr>
        <w:t xml:space="preserve"> page of the Registration Wizard, URF will prompt you for the core data of your organisation, such as – legal name, business registration number and authority, and more. You are required to fill in all the mandatory entry fields (marked with an asterisk *) and it is recommended to provide as much information as possible in all other input prompts.</w:t>
      </w:r>
    </w:p>
    <w:p w:rsidR="00C73A49" w:rsidRPr="000B29D2" w:rsidRDefault="00C73A49" w:rsidP="00C73A49">
      <w:pPr>
        <w:spacing w:line="360" w:lineRule="auto"/>
        <w:rPr>
          <w:szCs w:val="20"/>
        </w:rPr>
      </w:pPr>
      <w:r w:rsidRPr="000B29D2">
        <w:rPr>
          <w:szCs w:val="20"/>
        </w:rPr>
        <w:t xml:space="preserve">In the Organisation page (see </w:t>
      </w:r>
      <w:r w:rsidRPr="000B29D2">
        <w:rPr>
          <w:b/>
          <w:szCs w:val="20"/>
        </w:rPr>
        <w:fldChar w:fldCharType="begin"/>
      </w:r>
      <w:r w:rsidRPr="000B29D2">
        <w:rPr>
          <w:b/>
          <w:szCs w:val="20"/>
        </w:rPr>
        <w:instrText xml:space="preserve"> REF _Ref365344378 \h  \* MERGEFORMAT </w:instrText>
      </w:r>
      <w:r w:rsidRPr="000B29D2">
        <w:rPr>
          <w:b/>
          <w:szCs w:val="20"/>
        </w:rPr>
      </w:r>
      <w:r w:rsidRPr="000B29D2">
        <w:rPr>
          <w:b/>
          <w:szCs w:val="20"/>
        </w:rPr>
        <w:fldChar w:fldCharType="separate"/>
      </w:r>
      <w:r w:rsidR="00255880" w:rsidRPr="00255880">
        <w:rPr>
          <w:rFonts w:cs="Arial"/>
          <w:b/>
          <w:szCs w:val="20"/>
        </w:rPr>
        <w:t>Figure 10: Registration – Organisation core data</w:t>
      </w:r>
      <w:r w:rsidRPr="000B29D2">
        <w:rPr>
          <w:b/>
          <w:szCs w:val="20"/>
        </w:rPr>
        <w:fldChar w:fldCharType="end"/>
      </w:r>
      <w:r w:rsidRPr="000B29D2">
        <w:rPr>
          <w:szCs w:val="20"/>
        </w:rPr>
        <w:t>), perform the following steps:</w:t>
      </w:r>
    </w:p>
    <w:p w:rsidR="00C73A49" w:rsidRPr="000B29D2" w:rsidRDefault="00C73A49" w:rsidP="00D9169F">
      <w:pPr>
        <w:numPr>
          <w:ilvl w:val="0"/>
          <w:numId w:val="33"/>
        </w:numPr>
        <w:spacing w:before="120" w:line="360" w:lineRule="auto"/>
        <w:ind w:left="360"/>
        <w:rPr>
          <w:szCs w:val="20"/>
        </w:rPr>
      </w:pPr>
      <w:r w:rsidRPr="000B29D2">
        <w:rPr>
          <w:szCs w:val="20"/>
        </w:rPr>
        <w:t xml:space="preserve">In the first prompt, ‘Are you registering on behalf of another organisation?’, select ‘Yes’ if you are registering on behalf of another organisation. The default value is ‘No’. </w:t>
      </w:r>
      <w:r w:rsidRPr="000B29D2">
        <w:rPr>
          <w:rFonts w:cs="Arial"/>
          <w:szCs w:val="20"/>
        </w:rPr>
        <w:t>Any ECAS user can register on behalf of an organisation different than their own; for example, when being a Project Coordinator.</w:t>
      </w:r>
    </w:p>
    <w:p w:rsidR="00C73A49" w:rsidRPr="000B29D2" w:rsidRDefault="00C73A49" w:rsidP="00C73A49">
      <w:pPr>
        <w:spacing w:line="360" w:lineRule="auto"/>
        <w:ind w:left="360"/>
        <w:rPr>
          <w:szCs w:val="20"/>
        </w:rPr>
      </w:pPr>
      <w:r w:rsidRPr="000B29D2">
        <w:rPr>
          <w:rFonts w:cs="Arial"/>
          <w:szCs w:val="20"/>
        </w:rPr>
        <w:t>Note: If you are registering on behalf of another organisation, the Participant Identification Code (PIC) that is assigned at the end of the registration process will be associated with that other organisation, so in the next stages of registration you will be required to provide contact data that is relevant to that organisation, including a Contact Person who will be requested to provide supporting documents during the process of validation of the data.</w:t>
      </w:r>
    </w:p>
    <w:p w:rsidR="00C73A49" w:rsidRPr="000B29D2" w:rsidRDefault="00D9169F" w:rsidP="00C73A49">
      <w:pPr>
        <w:keepNext/>
        <w:jc w:val="center"/>
        <w:rPr>
          <w:rFonts w:cs="Arial"/>
        </w:rPr>
      </w:pPr>
      <w:r w:rsidRPr="000B29D2">
        <w:rPr>
          <w:noProof/>
          <w:lang w:val="sl-SI" w:eastAsia="sl-SI"/>
        </w:rPr>
        <w:drawing>
          <wp:inline distT="0" distB="0" distL="0" distR="0" wp14:anchorId="2B315231" wp14:editId="1E2AEBD5">
            <wp:extent cx="5762625" cy="3881120"/>
            <wp:effectExtent l="19050" t="19050" r="28575" b="24130"/>
            <wp:docPr id="300"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3881120"/>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jc w:val="center"/>
        <w:rPr>
          <w:rFonts w:cs="Arial"/>
          <w:sz w:val="18"/>
          <w:szCs w:val="18"/>
          <w:lang w:val="en-GB"/>
        </w:rPr>
      </w:pPr>
      <w:bookmarkStart w:id="77" w:name="_Toc231180086"/>
      <w:bookmarkStart w:id="78" w:name="_Toc232232713"/>
      <w:bookmarkStart w:id="79" w:name="_Ref365344378"/>
      <w:bookmarkStart w:id="80" w:name="_Toc424842478"/>
      <w:r w:rsidRPr="000B29D2">
        <w:rPr>
          <w:rFonts w:cs="Arial"/>
          <w:sz w:val="18"/>
          <w:szCs w:val="18"/>
          <w:lang w:val="en-GB"/>
        </w:rPr>
        <w:t xml:space="preserve">Figure </w:t>
      </w:r>
      <w:r w:rsidRPr="000B29D2">
        <w:rPr>
          <w:rFonts w:cs="Arial"/>
          <w:sz w:val="18"/>
          <w:szCs w:val="18"/>
          <w:lang w:val="en-GB"/>
        </w:rPr>
        <w:fldChar w:fldCharType="begin"/>
      </w:r>
      <w:r w:rsidRPr="000B29D2">
        <w:rPr>
          <w:rFonts w:cs="Arial"/>
          <w:sz w:val="18"/>
          <w:szCs w:val="18"/>
          <w:lang w:val="en-GB"/>
        </w:rPr>
        <w:instrText xml:space="preserve"> SEQ Figure \* ARABIC </w:instrText>
      </w:r>
      <w:r w:rsidRPr="000B29D2">
        <w:rPr>
          <w:rFonts w:cs="Arial"/>
          <w:sz w:val="18"/>
          <w:szCs w:val="18"/>
          <w:lang w:val="en-GB"/>
        </w:rPr>
        <w:fldChar w:fldCharType="separate"/>
      </w:r>
      <w:r w:rsidR="00255880">
        <w:rPr>
          <w:rFonts w:cs="Arial"/>
          <w:noProof/>
          <w:sz w:val="18"/>
          <w:szCs w:val="18"/>
          <w:lang w:val="en-GB"/>
        </w:rPr>
        <w:t>10</w:t>
      </w:r>
      <w:r w:rsidRPr="000B29D2">
        <w:rPr>
          <w:rFonts w:cs="Arial"/>
          <w:sz w:val="18"/>
          <w:szCs w:val="18"/>
          <w:lang w:val="en-GB"/>
        </w:rPr>
        <w:fldChar w:fldCharType="end"/>
      </w:r>
      <w:r w:rsidRPr="000B29D2">
        <w:rPr>
          <w:rFonts w:cs="Arial"/>
          <w:sz w:val="18"/>
          <w:szCs w:val="18"/>
          <w:lang w:val="en-GB"/>
        </w:rPr>
        <w:t xml:space="preserve">: Registration – </w:t>
      </w:r>
      <w:bookmarkEnd w:id="77"/>
      <w:bookmarkEnd w:id="78"/>
      <w:r w:rsidRPr="000B29D2">
        <w:rPr>
          <w:rFonts w:cs="Arial"/>
          <w:sz w:val="18"/>
          <w:szCs w:val="18"/>
          <w:lang w:val="en-GB"/>
        </w:rPr>
        <w:t>Organisation core data</w:t>
      </w:r>
      <w:bookmarkEnd w:id="79"/>
      <w:bookmarkEnd w:id="80"/>
    </w:p>
    <w:p w:rsidR="00C73A49" w:rsidRPr="000B29D2" w:rsidRDefault="00C73A49" w:rsidP="00D9169F">
      <w:pPr>
        <w:numPr>
          <w:ilvl w:val="0"/>
          <w:numId w:val="33"/>
        </w:numPr>
        <w:spacing w:before="120" w:line="360" w:lineRule="auto"/>
        <w:rPr>
          <w:rFonts w:cs="Arial"/>
          <w:szCs w:val="22"/>
        </w:rPr>
      </w:pPr>
      <w:r w:rsidRPr="000B29D2">
        <w:rPr>
          <w:rFonts w:cs="Arial"/>
          <w:szCs w:val="22"/>
        </w:rPr>
        <w:t xml:space="preserve">In the next four prompts, specify the type of the organisation you are registering. </w:t>
      </w:r>
    </w:p>
    <w:p w:rsidR="00C73A49" w:rsidRPr="000B29D2" w:rsidRDefault="00C73A49" w:rsidP="00C73A49">
      <w:pPr>
        <w:rPr>
          <w:rFonts w:cs="Arial"/>
          <w:sz w:val="22"/>
          <w:szCs w:val="22"/>
        </w:rPr>
      </w:pPr>
    </w:p>
    <w:tbl>
      <w:tblPr>
        <w:tblStyle w:val="TableGrid1"/>
        <w:tblW w:w="8755" w:type="dxa"/>
        <w:tblLayout w:type="fixed"/>
        <w:tblLook w:val="0620" w:firstRow="1" w:lastRow="0" w:firstColumn="0" w:lastColumn="0" w:noHBand="1" w:noVBand="1"/>
      </w:tblPr>
      <w:tblGrid>
        <w:gridCol w:w="2832"/>
        <w:gridCol w:w="5923"/>
      </w:tblGrid>
      <w:tr w:rsidR="00C73A49" w:rsidRPr="000B29D2" w:rsidTr="00C73A49">
        <w:trPr>
          <w:cantSplit/>
          <w:tblHeader/>
        </w:trPr>
        <w:tc>
          <w:tcPr>
            <w:tcW w:w="2832" w:type="dxa"/>
          </w:tcPr>
          <w:p w:rsidR="00C73A49" w:rsidRPr="000B29D2" w:rsidRDefault="00C73A49" w:rsidP="00C73A49">
            <w:pPr>
              <w:spacing w:line="360" w:lineRule="auto"/>
              <w:ind w:left="284"/>
              <w:jc w:val="center"/>
              <w:rPr>
                <w:rFonts w:cs="Arial"/>
                <w:b/>
                <w:szCs w:val="20"/>
              </w:rPr>
            </w:pPr>
            <w:r w:rsidRPr="000B29D2">
              <w:rPr>
                <w:rFonts w:cs="Arial"/>
                <w:szCs w:val="20"/>
              </w:rPr>
              <w:t>FIELD</w:t>
            </w:r>
          </w:p>
        </w:tc>
        <w:tc>
          <w:tcPr>
            <w:tcW w:w="5923" w:type="dxa"/>
          </w:tcPr>
          <w:p w:rsidR="00C73A49" w:rsidRPr="000B29D2" w:rsidRDefault="00C73A49" w:rsidP="00C73A49">
            <w:pPr>
              <w:spacing w:line="360" w:lineRule="auto"/>
              <w:jc w:val="center"/>
              <w:rPr>
                <w:rFonts w:cs="Arial"/>
                <w:b/>
                <w:szCs w:val="20"/>
              </w:rPr>
            </w:pPr>
            <w:r w:rsidRPr="000B29D2">
              <w:rPr>
                <w:rFonts w:cs="Arial"/>
                <w:szCs w:val="20"/>
              </w:rPr>
              <w:t>COMMENT</w:t>
            </w:r>
          </w:p>
        </w:tc>
      </w:tr>
      <w:tr w:rsidR="00C73A49" w:rsidRPr="000B29D2" w:rsidTr="00C73A49">
        <w:trPr>
          <w:cantSplit/>
        </w:trPr>
        <w:tc>
          <w:tcPr>
            <w:tcW w:w="2832" w:type="dxa"/>
          </w:tcPr>
          <w:p w:rsidR="00C73A49" w:rsidRPr="000B29D2" w:rsidRDefault="00C73A49" w:rsidP="00C73A49">
            <w:pPr>
              <w:spacing w:line="360" w:lineRule="auto"/>
              <w:ind w:left="142"/>
              <w:rPr>
                <w:rFonts w:cs="Arial"/>
                <w:b/>
                <w:szCs w:val="20"/>
                <w:highlight w:val="yellow"/>
              </w:rPr>
            </w:pPr>
            <w:r w:rsidRPr="000B29D2">
              <w:rPr>
                <w:rFonts w:cs="Arial"/>
                <w:b/>
                <w:szCs w:val="20"/>
              </w:rPr>
              <w:t>Legal Person</w:t>
            </w:r>
          </w:p>
        </w:tc>
        <w:tc>
          <w:tcPr>
            <w:tcW w:w="5923" w:type="dxa"/>
          </w:tcPr>
          <w:p w:rsidR="00C73A49" w:rsidRPr="000B29D2" w:rsidRDefault="00C73A49" w:rsidP="00C73A49">
            <w:pPr>
              <w:spacing w:after="120" w:line="360" w:lineRule="auto"/>
              <w:rPr>
                <w:rFonts w:cs="Arial"/>
                <w:szCs w:val="20"/>
              </w:rPr>
            </w:pPr>
            <w:r w:rsidRPr="000B29D2">
              <w:rPr>
                <w:rFonts w:cs="Arial"/>
                <w:szCs w:val="20"/>
              </w:rPr>
              <w:t xml:space="preserve">A Legal Person has a legal personality, can act on its own name, exercise rights and be subject to obligations. </w:t>
            </w:r>
          </w:p>
          <w:p w:rsidR="00C73A49" w:rsidRPr="000B29D2" w:rsidRDefault="00C73A49" w:rsidP="00C73A49">
            <w:pPr>
              <w:spacing w:line="360" w:lineRule="auto"/>
              <w:rPr>
                <w:rFonts w:cs="Arial"/>
                <w:szCs w:val="20"/>
              </w:rPr>
            </w:pPr>
            <w:r w:rsidRPr="000B29D2">
              <w:rPr>
                <w:rFonts w:cs="Arial"/>
                <w:szCs w:val="20"/>
              </w:rPr>
              <w:t>A 'Legal Person' is established on the basis of an act of incorporation and usually also a registration is required. A Legal Person exercises rights and is subject to obligations with regard to the national law of its place of establishment, community law or international law. A Legal Person can group other legal entities (natural or legal), or contain only possessions (e.g. foundation).</w:t>
            </w:r>
          </w:p>
        </w:tc>
      </w:tr>
      <w:tr w:rsidR="00C73A49" w:rsidRPr="000B29D2" w:rsidTr="00C73A49">
        <w:trPr>
          <w:cantSplit/>
        </w:trPr>
        <w:tc>
          <w:tcPr>
            <w:tcW w:w="2832" w:type="dxa"/>
          </w:tcPr>
          <w:p w:rsidR="00C73A49" w:rsidRPr="000B29D2" w:rsidRDefault="00C73A49" w:rsidP="00C73A49">
            <w:pPr>
              <w:spacing w:line="360" w:lineRule="auto"/>
              <w:ind w:left="142"/>
              <w:rPr>
                <w:rFonts w:cs="Arial"/>
                <w:b/>
                <w:szCs w:val="20"/>
              </w:rPr>
            </w:pPr>
            <w:r w:rsidRPr="000B29D2">
              <w:rPr>
                <w:rFonts w:cs="Arial"/>
                <w:b/>
                <w:szCs w:val="20"/>
              </w:rPr>
              <w:t>Natural Person</w:t>
            </w:r>
          </w:p>
        </w:tc>
        <w:tc>
          <w:tcPr>
            <w:tcW w:w="5923" w:type="dxa"/>
          </w:tcPr>
          <w:p w:rsidR="00C73A49" w:rsidRPr="000B29D2" w:rsidRDefault="00C73A49" w:rsidP="00C73A49">
            <w:pPr>
              <w:spacing w:after="120" w:line="360" w:lineRule="auto"/>
              <w:rPr>
                <w:rFonts w:cs="Arial"/>
                <w:szCs w:val="20"/>
              </w:rPr>
            </w:pPr>
            <w:r w:rsidRPr="000B29D2">
              <w:rPr>
                <w:rFonts w:cs="Arial"/>
                <w:szCs w:val="20"/>
              </w:rPr>
              <w:t>A 'Natural Person' is a citizen (to be distinguished from a 'Legal Person', which refers to corporations, etc.).</w:t>
            </w:r>
            <w:r w:rsidRPr="000B29D2">
              <w:rPr>
                <w:rFonts w:cs="Arial"/>
                <w:b/>
                <w:szCs w:val="20"/>
              </w:rPr>
              <w:t>For informal groups of young people, one member of the group should register, as a</w:t>
            </w:r>
            <w:r w:rsidRPr="000B29D2">
              <w:rPr>
                <w:szCs w:val="20"/>
              </w:rPr>
              <w:t xml:space="preserve"> </w:t>
            </w:r>
            <w:r w:rsidRPr="000B29D2">
              <w:rPr>
                <w:rFonts w:cs="Arial"/>
                <w:b/>
                <w:szCs w:val="20"/>
              </w:rPr>
              <w:t>natural person, in the Organisation tab, on behalf of the group.</w:t>
            </w:r>
            <w:r w:rsidRPr="000B29D2">
              <w:rPr>
                <w:szCs w:val="20"/>
              </w:rPr>
              <w:t xml:space="preserve"> </w:t>
            </w:r>
            <w:r w:rsidRPr="000B29D2">
              <w:rPr>
                <w:rFonts w:cs="Arial"/>
                <w:szCs w:val="20"/>
              </w:rPr>
              <w:t xml:space="preserve">Natural Persons always have legal personality and are therefore legal entities without other proof being required than their identification papers. Please note that an </w:t>
            </w:r>
            <w:r w:rsidR="000B29D2" w:rsidRPr="000B29D2">
              <w:rPr>
                <w:rFonts w:cs="Arial"/>
                <w:szCs w:val="20"/>
              </w:rPr>
              <w:t>individual,</w:t>
            </w:r>
            <w:r w:rsidRPr="000B29D2">
              <w:rPr>
                <w:rFonts w:cs="Arial"/>
                <w:szCs w:val="20"/>
              </w:rPr>
              <w:t xml:space="preserve"> who is registered as a freelance professional and has a VAT number, can also be considered a 'Legal Person', in addition to being a 'Natural Person'. As a result, a citizen who is a freelance professional must choose whether to apply as a 'Natural Person' or as a 'Legal Person'.</w:t>
            </w:r>
          </w:p>
        </w:tc>
      </w:tr>
      <w:tr w:rsidR="00C73A49" w:rsidRPr="000B29D2" w:rsidTr="00C73A49">
        <w:trPr>
          <w:cantSplit/>
        </w:trPr>
        <w:tc>
          <w:tcPr>
            <w:tcW w:w="2832" w:type="dxa"/>
          </w:tcPr>
          <w:p w:rsidR="00C73A49" w:rsidRPr="000B29D2" w:rsidRDefault="00C73A49" w:rsidP="00C73A49">
            <w:pPr>
              <w:spacing w:after="120" w:line="360" w:lineRule="auto"/>
              <w:ind w:left="142"/>
              <w:rPr>
                <w:rFonts w:cs="Arial"/>
                <w:b/>
                <w:szCs w:val="20"/>
              </w:rPr>
            </w:pPr>
            <w:r w:rsidRPr="000B29D2">
              <w:rPr>
                <w:rFonts w:cs="Arial"/>
                <w:b/>
                <w:szCs w:val="20"/>
              </w:rPr>
              <w:t>Non-Profit Organisation</w:t>
            </w:r>
          </w:p>
        </w:tc>
        <w:tc>
          <w:tcPr>
            <w:tcW w:w="5923" w:type="dxa"/>
          </w:tcPr>
          <w:p w:rsidR="00C73A49" w:rsidRPr="000B29D2" w:rsidRDefault="00C73A49" w:rsidP="00C73A49">
            <w:pPr>
              <w:spacing w:after="120" w:line="360" w:lineRule="auto"/>
              <w:rPr>
                <w:rFonts w:cs="Arial"/>
                <w:szCs w:val="20"/>
              </w:rPr>
            </w:pPr>
            <w:r w:rsidRPr="000B29D2">
              <w:rPr>
                <w:rFonts w:cs="Arial"/>
                <w:szCs w:val="20"/>
              </w:rPr>
              <w:t xml:space="preserve">A legal entity is qualified as a 'Non-Profit Organisation' when it is considered as such by national or international law (international organisations as well as any specialised agency set up by international organisations). </w:t>
            </w:r>
          </w:p>
          <w:p w:rsidR="00C73A49" w:rsidRPr="000B29D2" w:rsidRDefault="00C73A49" w:rsidP="00C73A49">
            <w:pPr>
              <w:spacing w:line="360" w:lineRule="auto"/>
              <w:rPr>
                <w:rFonts w:cs="Arial"/>
                <w:szCs w:val="20"/>
              </w:rPr>
            </w:pPr>
            <w:r w:rsidRPr="000B29D2">
              <w:rPr>
                <w:rFonts w:cs="Arial"/>
                <w:szCs w:val="20"/>
              </w:rPr>
              <w:t>As a general consequence, any possible profits have to be reinvested within the organisation itself and may not be distributed. The quality of being a Non-Profit Organisation has to be proven by your statute.</w:t>
            </w:r>
          </w:p>
        </w:tc>
      </w:tr>
      <w:tr w:rsidR="00C73A49" w:rsidRPr="000B29D2" w:rsidTr="00C73A49">
        <w:trPr>
          <w:cantSplit/>
        </w:trPr>
        <w:tc>
          <w:tcPr>
            <w:tcW w:w="2832" w:type="dxa"/>
          </w:tcPr>
          <w:p w:rsidR="00C73A49" w:rsidRPr="000B29D2" w:rsidRDefault="00C73A49" w:rsidP="00C73A49">
            <w:pPr>
              <w:spacing w:line="360" w:lineRule="auto"/>
              <w:ind w:left="142"/>
              <w:rPr>
                <w:rFonts w:cs="Arial"/>
                <w:b/>
                <w:szCs w:val="20"/>
                <w:highlight w:val="yellow"/>
              </w:rPr>
            </w:pPr>
            <w:r w:rsidRPr="000B29D2">
              <w:rPr>
                <w:rFonts w:cs="Arial"/>
                <w:b/>
                <w:szCs w:val="20"/>
              </w:rPr>
              <w:t>Public Body</w:t>
            </w:r>
          </w:p>
        </w:tc>
        <w:tc>
          <w:tcPr>
            <w:tcW w:w="5923" w:type="dxa"/>
          </w:tcPr>
          <w:p w:rsidR="00C73A49" w:rsidRPr="000B29D2" w:rsidRDefault="00C73A49" w:rsidP="00C73A49">
            <w:pPr>
              <w:spacing w:after="120" w:line="360" w:lineRule="auto"/>
              <w:rPr>
                <w:rFonts w:cs="Arial"/>
                <w:szCs w:val="20"/>
              </w:rPr>
            </w:pPr>
            <w:r w:rsidRPr="000B29D2">
              <w:rPr>
                <w:rFonts w:cs="Arial"/>
                <w:szCs w:val="20"/>
              </w:rPr>
              <w:t xml:space="preserve">A 'Public Body' stands for any legal entity established as such by national public law, and international organisations. </w:t>
            </w:r>
          </w:p>
          <w:p w:rsidR="00C73A49" w:rsidRPr="000B29D2" w:rsidRDefault="00C73A49" w:rsidP="00C73A49">
            <w:pPr>
              <w:spacing w:line="360" w:lineRule="auto"/>
              <w:rPr>
                <w:rFonts w:cs="Arial"/>
                <w:szCs w:val="20"/>
              </w:rPr>
            </w:pPr>
            <w:r w:rsidRPr="000B29D2">
              <w:rPr>
                <w:rFonts w:cs="Arial"/>
                <w:szCs w:val="20"/>
              </w:rPr>
              <w:t xml:space="preserve">Established' signifies that the legal entity must be either incorporated as a Public Body in the formal act and/or governed by public law (usually both are required). </w:t>
            </w:r>
          </w:p>
          <w:p w:rsidR="00C73A49" w:rsidRPr="000B29D2" w:rsidRDefault="00C73A49" w:rsidP="00C73A49">
            <w:pPr>
              <w:spacing w:line="360" w:lineRule="auto"/>
              <w:rPr>
                <w:rFonts w:cs="Arial"/>
                <w:szCs w:val="20"/>
                <w:highlight w:val="yellow"/>
              </w:rPr>
            </w:pPr>
            <w:r w:rsidRPr="000B29D2">
              <w:rPr>
                <w:rFonts w:cs="Arial"/>
                <w:szCs w:val="20"/>
              </w:rPr>
              <w:t>To define a legal entity as a Public Body, more criteria are required than just the direct supervision of a legal entity by the State, the public financing or the public service mission.</w:t>
            </w:r>
          </w:p>
        </w:tc>
      </w:tr>
      <w:tr w:rsidR="00C73A49" w:rsidRPr="000B29D2" w:rsidTr="00C73A49">
        <w:trPr>
          <w:cantSplit/>
        </w:trPr>
        <w:tc>
          <w:tcPr>
            <w:tcW w:w="2832" w:type="dxa"/>
          </w:tcPr>
          <w:p w:rsidR="00C73A49" w:rsidRPr="000B29D2" w:rsidRDefault="00C73A49" w:rsidP="00C73A49">
            <w:pPr>
              <w:spacing w:line="360" w:lineRule="auto"/>
              <w:ind w:left="142"/>
              <w:rPr>
                <w:rFonts w:cs="Arial"/>
                <w:b/>
                <w:szCs w:val="20"/>
                <w:highlight w:val="yellow"/>
              </w:rPr>
            </w:pPr>
            <w:r w:rsidRPr="000B29D2">
              <w:rPr>
                <w:rFonts w:cs="Arial"/>
                <w:b/>
                <w:szCs w:val="20"/>
              </w:rPr>
              <w:t>NGO</w:t>
            </w:r>
          </w:p>
        </w:tc>
        <w:tc>
          <w:tcPr>
            <w:tcW w:w="5923" w:type="dxa"/>
          </w:tcPr>
          <w:p w:rsidR="00C73A49" w:rsidRPr="000B29D2" w:rsidRDefault="00C73A49" w:rsidP="00C73A49">
            <w:pPr>
              <w:spacing w:after="120" w:line="360" w:lineRule="auto"/>
              <w:ind w:left="42"/>
              <w:rPr>
                <w:rFonts w:cs="Arial"/>
                <w:szCs w:val="20"/>
              </w:rPr>
            </w:pPr>
            <w:r w:rsidRPr="000B29D2">
              <w:rPr>
                <w:rFonts w:cs="Arial"/>
                <w:szCs w:val="20"/>
              </w:rPr>
              <w:t>A 'Non-Government Organisation' (NGO) stands for a legally constituted corporation created by natural or legal persons that operate independently from any form of government. The term normally refers to organisations that are not a part of a government and are not conventional for-profit businesses. In the cases in which NGOs are funded totally or partially by governments, the NGO maintains its non-governmental status by excluding government representatives from membership in the organisation. NGOs are typically non-profit organisations..</w:t>
            </w:r>
          </w:p>
        </w:tc>
      </w:tr>
    </w:tbl>
    <w:p w:rsidR="00C73A49" w:rsidRPr="000B29D2" w:rsidRDefault="00C73A49" w:rsidP="00D9169F">
      <w:pPr>
        <w:numPr>
          <w:ilvl w:val="0"/>
          <w:numId w:val="33"/>
        </w:numPr>
        <w:spacing w:before="120" w:line="360" w:lineRule="auto"/>
        <w:rPr>
          <w:rFonts w:cs="Arial"/>
          <w:szCs w:val="22"/>
        </w:rPr>
      </w:pPr>
      <w:r w:rsidRPr="000B29D2">
        <w:rPr>
          <w:rFonts w:cs="Arial"/>
          <w:szCs w:val="22"/>
        </w:rPr>
        <w:t>Enter the ‘Business name’ of the organisation (optional). The field can be used to provide the official name of your organisation written in the native language. Use this field if your organisation name is written in other than Latin alphabets in the official registration documents. The Business name can be up to 400 characters long.</w:t>
      </w:r>
    </w:p>
    <w:p w:rsidR="00C73A49" w:rsidRPr="000B29D2" w:rsidRDefault="00C73A49" w:rsidP="00D9169F">
      <w:pPr>
        <w:numPr>
          <w:ilvl w:val="0"/>
          <w:numId w:val="33"/>
        </w:numPr>
        <w:spacing w:before="120" w:line="360" w:lineRule="auto"/>
        <w:rPr>
          <w:rFonts w:cs="Arial"/>
          <w:szCs w:val="22"/>
        </w:rPr>
      </w:pPr>
      <w:r w:rsidRPr="000B29D2">
        <w:rPr>
          <w:rFonts w:cs="Arial"/>
          <w:szCs w:val="22"/>
        </w:rPr>
        <w:t>Enter your ‘Business registration number’ of the organisation (if available). This is usually a unique code identifying your organisation, usually provided by the Chamber of Commerce of the country of registration/establishment of the organisation.</w:t>
      </w:r>
      <w:r w:rsidRPr="000B29D2">
        <w:rPr>
          <w:rFonts w:cs="Arial"/>
          <w:szCs w:val="22"/>
        </w:rPr>
        <w:br/>
        <w:t xml:space="preserve">Tips: The Registration Number, the Registration Authority, and the Registration Date are usually provided in the same document. Contact your financial department for more information. </w:t>
      </w:r>
      <w:r w:rsidRPr="000B29D2">
        <w:rPr>
          <w:szCs w:val="22"/>
        </w:rPr>
        <w:t xml:space="preserve">Any other national identification of the organisation, different from PIC and VAT numbers, can be entered here. </w:t>
      </w:r>
      <w:r w:rsidRPr="000B29D2">
        <w:rPr>
          <w:rFonts w:cs="Arial"/>
          <w:szCs w:val="22"/>
        </w:rPr>
        <w:t>If your organisation does not have a Business Registration Number, you can enter "not applicable".</w:t>
      </w:r>
    </w:p>
    <w:p w:rsidR="00C73A49" w:rsidRPr="000B29D2" w:rsidRDefault="00C73A49" w:rsidP="00D9169F">
      <w:pPr>
        <w:numPr>
          <w:ilvl w:val="0"/>
          <w:numId w:val="33"/>
        </w:numPr>
        <w:spacing w:before="120" w:line="360" w:lineRule="auto"/>
        <w:rPr>
          <w:rFonts w:cs="Arial"/>
          <w:szCs w:val="22"/>
        </w:rPr>
      </w:pPr>
      <w:r w:rsidRPr="000B29D2">
        <w:rPr>
          <w:rFonts w:cs="Arial"/>
          <w:szCs w:val="22"/>
        </w:rPr>
        <w:t>Enter the ‘Registration date’ when the organisation was established/registered. The Registration Date is the date when your organisation was established or registered as such - for example, with the Chamber of Commerce in your country.</w:t>
      </w:r>
    </w:p>
    <w:p w:rsidR="00C73A49" w:rsidRPr="000B29D2" w:rsidRDefault="00D9169F" w:rsidP="00C73A49">
      <w:pPr>
        <w:keepNext/>
        <w:jc w:val="center"/>
        <w:rPr>
          <w:rFonts w:cs="Arial"/>
        </w:rPr>
      </w:pPr>
      <w:r w:rsidRPr="000B29D2">
        <w:rPr>
          <w:noProof/>
          <w:lang w:val="sl-SI" w:eastAsia="sl-SI"/>
        </w:rPr>
        <w:drawing>
          <wp:inline distT="0" distB="0" distL="0" distR="0" wp14:anchorId="6FA60F89" wp14:editId="50AEEDB5">
            <wp:extent cx="5762625" cy="3881120"/>
            <wp:effectExtent l="19050" t="19050" r="28575" b="24130"/>
            <wp:docPr id="299"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3881120"/>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jc w:val="center"/>
        <w:rPr>
          <w:rFonts w:cs="Arial"/>
          <w:sz w:val="18"/>
          <w:szCs w:val="18"/>
          <w:lang w:val="en-GB"/>
        </w:rPr>
      </w:pPr>
      <w:bookmarkStart w:id="81" w:name="_Toc424842479"/>
      <w:r w:rsidRPr="000B29D2">
        <w:rPr>
          <w:rFonts w:cs="Arial"/>
          <w:sz w:val="18"/>
          <w:szCs w:val="18"/>
          <w:lang w:val="en-GB"/>
        </w:rPr>
        <w:t xml:space="preserve">Figure </w:t>
      </w:r>
      <w:r w:rsidRPr="000B29D2">
        <w:rPr>
          <w:rFonts w:cs="Arial"/>
          <w:sz w:val="18"/>
          <w:szCs w:val="18"/>
          <w:lang w:val="en-GB"/>
        </w:rPr>
        <w:fldChar w:fldCharType="begin"/>
      </w:r>
      <w:r w:rsidRPr="000B29D2">
        <w:rPr>
          <w:rFonts w:cs="Arial"/>
          <w:sz w:val="18"/>
          <w:szCs w:val="18"/>
          <w:lang w:val="en-GB"/>
        </w:rPr>
        <w:instrText xml:space="preserve"> SEQ Figure \* ARABIC </w:instrText>
      </w:r>
      <w:r w:rsidRPr="000B29D2">
        <w:rPr>
          <w:rFonts w:cs="Arial"/>
          <w:sz w:val="18"/>
          <w:szCs w:val="18"/>
          <w:lang w:val="en-GB"/>
        </w:rPr>
        <w:fldChar w:fldCharType="separate"/>
      </w:r>
      <w:r w:rsidR="00255880">
        <w:rPr>
          <w:rFonts w:cs="Arial"/>
          <w:noProof/>
          <w:sz w:val="18"/>
          <w:szCs w:val="18"/>
          <w:lang w:val="en-GB"/>
        </w:rPr>
        <w:t>11</w:t>
      </w:r>
      <w:r w:rsidRPr="000B29D2">
        <w:rPr>
          <w:rFonts w:cs="Arial"/>
          <w:sz w:val="18"/>
          <w:szCs w:val="18"/>
          <w:lang w:val="en-GB"/>
        </w:rPr>
        <w:fldChar w:fldCharType="end"/>
      </w:r>
      <w:r w:rsidRPr="000B29D2">
        <w:rPr>
          <w:rFonts w:cs="Arial"/>
          <w:sz w:val="18"/>
          <w:szCs w:val="18"/>
          <w:lang w:val="en-GB"/>
        </w:rPr>
        <w:t>: Registration – Organisation core data (scroll down)</w:t>
      </w:r>
      <w:bookmarkEnd w:id="81"/>
    </w:p>
    <w:p w:rsidR="00AD6419" w:rsidRDefault="00AD6419" w:rsidP="00AD6419">
      <w:pPr>
        <w:spacing w:before="120" w:line="360" w:lineRule="auto"/>
        <w:ind w:left="720"/>
        <w:rPr>
          <w:rFonts w:cs="Arial"/>
          <w:szCs w:val="22"/>
        </w:rPr>
      </w:pPr>
    </w:p>
    <w:p w:rsidR="00C73A49" w:rsidRPr="000B29D2" w:rsidRDefault="00C73A49" w:rsidP="00D9169F">
      <w:pPr>
        <w:numPr>
          <w:ilvl w:val="0"/>
          <w:numId w:val="33"/>
        </w:numPr>
        <w:spacing w:before="120" w:line="360" w:lineRule="auto"/>
        <w:rPr>
          <w:rFonts w:cs="Arial"/>
          <w:szCs w:val="22"/>
        </w:rPr>
      </w:pPr>
      <w:r w:rsidRPr="000B29D2">
        <w:rPr>
          <w:rFonts w:cs="Arial"/>
          <w:szCs w:val="22"/>
        </w:rPr>
        <w:t>Enter the ‘Registration authority’ under which the organisation was established</w:t>
      </w:r>
      <w:r w:rsidR="00AD6419">
        <w:rPr>
          <w:rFonts w:cs="Arial"/>
          <w:szCs w:val="22"/>
        </w:rPr>
        <w:t xml:space="preserve"> or </w:t>
      </w:r>
      <w:r w:rsidRPr="000B29D2">
        <w:rPr>
          <w:rFonts w:cs="Arial"/>
          <w:szCs w:val="22"/>
        </w:rPr>
        <w:t>registered. The Registration Authority is the authority that your organisation was registered before - for example, the administrative body of the city/region, the Chamber of Commerce, and so on.</w:t>
      </w:r>
    </w:p>
    <w:p w:rsidR="00C73A49" w:rsidRPr="000B29D2" w:rsidRDefault="00C73A49" w:rsidP="00D9169F">
      <w:pPr>
        <w:numPr>
          <w:ilvl w:val="0"/>
          <w:numId w:val="33"/>
        </w:numPr>
        <w:spacing w:before="120" w:line="360" w:lineRule="auto"/>
        <w:rPr>
          <w:rFonts w:cs="Arial"/>
          <w:szCs w:val="22"/>
        </w:rPr>
      </w:pPr>
      <w:r w:rsidRPr="000B29D2">
        <w:rPr>
          <w:rFonts w:cs="Arial"/>
          <w:szCs w:val="22"/>
        </w:rPr>
        <w:t>Select the ‘Establishment/Registration Country’ of the organisation from the drop-down list. Usually this is the location of the headquarters of the organisation.</w:t>
      </w:r>
    </w:p>
    <w:p w:rsidR="00C73A49" w:rsidRPr="000B29D2" w:rsidRDefault="00C73A49" w:rsidP="00D9169F">
      <w:pPr>
        <w:numPr>
          <w:ilvl w:val="0"/>
          <w:numId w:val="33"/>
        </w:numPr>
        <w:spacing w:before="120" w:line="360" w:lineRule="auto"/>
        <w:rPr>
          <w:rFonts w:cs="Arial"/>
          <w:szCs w:val="22"/>
        </w:rPr>
      </w:pPr>
      <w:r w:rsidRPr="000B29D2">
        <w:rPr>
          <w:rFonts w:cs="Arial"/>
          <w:szCs w:val="22"/>
        </w:rPr>
        <w:t>Select the ‘Region/County’ where the organisation was established</w:t>
      </w:r>
      <w:r w:rsidR="00AD6419">
        <w:rPr>
          <w:rFonts w:cs="Arial"/>
          <w:szCs w:val="22"/>
        </w:rPr>
        <w:t xml:space="preserve"> or </w:t>
      </w:r>
      <w:r w:rsidRPr="000B29D2">
        <w:rPr>
          <w:rFonts w:cs="Arial"/>
          <w:szCs w:val="22"/>
        </w:rPr>
        <w:t>registered. Even if marked as “optional” this information is essential for the Education Programme. It is strongly suggested to fill the region.</w:t>
      </w:r>
    </w:p>
    <w:p w:rsidR="00C73A49" w:rsidRPr="000B29D2" w:rsidRDefault="00C73A49" w:rsidP="00D9169F">
      <w:pPr>
        <w:numPr>
          <w:ilvl w:val="0"/>
          <w:numId w:val="33"/>
        </w:numPr>
        <w:spacing w:before="120" w:line="360" w:lineRule="auto"/>
        <w:rPr>
          <w:rFonts w:cs="Arial"/>
          <w:szCs w:val="22"/>
        </w:rPr>
      </w:pPr>
      <w:r w:rsidRPr="000B29D2">
        <w:rPr>
          <w:rFonts w:cs="Arial"/>
          <w:szCs w:val="22"/>
        </w:rPr>
        <w:t>Enter the ‘Legal Name’ of the organisation. The Legal Name must correspond to the official legal name in the statute of the organisation but needs to be entered in Latin characters. This field can be up to 240 characters long.</w:t>
      </w:r>
    </w:p>
    <w:p w:rsidR="00C73A49" w:rsidRPr="000B29D2" w:rsidRDefault="00C73A49" w:rsidP="00D9169F">
      <w:pPr>
        <w:numPr>
          <w:ilvl w:val="0"/>
          <w:numId w:val="33"/>
        </w:numPr>
        <w:spacing w:before="120" w:line="360" w:lineRule="auto"/>
        <w:rPr>
          <w:rFonts w:cs="Arial"/>
          <w:szCs w:val="20"/>
        </w:rPr>
      </w:pPr>
      <w:r w:rsidRPr="000B29D2">
        <w:rPr>
          <w:rFonts w:cs="Arial"/>
          <w:szCs w:val="20"/>
        </w:rPr>
        <w:t>Select the ‘Official Language’ for the organisation. This is the language officially used for communication within the organisation.</w:t>
      </w:r>
    </w:p>
    <w:p w:rsidR="00C73A49" w:rsidRPr="000B29D2" w:rsidRDefault="00C73A49" w:rsidP="00D9169F">
      <w:pPr>
        <w:numPr>
          <w:ilvl w:val="0"/>
          <w:numId w:val="33"/>
        </w:numPr>
        <w:spacing w:before="120" w:line="360" w:lineRule="auto"/>
        <w:rPr>
          <w:rFonts w:cs="Arial"/>
          <w:szCs w:val="20"/>
        </w:rPr>
      </w:pPr>
      <w:r w:rsidRPr="000B29D2">
        <w:rPr>
          <w:rFonts w:cs="Arial"/>
          <w:szCs w:val="20"/>
        </w:rPr>
        <w:t>Provide the ‘VAT number’ of the organisation (if available) – click ‘Yes’ and enter the VAT number in the field that is will appear next to the button. The VAT number is a unique number given to every organisation that pays Value Added Tax (VAT).</w:t>
      </w:r>
    </w:p>
    <w:p w:rsidR="00C73A49" w:rsidRPr="000B29D2" w:rsidRDefault="00C73A49" w:rsidP="00D9169F">
      <w:pPr>
        <w:numPr>
          <w:ilvl w:val="0"/>
          <w:numId w:val="33"/>
        </w:numPr>
        <w:spacing w:before="120" w:line="360" w:lineRule="auto"/>
        <w:rPr>
          <w:rFonts w:cs="Arial"/>
          <w:szCs w:val="20"/>
        </w:rPr>
      </w:pPr>
      <w:r w:rsidRPr="000B29D2">
        <w:rPr>
          <w:rFonts w:cs="Arial"/>
          <w:szCs w:val="20"/>
        </w:rPr>
        <w:t xml:space="preserve">Provide the ‘NACE code’ of the organisation (if applicable). The statistical classification of economic activities in the European Community (in French: </w:t>
      </w:r>
      <w:r w:rsidRPr="000B29D2">
        <w:rPr>
          <w:rFonts w:cs="Arial"/>
          <w:i/>
          <w:szCs w:val="20"/>
        </w:rPr>
        <w:t>Nomenclature statistique des activités économiques dans la Communauté européenne</w:t>
      </w:r>
      <w:r w:rsidRPr="000B29D2">
        <w:rPr>
          <w:rFonts w:cs="Arial"/>
          <w:szCs w:val="20"/>
        </w:rPr>
        <w:t xml:space="preserve">), commonly referred to as 'NACE', is a European industry-standard classification system using a 6-digit code format. For more information: </w:t>
      </w:r>
      <w:hyperlink r:id="rId48" w:history="1">
        <w:r w:rsidRPr="000B29D2">
          <w:rPr>
            <w:rStyle w:val="Hyperlink"/>
            <w:rFonts w:cs="Arial"/>
            <w:color w:val="auto"/>
            <w:szCs w:val="20"/>
          </w:rPr>
          <w:t>http://ec.europa.eu/eurostat/ramon/index.cfm?TargetUrl=DSP_PUB_WELC</w:t>
        </w:r>
      </w:hyperlink>
    </w:p>
    <w:p w:rsidR="0095399A" w:rsidRDefault="00C73A49" w:rsidP="00D9169F">
      <w:pPr>
        <w:numPr>
          <w:ilvl w:val="0"/>
          <w:numId w:val="33"/>
        </w:numPr>
        <w:spacing w:before="120" w:line="360" w:lineRule="auto"/>
        <w:rPr>
          <w:rFonts w:cs="Arial"/>
          <w:szCs w:val="20"/>
        </w:rPr>
      </w:pPr>
      <w:r w:rsidRPr="000B29D2">
        <w:rPr>
          <w:rFonts w:cs="Arial"/>
          <w:szCs w:val="20"/>
        </w:rPr>
        <w:t>Specify the ‘Legal form’ of your organisation – expand the drop-down list and select the option that corresponds to the legal registration form of your organisation the best. Select ‘UNKNOWN’ if you cannot find a su</w:t>
      </w:r>
      <w:r w:rsidR="0095399A">
        <w:rPr>
          <w:rFonts w:cs="Arial"/>
          <w:szCs w:val="20"/>
        </w:rPr>
        <w:t xml:space="preserve">itable legal form in the list. </w:t>
      </w:r>
    </w:p>
    <w:p w:rsidR="00C73A49" w:rsidRPr="000B29D2" w:rsidRDefault="00C73A49" w:rsidP="0095399A">
      <w:pPr>
        <w:spacing w:before="120" w:line="360" w:lineRule="auto"/>
        <w:ind w:left="720"/>
        <w:rPr>
          <w:rFonts w:cs="Arial"/>
          <w:szCs w:val="20"/>
        </w:rPr>
      </w:pPr>
      <w:r w:rsidRPr="000B29D2">
        <w:rPr>
          <w:rFonts w:cs="Arial"/>
          <w:szCs w:val="20"/>
        </w:rPr>
        <w:t xml:space="preserve">The legal form is usually noted in the registration act/statute of the organisation. It depends on the type of the legal entity and the country of registration. For example, if your organisation is a private body, its legal form could be LLP, Ltd, PLC, SA, GmbH, etc. After validation of the organisation data, the Legal Form field will be shown as validated by the European Commission. </w:t>
      </w:r>
    </w:p>
    <w:p w:rsidR="00C73A49" w:rsidRPr="000B29D2" w:rsidRDefault="00C73A49" w:rsidP="00C73A49">
      <w:pPr>
        <w:spacing w:line="360" w:lineRule="auto"/>
        <w:ind w:left="720"/>
        <w:rPr>
          <w:rFonts w:cs="Arial"/>
          <w:szCs w:val="20"/>
        </w:rPr>
      </w:pPr>
      <w:r w:rsidRPr="000B29D2">
        <w:rPr>
          <w:rFonts w:cs="Arial"/>
          <w:szCs w:val="20"/>
        </w:rPr>
        <w:t>Note: 'University' and 'Public Body' are not valid legal forms.</w:t>
      </w:r>
    </w:p>
    <w:p w:rsidR="00C73A49" w:rsidRPr="000B29D2" w:rsidRDefault="00C73A49" w:rsidP="00D9169F">
      <w:pPr>
        <w:numPr>
          <w:ilvl w:val="0"/>
          <w:numId w:val="33"/>
        </w:numPr>
        <w:spacing w:before="120" w:line="360" w:lineRule="auto"/>
        <w:rPr>
          <w:rFonts w:cs="Arial"/>
          <w:szCs w:val="20"/>
        </w:rPr>
      </w:pPr>
      <w:r w:rsidRPr="000B29D2">
        <w:rPr>
          <w:rFonts w:cs="Arial"/>
          <w:szCs w:val="20"/>
        </w:rPr>
        <w:t xml:space="preserve">Click </w:t>
      </w:r>
      <w:r w:rsidR="00D9169F" w:rsidRPr="000B29D2">
        <w:rPr>
          <w:rFonts w:cs="Arial"/>
          <w:noProof/>
          <w:szCs w:val="20"/>
          <w:lang w:val="sl-SI" w:eastAsia="sl-SI"/>
        </w:rPr>
        <w:drawing>
          <wp:inline distT="0" distB="0" distL="0" distR="0" wp14:anchorId="61E22B05" wp14:editId="3C9938BB">
            <wp:extent cx="414655" cy="191135"/>
            <wp:effectExtent l="0" t="0" r="4445" b="0"/>
            <wp:docPr id="298" name="Picture 32" descr="Btn_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tn_N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655" cy="191135"/>
                    </a:xfrm>
                    <a:prstGeom prst="rect">
                      <a:avLst/>
                    </a:prstGeom>
                    <a:noFill/>
                    <a:ln>
                      <a:noFill/>
                    </a:ln>
                  </pic:spPr>
                </pic:pic>
              </a:graphicData>
            </a:graphic>
          </wp:inline>
        </w:drawing>
      </w:r>
      <w:r w:rsidRPr="000B29D2">
        <w:rPr>
          <w:rFonts w:cs="Arial"/>
          <w:szCs w:val="20"/>
        </w:rPr>
        <w:t>.</w:t>
      </w:r>
    </w:p>
    <w:p w:rsidR="00C73A49" w:rsidRPr="000B29D2" w:rsidRDefault="00C73A49" w:rsidP="00FE1DC8">
      <w:pPr>
        <w:pStyle w:val="Heading2"/>
        <w:spacing w:line="360" w:lineRule="auto"/>
        <w:rPr>
          <w:rFonts w:ascii="Arial" w:hAnsi="Arial"/>
        </w:rPr>
      </w:pPr>
      <w:r w:rsidRPr="000B29D2">
        <w:br w:type="page"/>
      </w:r>
      <w:bookmarkStart w:id="82" w:name="_Toc373490840"/>
      <w:bookmarkStart w:id="83" w:name="_Toc414345274"/>
      <w:bookmarkStart w:id="84" w:name="_Toc424842852"/>
      <w:r w:rsidRPr="000B29D2">
        <w:rPr>
          <w:rFonts w:ascii="Arial" w:hAnsi="Arial"/>
        </w:rPr>
        <w:t>Registration Wizard: Legal ADDRESS Data</w:t>
      </w:r>
      <w:bookmarkEnd w:id="82"/>
      <w:bookmarkEnd w:id="83"/>
      <w:bookmarkEnd w:id="84"/>
    </w:p>
    <w:p w:rsidR="00C73A49" w:rsidRPr="000B29D2" w:rsidRDefault="00C73A49" w:rsidP="00C73A49">
      <w:pPr>
        <w:spacing w:line="360" w:lineRule="auto"/>
        <w:ind w:right="-29"/>
        <w:rPr>
          <w:szCs w:val="20"/>
        </w:rPr>
      </w:pPr>
      <w:r w:rsidRPr="000B29D2">
        <w:rPr>
          <w:szCs w:val="20"/>
        </w:rPr>
        <w:t xml:space="preserve">On the </w:t>
      </w:r>
      <w:r w:rsidRPr="000B29D2">
        <w:rPr>
          <w:b/>
          <w:szCs w:val="20"/>
        </w:rPr>
        <w:t>ADDRESS</w:t>
      </w:r>
      <w:r w:rsidRPr="000B29D2">
        <w:rPr>
          <w:szCs w:val="20"/>
        </w:rPr>
        <w:t xml:space="preserve"> page of the Registration Wizard, URF will prompt you for the legal address of your organisation and for other data related to this – such as, internet address, phone numbers, etc. </w:t>
      </w:r>
    </w:p>
    <w:p w:rsidR="00C73A49" w:rsidRPr="000B29D2" w:rsidRDefault="00C73A49" w:rsidP="00C73A49">
      <w:pPr>
        <w:spacing w:line="360" w:lineRule="auto"/>
        <w:ind w:right="-29"/>
        <w:rPr>
          <w:szCs w:val="20"/>
        </w:rPr>
      </w:pPr>
      <w:r w:rsidRPr="000B29D2">
        <w:rPr>
          <w:szCs w:val="20"/>
        </w:rPr>
        <w:t>You are required to fill in all the mandatory entry fields (marked with an asterisk *) and it is recommended to provide as much information as possible in all other input prompts.</w:t>
      </w:r>
    </w:p>
    <w:p w:rsidR="00C73A49" w:rsidRPr="000B29D2" w:rsidRDefault="00C73A49" w:rsidP="00C73A49">
      <w:pPr>
        <w:spacing w:line="360" w:lineRule="auto"/>
        <w:rPr>
          <w:szCs w:val="20"/>
        </w:rPr>
      </w:pPr>
      <w:r w:rsidRPr="000B29D2">
        <w:rPr>
          <w:szCs w:val="20"/>
        </w:rPr>
        <w:t xml:space="preserve">In the Address page (see </w:t>
      </w:r>
      <w:r w:rsidRPr="000B29D2">
        <w:rPr>
          <w:b/>
          <w:szCs w:val="20"/>
        </w:rPr>
        <w:fldChar w:fldCharType="begin"/>
      </w:r>
      <w:r w:rsidRPr="000B29D2">
        <w:rPr>
          <w:b/>
          <w:szCs w:val="20"/>
        </w:rPr>
        <w:instrText xml:space="preserve"> REF _Ref365348555 \h  \* MERGEFORMAT </w:instrText>
      </w:r>
      <w:r w:rsidRPr="000B29D2">
        <w:rPr>
          <w:b/>
          <w:szCs w:val="20"/>
        </w:rPr>
      </w:r>
      <w:r w:rsidRPr="000B29D2">
        <w:rPr>
          <w:b/>
          <w:szCs w:val="20"/>
        </w:rPr>
        <w:fldChar w:fldCharType="separate"/>
      </w:r>
      <w:r w:rsidR="00255880" w:rsidRPr="00255880">
        <w:rPr>
          <w:b/>
          <w:szCs w:val="20"/>
        </w:rPr>
        <w:t>Figure 12: Organisation Legal Address related information</w:t>
      </w:r>
      <w:r w:rsidRPr="000B29D2">
        <w:rPr>
          <w:b/>
          <w:szCs w:val="20"/>
        </w:rPr>
        <w:fldChar w:fldCharType="end"/>
      </w:r>
      <w:r w:rsidRPr="000B29D2">
        <w:rPr>
          <w:szCs w:val="20"/>
        </w:rPr>
        <w:t>), perform the following steps:</w:t>
      </w:r>
    </w:p>
    <w:p w:rsidR="00C73A49" w:rsidRDefault="00C73A49" w:rsidP="00D9169F">
      <w:pPr>
        <w:numPr>
          <w:ilvl w:val="0"/>
          <w:numId w:val="34"/>
        </w:numPr>
        <w:spacing w:before="120" w:line="360" w:lineRule="auto"/>
        <w:rPr>
          <w:szCs w:val="20"/>
        </w:rPr>
      </w:pPr>
      <w:r w:rsidRPr="000B29D2">
        <w:rPr>
          <w:szCs w:val="20"/>
        </w:rPr>
        <w:t>Enter the ‘Street name’ as part of the Legal Address, as stated in the official legal statute of the organisation (in most cases this is the address of the headquarters, not the address of subsidiaries, departments, and so on).</w:t>
      </w:r>
    </w:p>
    <w:p w:rsidR="00AD6419" w:rsidRPr="000B29D2" w:rsidRDefault="00AD6419" w:rsidP="00AD6419">
      <w:pPr>
        <w:spacing w:before="120" w:line="360" w:lineRule="auto"/>
        <w:ind w:left="360"/>
        <w:rPr>
          <w:szCs w:val="20"/>
        </w:rPr>
      </w:pPr>
    </w:p>
    <w:p w:rsidR="00C73A49" w:rsidRPr="000B29D2" w:rsidRDefault="00D9169F" w:rsidP="00C73A49">
      <w:pPr>
        <w:keepNext/>
        <w:jc w:val="center"/>
      </w:pPr>
      <w:r w:rsidRPr="000B29D2">
        <w:rPr>
          <w:noProof/>
          <w:lang w:val="sl-SI" w:eastAsia="sl-SI"/>
        </w:rPr>
        <w:drawing>
          <wp:inline distT="0" distB="0" distL="0" distR="0" wp14:anchorId="5D223693" wp14:editId="04947AAD">
            <wp:extent cx="5762625" cy="3902075"/>
            <wp:effectExtent l="19050" t="19050" r="28575" b="22225"/>
            <wp:docPr id="297"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3902075"/>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jc w:val="center"/>
        <w:rPr>
          <w:sz w:val="18"/>
          <w:szCs w:val="18"/>
          <w:lang w:val="en-GB"/>
        </w:rPr>
      </w:pPr>
      <w:bookmarkStart w:id="85" w:name="_Ref365348555"/>
      <w:bookmarkStart w:id="86" w:name="_Toc424842480"/>
      <w:r w:rsidRPr="000B29D2">
        <w:rPr>
          <w:sz w:val="18"/>
          <w:szCs w:val="18"/>
          <w:lang w:val="en-GB"/>
        </w:rPr>
        <w:t xml:space="preserve">Figure </w:t>
      </w:r>
      <w:r w:rsidRPr="000B29D2">
        <w:rPr>
          <w:sz w:val="18"/>
          <w:szCs w:val="18"/>
          <w:lang w:val="en-GB"/>
        </w:rPr>
        <w:fldChar w:fldCharType="begin"/>
      </w:r>
      <w:r w:rsidRPr="000B29D2">
        <w:rPr>
          <w:sz w:val="18"/>
          <w:szCs w:val="18"/>
          <w:lang w:val="en-GB"/>
        </w:rPr>
        <w:instrText xml:space="preserve"> SEQ Figure \* ARABIC </w:instrText>
      </w:r>
      <w:r w:rsidRPr="000B29D2">
        <w:rPr>
          <w:sz w:val="18"/>
          <w:szCs w:val="18"/>
          <w:lang w:val="en-GB"/>
        </w:rPr>
        <w:fldChar w:fldCharType="separate"/>
      </w:r>
      <w:r w:rsidR="00255880">
        <w:rPr>
          <w:noProof/>
          <w:sz w:val="18"/>
          <w:szCs w:val="18"/>
          <w:lang w:val="en-GB"/>
        </w:rPr>
        <w:t>12</w:t>
      </w:r>
      <w:r w:rsidRPr="000B29D2">
        <w:rPr>
          <w:sz w:val="18"/>
          <w:szCs w:val="18"/>
          <w:lang w:val="en-GB"/>
        </w:rPr>
        <w:fldChar w:fldCharType="end"/>
      </w:r>
      <w:r w:rsidRPr="000B29D2">
        <w:rPr>
          <w:sz w:val="18"/>
          <w:szCs w:val="18"/>
          <w:lang w:val="en-GB"/>
        </w:rPr>
        <w:t>: Organisation Legal Address related information</w:t>
      </w:r>
      <w:bookmarkEnd w:id="85"/>
      <w:bookmarkEnd w:id="86"/>
    </w:p>
    <w:p w:rsidR="00AD6419" w:rsidRDefault="00AD6419" w:rsidP="00AD6419">
      <w:pPr>
        <w:spacing w:before="120" w:line="360" w:lineRule="auto"/>
        <w:ind w:left="360"/>
        <w:rPr>
          <w:szCs w:val="22"/>
        </w:rPr>
      </w:pPr>
    </w:p>
    <w:p w:rsidR="00C73A49" w:rsidRPr="000B29D2" w:rsidRDefault="00C73A49" w:rsidP="00D9169F">
      <w:pPr>
        <w:numPr>
          <w:ilvl w:val="0"/>
          <w:numId w:val="34"/>
        </w:numPr>
        <w:spacing w:before="120" w:line="360" w:lineRule="auto"/>
        <w:rPr>
          <w:szCs w:val="22"/>
        </w:rPr>
      </w:pPr>
      <w:r w:rsidRPr="000B29D2">
        <w:rPr>
          <w:szCs w:val="22"/>
        </w:rPr>
        <w:t>Enter the ‘Street number’ or the name of the building on the street in the organisation's Legal Address (can be up to 20 alphanumerical characters long).</w:t>
      </w:r>
    </w:p>
    <w:p w:rsidR="00C73A49" w:rsidRPr="000B29D2" w:rsidRDefault="00C73A49" w:rsidP="00D9169F">
      <w:pPr>
        <w:numPr>
          <w:ilvl w:val="0"/>
          <w:numId w:val="34"/>
        </w:numPr>
        <w:spacing w:before="120" w:line="360" w:lineRule="auto"/>
        <w:rPr>
          <w:szCs w:val="22"/>
        </w:rPr>
      </w:pPr>
      <w:r w:rsidRPr="000B29D2">
        <w:rPr>
          <w:szCs w:val="22"/>
        </w:rPr>
        <w:t>Enter the ‘P.O. Box’</w:t>
      </w:r>
      <w:r w:rsidRPr="000B29D2">
        <w:rPr>
          <w:sz w:val="18"/>
        </w:rPr>
        <w:t xml:space="preserve"> </w:t>
      </w:r>
      <w:r w:rsidRPr="000B29D2">
        <w:rPr>
          <w:szCs w:val="22"/>
        </w:rPr>
        <w:t>number if the organisation has a postal box.</w:t>
      </w:r>
    </w:p>
    <w:p w:rsidR="00C73A49" w:rsidRPr="000B29D2" w:rsidRDefault="00C73A49" w:rsidP="00D9169F">
      <w:pPr>
        <w:numPr>
          <w:ilvl w:val="0"/>
          <w:numId w:val="34"/>
        </w:numPr>
        <w:spacing w:before="120" w:line="360" w:lineRule="auto"/>
        <w:rPr>
          <w:szCs w:val="20"/>
        </w:rPr>
      </w:pPr>
      <w:r w:rsidRPr="000B29D2">
        <w:rPr>
          <w:szCs w:val="20"/>
        </w:rPr>
        <w:t>Enter the ‘Postal code’ - the Postal/ZIP Code of the organisation's Legal Address.</w:t>
      </w:r>
    </w:p>
    <w:p w:rsidR="00C73A49" w:rsidRPr="000B29D2" w:rsidRDefault="00C73A49" w:rsidP="00D9169F">
      <w:pPr>
        <w:numPr>
          <w:ilvl w:val="0"/>
          <w:numId w:val="34"/>
        </w:numPr>
        <w:spacing w:before="120" w:line="360" w:lineRule="auto"/>
        <w:rPr>
          <w:szCs w:val="20"/>
        </w:rPr>
      </w:pPr>
      <w:r w:rsidRPr="000B29D2">
        <w:rPr>
          <w:szCs w:val="20"/>
        </w:rPr>
        <w:t>Enter the ‘CEDEX’ code - only applicable for France.</w:t>
      </w:r>
    </w:p>
    <w:p w:rsidR="00C73A49" w:rsidRPr="000B29D2" w:rsidRDefault="00C73A49" w:rsidP="00D9169F">
      <w:pPr>
        <w:numPr>
          <w:ilvl w:val="0"/>
          <w:numId w:val="34"/>
        </w:numPr>
        <w:spacing w:before="120" w:line="360" w:lineRule="auto"/>
        <w:rPr>
          <w:szCs w:val="20"/>
        </w:rPr>
      </w:pPr>
      <w:r w:rsidRPr="000B29D2">
        <w:rPr>
          <w:szCs w:val="20"/>
        </w:rPr>
        <w:t>Select the ‘City’ of the organisation’s Legal Address from the list. This is the official name of the City where the organisation was established or, in case of a natural person, where you are residing.</w:t>
      </w:r>
    </w:p>
    <w:p w:rsidR="00C73A49" w:rsidRPr="000B29D2" w:rsidRDefault="00C73A49" w:rsidP="00D9169F">
      <w:pPr>
        <w:numPr>
          <w:ilvl w:val="0"/>
          <w:numId w:val="34"/>
        </w:numPr>
        <w:spacing w:before="120" w:line="360" w:lineRule="auto"/>
        <w:rPr>
          <w:szCs w:val="20"/>
        </w:rPr>
      </w:pPr>
      <w:r w:rsidRPr="000B29D2">
        <w:rPr>
          <w:szCs w:val="20"/>
        </w:rPr>
        <w:t>Specify the ‘Region/County’ where the organisation was established or, in case of a natural person, where you are residing.</w:t>
      </w:r>
    </w:p>
    <w:p w:rsidR="00C73A49" w:rsidRPr="000B29D2" w:rsidRDefault="00C73A49" w:rsidP="00D9169F">
      <w:pPr>
        <w:numPr>
          <w:ilvl w:val="0"/>
          <w:numId w:val="34"/>
        </w:numPr>
        <w:spacing w:before="120" w:line="360" w:lineRule="auto"/>
        <w:rPr>
          <w:szCs w:val="20"/>
        </w:rPr>
      </w:pPr>
      <w:r w:rsidRPr="000B29D2">
        <w:rPr>
          <w:szCs w:val="20"/>
        </w:rPr>
        <w:t>Select the ‘Country’ of the organisation’s Legal Address from the list. This is the official name of the Country where the organisation was established or, in case of a natural person, where you are residing.</w:t>
      </w:r>
    </w:p>
    <w:p w:rsidR="00C73A49" w:rsidRPr="000B29D2" w:rsidRDefault="00C73A49" w:rsidP="00D9169F">
      <w:pPr>
        <w:numPr>
          <w:ilvl w:val="0"/>
          <w:numId w:val="34"/>
        </w:numPr>
        <w:spacing w:before="120" w:line="360" w:lineRule="auto"/>
        <w:rPr>
          <w:szCs w:val="20"/>
        </w:rPr>
      </w:pPr>
      <w:r w:rsidRPr="000B29D2">
        <w:rPr>
          <w:szCs w:val="20"/>
        </w:rPr>
        <w:t>Specify the ‘Main phone’ number for official communication with the organisation. Use the following format, without any spaces: +CCCNNNNNNNNNNNNNNxBBBBB : international code -C- (1-3 digits, no zeros) followed by your phone number -N- (max 14 digits), followed by extension -B- ("x" char + max 5 digits; optional).</w:t>
      </w:r>
    </w:p>
    <w:p w:rsidR="00C73A49" w:rsidRPr="000B29D2" w:rsidRDefault="00C73A49" w:rsidP="00D9169F">
      <w:pPr>
        <w:numPr>
          <w:ilvl w:val="0"/>
          <w:numId w:val="34"/>
        </w:numPr>
        <w:spacing w:before="120" w:line="360" w:lineRule="auto"/>
        <w:rPr>
          <w:szCs w:val="20"/>
        </w:rPr>
      </w:pPr>
      <w:r w:rsidRPr="000B29D2">
        <w:rPr>
          <w:szCs w:val="20"/>
        </w:rPr>
        <w:t>Enter the ‘Fax’ number for official communication with the organisation. Use the following format, without any spaces: +CCCNNNNNNNNNNNNNNxBBBBB : international code -C- (1-3 digits, no zeros) followed by your phone number -N- (max 14 digits), followed by extension -B- ("x" char + max 5 digits; optional).</w:t>
      </w:r>
    </w:p>
    <w:p w:rsidR="00C73A49" w:rsidRPr="000B29D2" w:rsidRDefault="00C73A49" w:rsidP="00D9169F">
      <w:pPr>
        <w:numPr>
          <w:ilvl w:val="0"/>
          <w:numId w:val="34"/>
        </w:numPr>
        <w:spacing w:before="120" w:line="360" w:lineRule="auto"/>
        <w:rPr>
          <w:szCs w:val="20"/>
        </w:rPr>
      </w:pPr>
      <w:r w:rsidRPr="000B29D2">
        <w:rPr>
          <w:szCs w:val="20"/>
        </w:rPr>
        <w:t>Specify the ‘Secondary phone’ number for official communication with the organisation. Use the following format, without any spaces: +CCCNNNNNNNNNNNNNNxBBBBB : international code -C- (1-3 digits, no zeros) followed by your phone number -N- (max 14 digits), followed by extension -B- ("x" char + max 5 digits; optional).</w:t>
      </w:r>
    </w:p>
    <w:p w:rsidR="00C73A49" w:rsidRPr="000B29D2" w:rsidRDefault="00C73A49" w:rsidP="00D9169F">
      <w:pPr>
        <w:numPr>
          <w:ilvl w:val="0"/>
          <w:numId w:val="34"/>
        </w:numPr>
        <w:spacing w:before="120" w:line="360" w:lineRule="auto"/>
        <w:rPr>
          <w:szCs w:val="20"/>
        </w:rPr>
      </w:pPr>
      <w:r w:rsidRPr="000B29D2">
        <w:rPr>
          <w:szCs w:val="20"/>
        </w:rPr>
        <w:t xml:space="preserve">Specify the ‘Internet address’ for official communication with the organisation. The format must be </w:t>
      </w:r>
      <w:r w:rsidRPr="0095399A">
        <w:rPr>
          <w:color w:val="1A3F7C"/>
          <w:szCs w:val="20"/>
        </w:rPr>
        <w:t>www.homepage.domain</w:t>
      </w:r>
      <w:r w:rsidRPr="000B29D2">
        <w:rPr>
          <w:szCs w:val="20"/>
        </w:rPr>
        <w:t xml:space="preserve"> - for example, </w:t>
      </w:r>
      <w:hyperlink r:id="rId50" w:history="1">
        <w:r w:rsidRPr="0095399A">
          <w:rPr>
            <w:rStyle w:val="Hyperlink"/>
            <w:szCs w:val="20"/>
          </w:rPr>
          <w:t>www.mycompany.com</w:t>
        </w:r>
      </w:hyperlink>
      <w:r w:rsidRPr="000B29D2">
        <w:rPr>
          <w:szCs w:val="20"/>
        </w:rPr>
        <w:t xml:space="preserve">. </w:t>
      </w:r>
    </w:p>
    <w:p w:rsidR="00C73A49" w:rsidRPr="000B29D2" w:rsidRDefault="00C73A49" w:rsidP="00D9169F">
      <w:pPr>
        <w:numPr>
          <w:ilvl w:val="0"/>
          <w:numId w:val="34"/>
        </w:numPr>
        <w:spacing w:before="120" w:line="360" w:lineRule="auto"/>
        <w:rPr>
          <w:szCs w:val="20"/>
        </w:rPr>
      </w:pPr>
      <w:r w:rsidRPr="000B29D2">
        <w:rPr>
          <w:szCs w:val="20"/>
        </w:rPr>
        <w:t xml:space="preserve">Click </w:t>
      </w:r>
      <w:r w:rsidR="00D9169F" w:rsidRPr="000B29D2">
        <w:rPr>
          <w:noProof/>
          <w:szCs w:val="20"/>
          <w:lang w:val="sl-SI" w:eastAsia="sl-SI"/>
        </w:rPr>
        <w:drawing>
          <wp:inline distT="0" distB="0" distL="0" distR="0" wp14:anchorId="4F32E715" wp14:editId="6ED7FF38">
            <wp:extent cx="393700" cy="180975"/>
            <wp:effectExtent l="0" t="0" r="6350" b="9525"/>
            <wp:docPr id="296" name="Picture 34" descr="Btn_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tn_N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700" cy="180975"/>
                    </a:xfrm>
                    <a:prstGeom prst="rect">
                      <a:avLst/>
                    </a:prstGeom>
                    <a:noFill/>
                    <a:ln>
                      <a:noFill/>
                    </a:ln>
                  </pic:spPr>
                </pic:pic>
              </a:graphicData>
            </a:graphic>
          </wp:inline>
        </w:drawing>
      </w:r>
      <w:r w:rsidRPr="000B29D2">
        <w:rPr>
          <w:szCs w:val="20"/>
        </w:rPr>
        <w:t xml:space="preserve"> to proceed to the next step.</w:t>
      </w:r>
    </w:p>
    <w:p w:rsidR="00C73A49" w:rsidRPr="000B29D2" w:rsidRDefault="00C73A49" w:rsidP="00C73A49">
      <w:pPr>
        <w:ind w:right="-29"/>
        <w:rPr>
          <w:sz w:val="22"/>
          <w:szCs w:val="22"/>
        </w:rPr>
      </w:pPr>
    </w:p>
    <w:p w:rsidR="00C73A49" w:rsidRPr="000B29D2" w:rsidRDefault="00C73A49" w:rsidP="00FE1DC8">
      <w:pPr>
        <w:pStyle w:val="Heading2"/>
        <w:spacing w:line="360" w:lineRule="auto"/>
        <w:rPr>
          <w:rFonts w:ascii="Arial" w:hAnsi="Arial"/>
        </w:rPr>
      </w:pPr>
      <w:r w:rsidRPr="000B29D2">
        <w:rPr>
          <w:b w:val="0"/>
        </w:rPr>
        <w:br w:type="page"/>
      </w:r>
      <w:bookmarkStart w:id="87" w:name="_Toc373490841"/>
      <w:bookmarkStart w:id="88" w:name="_Toc414345275"/>
      <w:bookmarkStart w:id="89" w:name="_Toc424842853"/>
      <w:r w:rsidRPr="000B29D2">
        <w:rPr>
          <w:rFonts w:ascii="Arial" w:hAnsi="Arial"/>
        </w:rPr>
        <w:t>Registration Wizard: CONTACT Data</w:t>
      </w:r>
      <w:bookmarkEnd w:id="87"/>
      <w:bookmarkEnd w:id="88"/>
      <w:bookmarkEnd w:id="89"/>
    </w:p>
    <w:p w:rsidR="00C73A49" w:rsidRPr="000B29D2" w:rsidRDefault="00C73A49" w:rsidP="00C73A49">
      <w:pPr>
        <w:spacing w:line="360" w:lineRule="auto"/>
        <w:rPr>
          <w:rFonts w:cs="Arial"/>
          <w:szCs w:val="20"/>
        </w:rPr>
      </w:pPr>
      <w:r w:rsidRPr="000B29D2">
        <w:rPr>
          <w:szCs w:val="20"/>
        </w:rPr>
        <w:t xml:space="preserve">On the </w:t>
      </w:r>
      <w:r w:rsidRPr="000B29D2">
        <w:rPr>
          <w:b/>
          <w:szCs w:val="20"/>
        </w:rPr>
        <w:t>CONTACT</w:t>
      </w:r>
      <w:r w:rsidRPr="000B29D2">
        <w:rPr>
          <w:szCs w:val="20"/>
        </w:rPr>
        <w:t xml:space="preserve"> page of the Registration Wizard, URF will prompt you </w:t>
      </w:r>
      <w:r w:rsidRPr="000B29D2">
        <w:rPr>
          <w:rFonts w:cs="Arial"/>
          <w:szCs w:val="20"/>
        </w:rPr>
        <w:t>to enter the contact information of the person who will be the official point of contact for this organisation. If you are registering on behalf of another organisation, the Participant Identification Code (PIC) that is assigned at the end of the registration process will be associated with that other organisation, so please provide contact data that is relevant to that legal entity, including a Contact Person who will be requested to provide supporting documents during the process of validation of the data.</w:t>
      </w:r>
    </w:p>
    <w:p w:rsidR="00C73A49" w:rsidRPr="000B29D2" w:rsidRDefault="00C73A49" w:rsidP="00C73A49">
      <w:pPr>
        <w:spacing w:line="360" w:lineRule="auto"/>
        <w:rPr>
          <w:rFonts w:cs="Arial"/>
          <w:szCs w:val="20"/>
        </w:rPr>
      </w:pPr>
      <w:r w:rsidRPr="000B29D2">
        <w:rPr>
          <w:szCs w:val="20"/>
        </w:rPr>
        <w:t>You are required to fill in all the mandatory entry fields (marked with an asterisk *) and it is recommended to provide as much information as possible in all other input prompts.</w:t>
      </w:r>
    </w:p>
    <w:p w:rsidR="00C73A49" w:rsidRPr="000B29D2" w:rsidRDefault="00C73A49" w:rsidP="00C73A49">
      <w:pPr>
        <w:spacing w:line="360" w:lineRule="auto"/>
        <w:rPr>
          <w:szCs w:val="20"/>
        </w:rPr>
      </w:pPr>
      <w:r w:rsidRPr="000B29D2">
        <w:rPr>
          <w:szCs w:val="20"/>
        </w:rPr>
        <w:t xml:space="preserve">In the Contact page (see </w:t>
      </w:r>
      <w:r w:rsidRPr="000B29D2">
        <w:rPr>
          <w:b/>
          <w:szCs w:val="20"/>
        </w:rPr>
        <w:fldChar w:fldCharType="begin"/>
      </w:r>
      <w:r w:rsidRPr="000B29D2">
        <w:rPr>
          <w:b/>
          <w:szCs w:val="20"/>
        </w:rPr>
        <w:instrText xml:space="preserve"> REF _Ref365351039 \h  \* MERGEFORMAT </w:instrText>
      </w:r>
      <w:r w:rsidRPr="000B29D2">
        <w:rPr>
          <w:b/>
          <w:szCs w:val="20"/>
        </w:rPr>
      </w:r>
      <w:r w:rsidRPr="000B29D2">
        <w:rPr>
          <w:b/>
          <w:szCs w:val="20"/>
        </w:rPr>
        <w:fldChar w:fldCharType="separate"/>
      </w:r>
      <w:r w:rsidR="00255880" w:rsidRPr="00255880">
        <w:rPr>
          <w:rFonts w:cs="Arial"/>
          <w:b/>
          <w:szCs w:val="20"/>
        </w:rPr>
        <w:t>Figure 13: Registration – Contact Information</w:t>
      </w:r>
      <w:r w:rsidRPr="000B29D2">
        <w:rPr>
          <w:b/>
          <w:szCs w:val="20"/>
        </w:rPr>
        <w:fldChar w:fldCharType="end"/>
      </w:r>
      <w:r w:rsidRPr="000B29D2">
        <w:rPr>
          <w:szCs w:val="20"/>
        </w:rPr>
        <w:t>), perform the following steps:</w:t>
      </w:r>
    </w:p>
    <w:p w:rsidR="00C73A49" w:rsidRPr="00AD6419" w:rsidRDefault="00C73A49" w:rsidP="00D9169F">
      <w:pPr>
        <w:numPr>
          <w:ilvl w:val="0"/>
          <w:numId w:val="35"/>
        </w:numPr>
        <w:spacing w:before="120" w:line="360" w:lineRule="auto"/>
        <w:rPr>
          <w:rFonts w:cs="Arial"/>
          <w:szCs w:val="20"/>
        </w:rPr>
      </w:pPr>
      <w:r w:rsidRPr="000B29D2">
        <w:rPr>
          <w:szCs w:val="20"/>
        </w:rPr>
        <w:t>Enter the ‘Title’ of the Contact Person (Mr., Mrs., Prof., Dr., etc.).</w:t>
      </w:r>
    </w:p>
    <w:p w:rsidR="00AD6419" w:rsidRPr="000B29D2" w:rsidRDefault="00AD6419" w:rsidP="00AD6419">
      <w:pPr>
        <w:spacing w:before="120" w:line="360" w:lineRule="auto"/>
        <w:ind w:left="360"/>
        <w:rPr>
          <w:rFonts w:cs="Arial"/>
          <w:szCs w:val="20"/>
        </w:rPr>
      </w:pPr>
    </w:p>
    <w:p w:rsidR="00C73A49" w:rsidRPr="000B29D2" w:rsidRDefault="00D9169F" w:rsidP="00C73A49">
      <w:pPr>
        <w:jc w:val="center"/>
        <w:rPr>
          <w:rFonts w:cs="Arial"/>
          <w:u w:val="single"/>
        </w:rPr>
      </w:pPr>
      <w:r w:rsidRPr="000B29D2">
        <w:rPr>
          <w:noProof/>
          <w:lang w:val="sl-SI" w:eastAsia="sl-SI"/>
        </w:rPr>
        <w:drawing>
          <wp:inline distT="0" distB="0" distL="0" distR="0" wp14:anchorId="6F670B71" wp14:editId="5F2ED0E1">
            <wp:extent cx="5762625" cy="3859530"/>
            <wp:effectExtent l="19050" t="19050" r="28575" b="26670"/>
            <wp:docPr id="29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3859530"/>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jc w:val="center"/>
        <w:rPr>
          <w:rFonts w:cs="Arial"/>
          <w:lang w:val="en-GB"/>
        </w:rPr>
      </w:pPr>
      <w:bookmarkStart w:id="90" w:name="_Toc231180088"/>
      <w:bookmarkStart w:id="91" w:name="_Toc232232715"/>
      <w:bookmarkStart w:id="92" w:name="_Ref365351039"/>
      <w:bookmarkStart w:id="93" w:name="_Toc424842481"/>
      <w:r w:rsidRPr="000B29D2">
        <w:rPr>
          <w:rFonts w:cs="Arial"/>
          <w:lang w:val="en-GB"/>
        </w:rPr>
        <w:t xml:space="preserve">Figure </w:t>
      </w:r>
      <w:r w:rsidRPr="000B29D2">
        <w:rPr>
          <w:rFonts w:cs="Arial"/>
          <w:lang w:val="en-GB"/>
        </w:rPr>
        <w:fldChar w:fldCharType="begin"/>
      </w:r>
      <w:r w:rsidRPr="000B29D2">
        <w:rPr>
          <w:rFonts w:cs="Arial"/>
          <w:lang w:val="en-GB"/>
        </w:rPr>
        <w:instrText xml:space="preserve"> SEQ Figure \* ARABIC </w:instrText>
      </w:r>
      <w:r w:rsidRPr="000B29D2">
        <w:rPr>
          <w:rFonts w:cs="Arial"/>
          <w:lang w:val="en-GB"/>
        </w:rPr>
        <w:fldChar w:fldCharType="separate"/>
      </w:r>
      <w:r w:rsidR="00255880">
        <w:rPr>
          <w:rFonts w:cs="Arial"/>
          <w:noProof/>
          <w:lang w:val="en-GB"/>
        </w:rPr>
        <w:t>13</w:t>
      </w:r>
      <w:r w:rsidRPr="000B29D2">
        <w:rPr>
          <w:rFonts w:cs="Arial"/>
          <w:lang w:val="en-GB"/>
        </w:rPr>
        <w:fldChar w:fldCharType="end"/>
      </w:r>
      <w:r w:rsidRPr="000B29D2">
        <w:rPr>
          <w:rFonts w:cs="Arial"/>
          <w:lang w:val="en-GB"/>
        </w:rPr>
        <w:t xml:space="preserve">: Registration – </w:t>
      </w:r>
      <w:bookmarkEnd w:id="90"/>
      <w:r w:rsidRPr="000B29D2">
        <w:rPr>
          <w:rFonts w:cs="Arial"/>
          <w:lang w:val="en-GB"/>
        </w:rPr>
        <w:t>Contact Information</w:t>
      </w:r>
      <w:bookmarkEnd w:id="91"/>
      <w:bookmarkEnd w:id="92"/>
      <w:bookmarkEnd w:id="93"/>
    </w:p>
    <w:p w:rsidR="00AD6419" w:rsidRPr="00AD6419" w:rsidRDefault="00AD6419" w:rsidP="00AD6419">
      <w:pPr>
        <w:spacing w:before="120" w:line="360" w:lineRule="auto"/>
        <w:ind w:left="360"/>
        <w:rPr>
          <w:rFonts w:cs="Arial"/>
          <w:szCs w:val="22"/>
        </w:rPr>
      </w:pPr>
    </w:p>
    <w:p w:rsidR="00C73A49" w:rsidRPr="000B29D2" w:rsidRDefault="00C73A49" w:rsidP="00D9169F">
      <w:pPr>
        <w:numPr>
          <w:ilvl w:val="0"/>
          <w:numId w:val="35"/>
        </w:numPr>
        <w:spacing w:before="120" w:line="360" w:lineRule="auto"/>
        <w:rPr>
          <w:rFonts w:cs="Arial"/>
          <w:szCs w:val="22"/>
        </w:rPr>
      </w:pPr>
      <w:r w:rsidRPr="000B29D2">
        <w:rPr>
          <w:szCs w:val="22"/>
        </w:rPr>
        <w:t>Enter the Contact Person’s ‘Position in the organisation’, if applicable.</w:t>
      </w:r>
    </w:p>
    <w:p w:rsidR="00C73A49" w:rsidRPr="000B29D2" w:rsidRDefault="00C73A49" w:rsidP="00D9169F">
      <w:pPr>
        <w:numPr>
          <w:ilvl w:val="0"/>
          <w:numId w:val="35"/>
        </w:numPr>
        <w:spacing w:before="120" w:line="360" w:lineRule="auto"/>
        <w:rPr>
          <w:rFonts w:cs="Arial"/>
          <w:szCs w:val="22"/>
        </w:rPr>
      </w:pPr>
      <w:r w:rsidRPr="000B29D2">
        <w:rPr>
          <w:szCs w:val="22"/>
        </w:rPr>
        <w:t>Enter the organisation ‘Department’ / division where the Contact Person sits, if applicable.</w:t>
      </w:r>
    </w:p>
    <w:p w:rsidR="00C73A49" w:rsidRPr="000B29D2" w:rsidRDefault="00C73A49" w:rsidP="00D9169F">
      <w:pPr>
        <w:numPr>
          <w:ilvl w:val="0"/>
          <w:numId w:val="35"/>
        </w:numPr>
        <w:spacing w:before="120" w:line="360" w:lineRule="auto"/>
        <w:rPr>
          <w:rFonts w:cs="Arial"/>
          <w:szCs w:val="22"/>
        </w:rPr>
      </w:pPr>
      <w:r w:rsidRPr="000B29D2">
        <w:rPr>
          <w:rFonts w:cs="Arial"/>
          <w:szCs w:val="22"/>
        </w:rPr>
        <w:t>Enter the official ‘Professional e-mail’ address of the Contact Person. It must belong to the Contact Person and not to a function/team/group in the organisation.</w:t>
      </w:r>
    </w:p>
    <w:p w:rsidR="00C73A49" w:rsidRPr="000B29D2" w:rsidRDefault="00C73A49" w:rsidP="00C73A49">
      <w:pPr>
        <w:spacing w:line="360" w:lineRule="auto"/>
        <w:ind w:left="360"/>
        <w:rPr>
          <w:rFonts w:cs="Arial"/>
          <w:szCs w:val="22"/>
        </w:rPr>
      </w:pPr>
      <w:r w:rsidRPr="000B29D2">
        <w:rPr>
          <w:rFonts w:cs="Arial"/>
          <w:szCs w:val="22"/>
        </w:rPr>
        <w:t>Please note that unless you have selected the option "Are you registering on behalf of another organisation", the fields of Professional E-mail, Last Name and First Name will be automatically pre-filled with the data from your ECAS account and they cannot be modified.</w:t>
      </w:r>
    </w:p>
    <w:p w:rsidR="00C73A49" w:rsidRPr="000B29D2" w:rsidRDefault="00C73A49" w:rsidP="00C73A49">
      <w:pPr>
        <w:spacing w:line="360" w:lineRule="auto"/>
        <w:ind w:left="360"/>
        <w:rPr>
          <w:rFonts w:cs="Arial"/>
          <w:szCs w:val="22"/>
        </w:rPr>
      </w:pPr>
      <w:r w:rsidRPr="000B29D2">
        <w:rPr>
          <w:rFonts w:cs="Arial"/>
          <w:szCs w:val="22"/>
        </w:rPr>
        <w:t>When the option "Are you registering on behalf of another organisation" has been selected, you will be asked to fill in the fields.</w:t>
      </w:r>
    </w:p>
    <w:p w:rsidR="00C73A49" w:rsidRPr="000B29D2" w:rsidRDefault="00C73A49" w:rsidP="00D9169F">
      <w:pPr>
        <w:numPr>
          <w:ilvl w:val="0"/>
          <w:numId w:val="35"/>
        </w:numPr>
        <w:spacing w:before="120" w:line="360" w:lineRule="auto"/>
        <w:rPr>
          <w:rFonts w:cs="Arial"/>
          <w:szCs w:val="22"/>
        </w:rPr>
      </w:pPr>
      <w:r w:rsidRPr="000B29D2">
        <w:rPr>
          <w:rFonts w:cs="Arial"/>
          <w:szCs w:val="22"/>
        </w:rPr>
        <w:t xml:space="preserve">Specify the ‘Gender’ of the Contact Person. </w:t>
      </w:r>
    </w:p>
    <w:p w:rsidR="00C73A49" w:rsidRPr="000B29D2" w:rsidRDefault="00C73A49" w:rsidP="00D9169F">
      <w:pPr>
        <w:numPr>
          <w:ilvl w:val="0"/>
          <w:numId w:val="35"/>
        </w:numPr>
        <w:spacing w:before="120" w:line="360" w:lineRule="auto"/>
        <w:rPr>
          <w:rFonts w:cs="Arial"/>
          <w:szCs w:val="22"/>
        </w:rPr>
      </w:pPr>
      <w:r w:rsidRPr="000B29D2">
        <w:rPr>
          <w:rFonts w:cs="Arial"/>
          <w:szCs w:val="22"/>
        </w:rPr>
        <w:t>Enter the ‘Last name’ of the Contact Person. The system automatically displays the last name of the self-registrant - modify it if the Contact Person is different.</w:t>
      </w:r>
    </w:p>
    <w:p w:rsidR="00C73A49" w:rsidRPr="000B29D2" w:rsidRDefault="00C73A49" w:rsidP="00D9169F">
      <w:pPr>
        <w:numPr>
          <w:ilvl w:val="0"/>
          <w:numId w:val="35"/>
        </w:numPr>
        <w:spacing w:before="120" w:line="360" w:lineRule="auto"/>
        <w:rPr>
          <w:rFonts w:cs="Arial"/>
          <w:szCs w:val="22"/>
        </w:rPr>
      </w:pPr>
      <w:r w:rsidRPr="000B29D2">
        <w:rPr>
          <w:rFonts w:cs="Arial"/>
          <w:szCs w:val="22"/>
        </w:rPr>
        <w:t>Enter the ‘First name’ of the Contact Person. The system automatically displays the first name of the self-registrant - modify it if the Contact Person is different.</w:t>
      </w:r>
    </w:p>
    <w:p w:rsidR="00C73A49" w:rsidRPr="000B29D2" w:rsidRDefault="00C73A49" w:rsidP="00D9169F">
      <w:pPr>
        <w:numPr>
          <w:ilvl w:val="0"/>
          <w:numId w:val="35"/>
        </w:numPr>
        <w:spacing w:before="120" w:line="360" w:lineRule="auto"/>
        <w:jc w:val="left"/>
        <w:rPr>
          <w:rFonts w:cs="Arial"/>
          <w:szCs w:val="22"/>
        </w:rPr>
      </w:pPr>
      <w:r w:rsidRPr="000B29D2">
        <w:rPr>
          <w:rFonts w:cs="Arial"/>
          <w:szCs w:val="22"/>
        </w:rPr>
        <w:t>In the Address section, click ‘Yes’ if you want to use the previously entered address information for the Legal Person. This option will automatically copy the address data provided in the previous step.</w:t>
      </w:r>
      <w:r w:rsidRPr="000B29D2">
        <w:rPr>
          <w:rFonts w:cs="Arial"/>
          <w:szCs w:val="22"/>
        </w:rPr>
        <w:br/>
        <w:t>If you leave the option to "No" (default), please provide new address information as follows.</w:t>
      </w:r>
    </w:p>
    <w:p w:rsidR="00C73A49" w:rsidRPr="000B29D2" w:rsidRDefault="00C73A49" w:rsidP="00D9169F">
      <w:pPr>
        <w:numPr>
          <w:ilvl w:val="1"/>
          <w:numId w:val="35"/>
        </w:numPr>
        <w:spacing w:before="120" w:line="360" w:lineRule="auto"/>
        <w:rPr>
          <w:szCs w:val="22"/>
        </w:rPr>
      </w:pPr>
      <w:r w:rsidRPr="000B29D2">
        <w:rPr>
          <w:szCs w:val="22"/>
        </w:rPr>
        <w:t>Enter the ‘Street name’ of the Contact Person’s address.</w:t>
      </w:r>
    </w:p>
    <w:p w:rsidR="00C73A49" w:rsidRPr="000B29D2" w:rsidRDefault="00C73A49" w:rsidP="00D9169F">
      <w:pPr>
        <w:numPr>
          <w:ilvl w:val="1"/>
          <w:numId w:val="35"/>
        </w:numPr>
        <w:spacing w:before="120" w:line="360" w:lineRule="auto"/>
        <w:rPr>
          <w:szCs w:val="22"/>
        </w:rPr>
      </w:pPr>
      <w:r w:rsidRPr="000B29D2">
        <w:rPr>
          <w:szCs w:val="22"/>
        </w:rPr>
        <w:t>Enter the ‘Street number’ or the name of the building on the street in the Contact Person’s address (can be up to 20 alphanumerical characters long).</w:t>
      </w:r>
    </w:p>
    <w:p w:rsidR="00C73A49" w:rsidRPr="000B29D2" w:rsidRDefault="00C73A49" w:rsidP="00D9169F">
      <w:pPr>
        <w:numPr>
          <w:ilvl w:val="1"/>
          <w:numId w:val="35"/>
        </w:numPr>
        <w:spacing w:before="120" w:line="360" w:lineRule="auto"/>
        <w:rPr>
          <w:szCs w:val="22"/>
        </w:rPr>
      </w:pPr>
      <w:r w:rsidRPr="000B29D2">
        <w:rPr>
          <w:szCs w:val="22"/>
        </w:rPr>
        <w:t>Enter the ‘P.O. Box’</w:t>
      </w:r>
      <w:r w:rsidRPr="000B29D2">
        <w:rPr>
          <w:sz w:val="18"/>
        </w:rPr>
        <w:t xml:space="preserve"> </w:t>
      </w:r>
      <w:r w:rsidRPr="000B29D2">
        <w:rPr>
          <w:szCs w:val="22"/>
        </w:rPr>
        <w:t>number if the Contact Person has a postal box.</w:t>
      </w:r>
    </w:p>
    <w:p w:rsidR="00C73A49" w:rsidRPr="000B29D2" w:rsidRDefault="00D9169F" w:rsidP="00C73A49">
      <w:pPr>
        <w:jc w:val="center"/>
        <w:rPr>
          <w:rFonts w:cs="Arial"/>
          <w:sz w:val="22"/>
          <w:szCs w:val="22"/>
        </w:rPr>
      </w:pPr>
      <w:r w:rsidRPr="000B29D2">
        <w:rPr>
          <w:noProof/>
          <w:lang w:val="sl-SI" w:eastAsia="sl-SI"/>
        </w:rPr>
        <w:drawing>
          <wp:inline distT="0" distB="0" distL="0" distR="0" wp14:anchorId="2210380F" wp14:editId="634355A3">
            <wp:extent cx="5762625" cy="3848735"/>
            <wp:effectExtent l="19050" t="19050" r="28575" b="18415"/>
            <wp:docPr id="294"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3848735"/>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jc w:val="center"/>
        <w:rPr>
          <w:rFonts w:cs="Arial"/>
          <w:lang w:val="en-GB"/>
        </w:rPr>
      </w:pPr>
      <w:bookmarkStart w:id="94" w:name="_Toc424842482"/>
      <w:r w:rsidRPr="000B29D2">
        <w:rPr>
          <w:rFonts w:cs="Arial"/>
          <w:lang w:val="en-GB"/>
        </w:rPr>
        <w:t xml:space="preserve">Figure </w:t>
      </w:r>
      <w:r w:rsidRPr="000B29D2">
        <w:rPr>
          <w:rFonts w:cs="Arial"/>
          <w:lang w:val="en-GB"/>
        </w:rPr>
        <w:fldChar w:fldCharType="begin"/>
      </w:r>
      <w:r w:rsidRPr="000B29D2">
        <w:rPr>
          <w:rFonts w:cs="Arial"/>
          <w:lang w:val="en-GB"/>
        </w:rPr>
        <w:instrText xml:space="preserve"> SEQ Figure \* ARABIC </w:instrText>
      </w:r>
      <w:r w:rsidRPr="000B29D2">
        <w:rPr>
          <w:rFonts w:cs="Arial"/>
          <w:lang w:val="en-GB"/>
        </w:rPr>
        <w:fldChar w:fldCharType="separate"/>
      </w:r>
      <w:r w:rsidR="00255880">
        <w:rPr>
          <w:rFonts w:cs="Arial"/>
          <w:noProof/>
          <w:lang w:val="en-GB"/>
        </w:rPr>
        <w:t>14</w:t>
      </w:r>
      <w:r w:rsidRPr="000B29D2">
        <w:rPr>
          <w:rFonts w:cs="Arial"/>
          <w:lang w:val="en-GB"/>
        </w:rPr>
        <w:fldChar w:fldCharType="end"/>
      </w:r>
      <w:r w:rsidRPr="000B29D2">
        <w:rPr>
          <w:rFonts w:cs="Arial"/>
          <w:lang w:val="en-GB"/>
        </w:rPr>
        <w:t>: Registration – Contact Information (scroll down)</w:t>
      </w:r>
      <w:bookmarkEnd w:id="94"/>
    </w:p>
    <w:p w:rsidR="00AD6419" w:rsidRDefault="00AD6419" w:rsidP="00AD6419">
      <w:pPr>
        <w:spacing w:before="120" w:line="360" w:lineRule="auto"/>
        <w:ind w:left="1080"/>
        <w:rPr>
          <w:szCs w:val="22"/>
        </w:rPr>
      </w:pPr>
    </w:p>
    <w:p w:rsidR="00C73A49" w:rsidRPr="000B29D2" w:rsidRDefault="00C73A49" w:rsidP="00D9169F">
      <w:pPr>
        <w:numPr>
          <w:ilvl w:val="1"/>
          <w:numId w:val="35"/>
        </w:numPr>
        <w:spacing w:before="120" w:line="360" w:lineRule="auto"/>
        <w:rPr>
          <w:szCs w:val="22"/>
        </w:rPr>
      </w:pPr>
      <w:r w:rsidRPr="000B29D2">
        <w:rPr>
          <w:szCs w:val="22"/>
        </w:rPr>
        <w:t>Enter the ‘Postal code’ - the Postal/ZIP Code of the Contact Person.</w:t>
      </w:r>
    </w:p>
    <w:p w:rsidR="00C73A49" w:rsidRPr="000B29D2" w:rsidRDefault="00C73A49" w:rsidP="00D9169F">
      <w:pPr>
        <w:numPr>
          <w:ilvl w:val="1"/>
          <w:numId w:val="35"/>
        </w:numPr>
        <w:spacing w:before="120" w:line="360" w:lineRule="auto"/>
        <w:rPr>
          <w:szCs w:val="22"/>
        </w:rPr>
      </w:pPr>
      <w:r w:rsidRPr="000B29D2">
        <w:rPr>
          <w:szCs w:val="22"/>
        </w:rPr>
        <w:t>Enter the ‘CEDEX’ code - only applicable for France.</w:t>
      </w:r>
    </w:p>
    <w:p w:rsidR="00C73A49" w:rsidRPr="000B29D2" w:rsidRDefault="00C73A49" w:rsidP="00D9169F">
      <w:pPr>
        <w:numPr>
          <w:ilvl w:val="1"/>
          <w:numId w:val="35"/>
        </w:numPr>
        <w:spacing w:before="120" w:line="360" w:lineRule="auto"/>
        <w:rPr>
          <w:szCs w:val="22"/>
        </w:rPr>
      </w:pPr>
      <w:r w:rsidRPr="000B29D2">
        <w:rPr>
          <w:szCs w:val="22"/>
        </w:rPr>
        <w:t>Select the ‘City’ of the Contact Person’s address from the list.</w:t>
      </w:r>
    </w:p>
    <w:p w:rsidR="00C73A49" w:rsidRPr="000B29D2" w:rsidRDefault="00C73A49" w:rsidP="00D9169F">
      <w:pPr>
        <w:numPr>
          <w:ilvl w:val="1"/>
          <w:numId w:val="35"/>
        </w:numPr>
        <w:spacing w:before="120" w:line="360" w:lineRule="auto"/>
        <w:rPr>
          <w:rFonts w:cs="Arial"/>
          <w:szCs w:val="22"/>
        </w:rPr>
      </w:pPr>
      <w:r w:rsidRPr="000B29D2">
        <w:rPr>
          <w:szCs w:val="22"/>
        </w:rPr>
        <w:t>Specify the ‘Region/County’ of the Contact Person’s address.</w:t>
      </w:r>
    </w:p>
    <w:p w:rsidR="00C73A49" w:rsidRPr="000B29D2" w:rsidRDefault="00C73A49" w:rsidP="00D9169F">
      <w:pPr>
        <w:numPr>
          <w:ilvl w:val="1"/>
          <w:numId w:val="35"/>
        </w:numPr>
        <w:spacing w:before="120" w:line="360" w:lineRule="auto"/>
        <w:rPr>
          <w:rFonts w:cs="Arial"/>
          <w:szCs w:val="22"/>
        </w:rPr>
      </w:pPr>
      <w:r w:rsidRPr="000B29D2">
        <w:rPr>
          <w:szCs w:val="22"/>
        </w:rPr>
        <w:t>Select the ‘Country’ of the Contact Person’s address</w:t>
      </w:r>
    </w:p>
    <w:p w:rsidR="00C73A49" w:rsidRPr="000B29D2" w:rsidRDefault="00C73A49" w:rsidP="00D9169F">
      <w:pPr>
        <w:numPr>
          <w:ilvl w:val="0"/>
          <w:numId w:val="35"/>
        </w:numPr>
        <w:spacing w:before="120" w:line="360" w:lineRule="auto"/>
        <w:rPr>
          <w:szCs w:val="22"/>
        </w:rPr>
      </w:pPr>
      <w:r w:rsidRPr="000B29D2">
        <w:rPr>
          <w:rFonts w:cs="Arial"/>
          <w:szCs w:val="22"/>
        </w:rPr>
        <w:t>In the ‘Phones’ section, select ‘Yes’ if the phone numbers of the Contact Person are the same as previously entered for the Legal Person. This option will automatically copy the phone data provided in the previous step.</w:t>
      </w:r>
      <w:r w:rsidRPr="000B29D2">
        <w:rPr>
          <w:rFonts w:cs="Arial"/>
          <w:szCs w:val="22"/>
        </w:rPr>
        <w:br/>
        <w:t>If you leave the option to ‘No’ (default), please provide new phone number information as follows.</w:t>
      </w:r>
    </w:p>
    <w:p w:rsidR="00C73A49" w:rsidRPr="000B29D2" w:rsidRDefault="00C73A49" w:rsidP="00D9169F">
      <w:pPr>
        <w:numPr>
          <w:ilvl w:val="1"/>
          <w:numId w:val="35"/>
        </w:numPr>
        <w:spacing w:before="120" w:line="360" w:lineRule="auto"/>
        <w:rPr>
          <w:szCs w:val="22"/>
        </w:rPr>
      </w:pPr>
      <w:r w:rsidRPr="000B29D2">
        <w:rPr>
          <w:szCs w:val="22"/>
        </w:rPr>
        <w:t>Specify the ‘Main phone’ number of the Contact Person. Use the following format, without any spaces: +CCCNNNNNNNNNNNNNNxBBBBB: international code -C- (1-3 digits, no zeros) followed by your phone number -N- (max 14 digits), followed by extension -B- ("x" char + max 5 digits; optional).</w:t>
      </w:r>
    </w:p>
    <w:p w:rsidR="00C73A49" w:rsidRPr="000B29D2" w:rsidRDefault="00C73A49" w:rsidP="00D9169F">
      <w:pPr>
        <w:numPr>
          <w:ilvl w:val="1"/>
          <w:numId w:val="35"/>
        </w:numPr>
        <w:spacing w:before="120" w:line="360" w:lineRule="auto"/>
        <w:rPr>
          <w:szCs w:val="22"/>
        </w:rPr>
      </w:pPr>
      <w:r w:rsidRPr="000B29D2">
        <w:rPr>
          <w:szCs w:val="22"/>
        </w:rPr>
        <w:t>Enter the ‘Fax’ number of the Contact Person. Use the following format, without any spaces: +CCCNNNNNNNNNNNNNNxBBBBB: international code -C- (1-3 digits, no zeros) followed by your phone number -N- (max 14 digits), followed by extension -B- ("x" char + max 5 digits; optional).</w:t>
      </w:r>
    </w:p>
    <w:p w:rsidR="00C73A49" w:rsidRPr="000B29D2" w:rsidRDefault="00C73A49" w:rsidP="00D9169F">
      <w:pPr>
        <w:numPr>
          <w:ilvl w:val="1"/>
          <w:numId w:val="35"/>
        </w:numPr>
        <w:spacing w:before="120" w:line="360" w:lineRule="auto"/>
        <w:rPr>
          <w:rFonts w:cs="Arial"/>
          <w:szCs w:val="22"/>
        </w:rPr>
      </w:pPr>
      <w:r w:rsidRPr="000B29D2">
        <w:rPr>
          <w:szCs w:val="22"/>
        </w:rPr>
        <w:t>Specify the ‘Secondary phone’ number of the Contact Person. Use the following format, without any spaces: +CCCNNNNNNNNNNNNNNxBBBBB : international code -C- (1-3 digits, no zeros) followed by your phone number -N- (max 14 digits), followed by extension -B- ("x" char + max 5 digits; optional).</w:t>
      </w:r>
    </w:p>
    <w:p w:rsidR="00C73A49" w:rsidRPr="000B29D2" w:rsidRDefault="00C73A49" w:rsidP="00D9169F">
      <w:pPr>
        <w:numPr>
          <w:ilvl w:val="0"/>
          <w:numId w:val="35"/>
        </w:numPr>
        <w:spacing w:before="120" w:line="360" w:lineRule="auto"/>
        <w:rPr>
          <w:rFonts w:cs="Arial"/>
          <w:szCs w:val="22"/>
        </w:rPr>
      </w:pPr>
      <w:r w:rsidRPr="000B29D2">
        <w:rPr>
          <w:szCs w:val="22"/>
        </w:rPr>
        <w:t xml:space="preserve">Click </w:t>
      </w:r>
      <w:r w:rsidR="00D9169F" w:rsidRPr="000B29D2">
        <w:rPr>
          <w:noProof/>
          <w:szCs w:val="22"/>
          <w:lang w:val="sl-SI" w:eastAsia="sl-SI"/>
        </w:rPr>
        <w:drawing>
          <wp:inline distT="0" distB="0" distL="0" distR="0" wp14:anchorId="29394547" wp14:editId="15238053">
            <wp:extent cx="393700" cy="180975"/>
            <wp:effectExtent l="0" t="0" r="6350" b="9525"/>
            <wp:docPr id="293" name="Picture 37" descr="Btn_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tn_N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700" cy="180975"/>
                    </a:xfrm>
                    <a:prstGeom prst="rect">
                      <a:avLst/>
                    </a:prstGeom>
                    <a:noFill/>
                    <a:ln>
                      <a:noFill/>
                    </a:ln>
                  </pic:spPr>
                </pic:pic>
              </a:graphicData>
            </a:graphic>
          </wp:inline>
        </w:drawing>
      </w:r>
      <w:r w:rsidRPr="000B29D2">
        <w:rPr>
          <w:szCs w:val="22"/>
        </w:rPr>
        <w:t xml:space="preserve"> to proceed to the next step.</w:t>
      </w:r>
    </w:p>
    <w:p w:rsidR="00C73A49" w:rsidRPr="000B29D2" w:rsidRDefault="00C73A49" w:rsidP="00C73A49">
      <w:pPr>
        <w:rPr>
          <w:rFonts w:cs="Arial"/>
          <w:b/>
          <w:bCs/>
          <w:szCs w:val="26"/>
          <w:u w:val="single"/>
        </w:rPr>
      </w:pPr>
      <w:r w:rsidRPr="000B29D2">
        <w:br w:type="page"/>
      </w:r>
    </w:p>
    <w:p w:rsidR="00C73A49" w:rsidRPr="000B29D2" w:rsidRDefault="00C73A49" w:rsidP="00FE1DC8">
      <w:pPr>
        <w:pStyle w:val="Heading2"/>
        <w:spacing w:line="360" w:lineRule="auto"/>
        <w:rPr>
          <w:rFonts w:ascii="Arial" w:hAnsi="Arial"/>
        </w:rPr>
      </w:pPr>
      <w:bookmarkStart w:id="95" w:name="_Toc414345276"/>
      <w:bookmarkStart w:id="96" w:name="_Toc424842854"/>
      <w:r w:rsidRPr="000B29D2">
        <w:rPr>
          <w:rFonts w:ascii="Arial" w:hAnsi="Arial"/>
        </w:rPr>
        <w:t>Registration Wizard: Programme-Specific Information</w:t>
      </w:r>
      <w:bookmarkEnd w:id="95"/>
      <w:bookmarkEnd w:id="96"/>
    </w:p>
    <w:p w:rsidR="00C73A49" w:rsidRDefault="00C73A49" w:rsidP="00C73A49">
      <w:pPr>
        <w:spacing w:line="360" w:lineRule="auto"/>
        <w:rPr>
          <w:szCs w:val="22"/>
        </w:rPr>
      </w:pPr>
      <w:r w:rsidRPr="000B29D2">
        <w:rPr>
          <w:szCs w:val="22"/>
        </w:rPr>
        <w:t xml:space="preserve">The next step of the registration consists of entering data for the SME status of your organisation. </w:t>
      </w:r>
    </w:p>
    <w:p w:rsidR="00AD6419" w:rsidRPr="000B29D2" w:rsidRDefault="00AD6419" w:rsidP="00C73A49">
      <w:pPr>
        <w:spacing w:line="360" w:lineRule="auto"/>
        <w:rPr>
          <w:szCs w:val="22"/>
        </w:rPr>
      </w:pPr>
    </w:p>
    <w:p w:rsidR="00C73A49" w:rsidRPr="000B29D2" w:rsidRDefault="00D9169F" w:rsidP="00C73A49">
      <w:pPr>
        <w:keepNext/>
        <w:spacing w:line="360" w:lineRule="auto"/>
      </w:pPr>
      <w:r w:rsidRPr="000B29D2">
        <w:rPr>
          <w:noProof/>
          <w:lang w:val="sl-SI" w:eastAsia="sl-SI"/>
        </w:rPr>
        <w:drawing>
          <wp:inline distT="0" distB="0" distL="0" distR="0" wp14:anchorId="0DFEA73A" wp14:editId="7D6222F3">
            <wp:extent cx="5762625" cy="3966210"/>
            <wp:effectExtent l="19050" t="19050" r="28575" b="15240"/>
            <wp:docPr id="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3966210"/>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jc w:val="center"/>
        <w:rPr>
          <w:lang w:val="en-GB"/>
        </w:rPr>
      </w:pPr>
      <w:bookmarkStart w:id="97" w:name="_Toc424842483"/>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15</w:t>
      </w:r>
      <w:r w:rsidRPr="000B29D2">
        <w:rPr>
          <w:lang w:val="en-GB"/>
        </w:rPr>
        <w:fldChar w:fldCharType="end"/>
      </w:r>
      <w:r w:rsidRPr="000B29D2">
        <w:rPr>
          <w:lang w:val="en-GB"/>
        </w:rPr>
        <w:t>: Registration Wizard: Programme-Specific Information - SME status</w:t>
      </w:r>
      <w:bookmarkEnd w:id="97"/>
    </w:p>
    <w:p w:rsidR="00AD6419" w:rsidRDefault="00AD6419" w:rsidP="00C73A49">
      <w:pPr>
        <w:spacing w:line="360" w:lineRule="auto"/>
        <w:rPr>
          <w:szCs w:val="22"/>
        </w:rPr>
      </w:pPr>
    </w:p>
    <w:p w:rsidR="00C73A49" w:rsidRPr="000B29D2" w:rsidRDefault="00C73A49" w:rsidP="00C73A49">
      <w:pPr>
        <w:spacing w:line="360" w:lineRule="auto"/>
        <w:rPr>
          <w:szCs w:val="22"/>
        </w:rPr>
      </w:pPr>
      <w:r w:rsidRPr="000B29D2">
        <w:rPr>
          <w:szCs w:val="22"/>
        </w:rPr>
        <w:t>Please select Yes or No depending on whether or not your organisation is a small or medium enterprise (SME).</w:t>
      </w:r>
    </w:p>
    <w:p w:rsidR="00C73A49" w:rsidRPr="000B29D2" w:rsidRDefault="00C73A49" w:rsidP="00C73A49">
      <w:pPr>
        <w:spacing w:line="360" w:lineRule="auto"/>
        <w:rPr>
          <w:szCs w:val="22"/>
        </w:rPr>
      </w:pPr>
      <w:r w:rsidRPr="000B29D2">
        <w:rPr>
          <w:szCs w:val="22"/>
        </w:rPr>
        <w:t>If you select Yes, a new window with SME Self-Assessment Wizard will appear guiding you through some questions to establish some facts about your organisation. You can either perform the SME self-assessment now or skip this step, if you consider this will not be necessary in your case. You can also complete this self-assessment later on, when updating your organisation's data. Please be aware that in order to participate in some specific actions under Horizon 2020 (like the "SME instrument"), a self-assessment of the declared SME status is mandatory.</w:t>
      </w:r>
    </w:p>
    <w:p w:rsidR="00C73A49" w:rsidRPr="000B29D2" w:rsidRDefault="00C73A49" w:rsidP="00C73A49">
      <w:pPr>
        <w:spacing w:line="360" w:lineRule="auto"/>
        <w:rPr>
          <w:szCs w:val="22"/>
        </w:rPr>
      </w:pPr>
      <w:r w:rsidRPr="000B29D2">
        <w:rPr>
          <w:szCs w:val="22"/>
        </w:rPr>
        <w:t>If you wish to continue with the SME assessment, please visit the page below for more information and guidance through the self-assessment module:</w:t>
      </w:r>
    </w:p>
    <w:p w:rsidR="00C73A49" w:rsidRPr="000B29D2" w:rsidRDefault="00B11209" w:rsidP="00C73A49">
      <w:pPr>
        <w:spacing w:line="360" w:lineRule="auto"/>
        <w:rPr>
          <w:szCs w:val="22"/>
        </w:rPr>
      </w:pPr>
      <w:hyperlink r:id="rId54" w:history="1">
        <w:r w:rsidR="00C73A49" w:rsidRPr="000B29D2">
          <w:rPr>
            <w:rStyle w:val="Hyperlink"/>
            <w:szCs w:val="22"/>
          </w:rPr>
          <w:t>https://webgate.ec.europa.eu/fpfis/wikis/display/ecresearchgms/beneficiaries</w:t>
        </w:r>
      </w:hyperlink>
    </w:p>
    <w:p w:rsidR="00C73A49" w:rsidRPr="000B29D2" w:rsidRDefault="00C73A49" w:rsidP="00FE1DC8">
      <w:pPr>
        <w:pStyle w:val="Heading2"/>
        <w:spacing w:line="360" w:lineRule="auto"/>
        <w:rPr>
          <w:rFonts w:ascii="Arial" w:hAnsi="Arial"/>
        </w:rPr>
      </w:pPr>
      <w:r w:rsidRPr="000B29D2">
        <w:rPr>
          <w:szCs w:val="22"/>
        </w:rPr>
        <w:br w:type="page"/>
      </w:r>
      <w:bookmarkStart w:id="98" w:name="_Toc373490842"/>
      <w:bookmarkStart w:id="99" w:name="_Toc414345277"/>
      <w:bookmarkStart w:id="100" w:name="_Toc424842855"/>
      <w:r w:rsidRPr="000B29D2">
        <w:rPr>
          <w:rFonts w:ascii="Arial" w:hAnsi="Arial"/>
        </w:rPr>
        <w:t xml:space="preserve">Registration Wizard: </w:t>
      </w:r>
      <w:bookmarkEnd w:id="98"/>
      <w:r w:rsidRPr="000B29D2">
        <w:rPr>
          <w:rFonts w:ascii="Arial" w:hAnsi="Arial"/>
        </w:rPr>
        <w:t>Finishing the registration</w:t>
      </w:r>
      <w:bookmarkEnd w:id="99"/>
      <w:bookmarkEnd w:id="100"/>
    </w:p>
    <w:p w:rsidR="00C73A49" w:rsidRPr="000B29D2" w:rsidRDefault="00C73A49" w:rsidP="00C73A49">
      <w:pPr>
        <w:spacing w:line="360" w:lineRule="auto"/>
        <w:rPr>
          <w:bCs/>
          <w:szCs w:val="22"/>
        </w:rPr>
      </w:pPr>
      <w:bookmarkStart w:id="101" w:name="_Ref365353710"/>
      <w:r w:rsidRPr="000B29D2">
        <w:rPr>
          <w:bCs/>
          <w:szCs w:val="22"/>
        </w:rPr>
        <w:t xml:space="preserve">Click </w:t>
      </w:r>
      <w:r w:rsidR="00D9169F" w:rsidRPr="000B29D2">
        <w:rPr>
          <w:noProof/>
          <w:szCs w:val="22"/>
          <w:lang w:val="sl-SI" w:eastAsia="sl-SI"/>
        </w:rPr>
        <w:drawing>
          <wp:inline distT="0" distB="0" distL="0" distR="0" wp14:anchorId="38E3BE09" wp14:editId="13FE3F8E">
            <wp:extent cx="1510030" cy="308610"/>
            <wp:effectExtent l="0" t="0" r="0" b="0"/>
            <wp:docPr id="29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0030" cy="308610"/>
                    </a:xfrm>
                    <a:prstGeom prst="rect">
                      <a:avLst/>
                    </a:prstGeom>
                    <a:noFill/>
                    <a:ln>
                      <a:noFill/>
                    </a:ln>
                  </pic:spPr>
                </pic:pic>
              </a:graphicData>
            </a:graphic>
          </wp:inline>
        </w:drawing>
      </w:r>
      <w:r w:rsidRPr="000B29D2">
        <w:rPr>
          <w:bCs/>
          <w:szCs w:val="22"/>
        </w:rPr>
        <w:t xml:space="preserve">  to see a summary of your organisation you are registering.</w:t>
      </w:r>
    </w:p>
    <w:p w:rsidR="00C73A49" w:rsidRPr="000B29D2" w:rsidRDefault="00C73A49" w:rsidP="00C73A49">
      <w:pPr>
        <w:jc w:val="center"/>
      </w:pPr>
      <w:r w:rsidRPr="000B29D2">
        <w:t xml:space="preserve"> </w:t>
      </w:r>
      <w:r w:rsidR="00D9169F" w:rsidRPr="000B29D2">
        <w:rPr>
          <w:noProof/>
          <w:lang w:val="sl-SI" w:eastAsia="sl-SI"/>
        </w:rPr>
        <w:drawing>
          <wp:inline distT="0" distB="0" distL="0" distR="0" wp14:anchorId="1BD8EDB9" wp14:editId="6C24A274">
            <wp:extent cx="5762625" cy="3933825"/>
            <wp:effectExtent l="19050" t="19050" r="28575" b="28575"/>
            <wp:docPr id="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3933825"/>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jc w:val="center"/>
        <w:rPr>
          <w:sz w:val="18"/>
          <w:szCs w:val="18"/>
          <w:lang w:val="en-GB"/>
        </w:rPr>
      </w:pPr>
      <w:bookmarkStart w:id="102" w:name="_Toc424842484"/>
      <w:r w:rsidRPr="000B29D2">
        <w:rPr>
          <w:sz w:val="18"/>
          <w:szCs w:val="18"/>
          <w:lang w:val="en-GB"/>
        </w:rPr>
        <w:t xml:space="preserve">Figure </w:t>
      </w:r>
      <w:r w:rsidRPr="000B29D2">
        <w:rPr>
          <w:sz w:val="18"/>
          <w:szCs w:val="18"/>
          <w:lang w:val="en-GB"/>
        </w:rPr>
        <w:fldChar w:fldCharType="begin"/>
      </w:r>
      <w:r w:rsidRPr="000B29D2">
        <w:rPr>
          <w:sz w:val="18"/>
          <w:szCs w:val="18"/>
          <w:lang w:val="en-GB"/>
        </w:rPr>
        <w:instrText xml:space="preserve"> SEQ Figure \* ARABIC </w:instrText>
      </w:r>
      <w:r w:rsidRPr="000B29D2">
        <w:rPr>
          <w:sz w:val="18"/>
          <w:szCs w:val="18"/>
          <w:lang w:val="en-GB"/>
        </w:rPr>
        <w:fldChar w:fldCharType="separate"/>
      </w:r>
      <w:r w:rsidR="00255880">
        <w:rPr>
          <w:noProof/>
          <w:sz w:val="18"/>
          <w:szCs w:val="18"/>
          <w:lang w:val="en-GB"/>
        </w:rPr>
        <w:t>16</w:t>
      </w:r>
      <w:r w:rsidRPr="000B29D2">
        <w:rPr>
          <w:sz w:val="18"/>
          <w:szCs w:val="18"/>
          <w:lang w:val="en-GB"/>
        </w:rPr>
        <w:fldChar w:fldCharType="end"/>
      </w:r>
      <w:r w:rsidRPr="000B29D2">
        <w:rPr>
          <w:sz w:val="18"/>
          <w:szCs w:val="18"/>
          <w:lang w:val="en-GB"/>
        </w:rPr>
        <w:t>: Finishing registration</w:t>
      </w:r>
      <w:bookmarkEnd w:id="102"/>
    </w:p>
    <w:p w:rsidR="00C73A49" w:rsidRPr="000B29D2" w:rsidRDefault="00C73A49" w:rsidP="00FE1DC8">
      <w:pPr>
        <w:pStyle w:val="Heading2"/>
        <w:spacing w:line="360" w:lineRule="auto"/>
        <w:rPr>
          <w:rFonts w:ascii="Arial" w:hAnsi="Arial"/>
        </w:rPr>
      </w:pPr>
      <w:r w:rsidRPr="000B29D2">
        <w:rPr>
          <w:rFonts w:cs="Times New Roman"/>
          <w:b w:val="0"/>
          <w:bCs w:val="0"/>
          <w:szCs w:val="22"/>
        </w:rPr>
        <w:br w:type="page"/>
      </w:r>
      <w:bookmarkStart w:id="103" w:name="_Ref365365526"/>
      <w:bookmarkStart w:id="104" w:name="_Toc373490843"/>
      <w:bookmarkStart w:id="105" w:name="_Toc414345278"/>
      <w:bookmarkStart w:id="106" w:name="_Toc424842856"/>
      <w:r w:rsidRPr="000B29D2">
        <w:rPr>
          <w:rFonts w:ascii="Arial" w:hAnsi="Arial"/>
        </w:rPr>
        <w:t>Registration Wizard: SUBMIT (Summary)</w:t>
      </w:r>
      <w:bookmarkEnd w:id="101"/>
      <w:bookmarkEnd w:id="103"/>
      <w:bookmarkEnd w:id="104"/>
      <w:bookmarkEnd w:id="105"/>
      <w:bookmarkEnd w:id="106"/>
    </w:p>
    <w:p w:rsidR="00C73A49" w:rsidRDefault="00C73A49" w:rsidP="00C73A49">
      <w:pPr>
        <w:spacing w:line="360" w:lineRule="auto"/>
        <w:rPr>
          <w:rFonts w:cs="Arial"/>
          <w:szCs w:val="20"/>
        </w:rPr>
      </w:pPr>
      <w:r w:rsidRPr="000B29D2">
        <w:rPr>
          <w:rFonts w:cs="Arial"/>
          <w:szCs w:val="20"/>
        </w:rPr>
        <w:t>On the SUBMIT page, you can review and verify all the data that you have submitted during the registration process (</w:t>
      </w:r>
      <w:r w:rsidRPr="00147E1D">
        <w:rPr>
          <w:rFonts w:cs="Arial"/>
          <w:b/>
          <w:szCs w:val="20"/>
        </w:rPr>
        <w:fldChar w:fldCharType="begin"/>
      </w:r>
      <w:r w:rsidRPr="00147E1D">
        <w:rPr>
          <w:rFonts w:cs="Arial"/>
          <w:b/>
          <w:szCs w:val="20"/>
        </w:rPr>
        <w:instrText xml:space="preserve"> REF _Ref414344691 \h </w:instrText>
      </w:r>
      <w:r w:rsidR="00CA16BF" w:rsidRPr="00147E1D">
        <w:rPr>
          <w:rFonts w:cs="Arial"/>
          <w:b/>
          <w:szCs w:val="20"/>
        </w:rPr>
        <w:instrText xml:space="preserve"> \* MERGEFORMAT </w:instrText>
      </w:r>
      <w:r w:rsidRPr="00147E1D">
        <w:rPr>
          <w:rFonts w:cs="Arial"/>
          <w:b/>
          <w:szCs w:val="20"/>
        </w:rPr>
      </w:r>
      <w:r w:rsidRPr="00147E1D">
        <w:rPr>
          <w:rFonts w:cs="Arial"/>
          <w:b/>
          <w:szCs w:val="20"/>
        </w:rPr>
        <w:fldChar w:fldCharType="separate"/>
      </w:r>
      <w:r w:rsidR="00255880" w:rsidRPr="00255880">
        <w:rPr>
          <w:b/>
          <w:szCs w:val="20"/>
        </w:rPr>
        <w:t>Figure 17: Registration - Summary of your data</w:t>
      </w:r>
      <w:r w:rsidRPr="00147E1D">
        <w:rPr>
          <w:rFonts w:cs="Arial"/>
          <w:b/>
          <w:szCs w:val="20"/>
        </w:rPr>
        <w:fldChar w:fldCharType="end"/>
      </w:r>
      <w:r w:rsidRPr="000B29D2">
        <w:rPr>
          <w:rFonts w:cs="Arial"/>
          <w:szCs w:val="20"/>
        </w:rPr>
        <w:t>).</w:t>
      </w:r>
    </w:p>
    <w:p w:rsidR="00AD6419" w:rsidRPr="000B29D2" w:rsidRDefault="00AD6419" w:rsidP="00C73A49">
      <w:pPr>
        <w:spacing w:line="360" w:lineRule="auto"/>
        <w:rPr>
          <w:rFonts w:cs="Arial"/>
          <w:szCs w:val="20"/>
        </w:rPr>
      </w:pPr>
    </w:p>
    <w:p w:rsidR="00C73A49" w:rsidRPr="000B29D2" w:rsidRDefault="00D9169F" w:rsidP="00C73A49">
      <w:pPr>
        <w:keepNext/>
        <w:jc w:val="center"/>
      </w:pPr>
      <w:r w:rsidRPr="000B29D2">
        <w:rPr>
          <w:noProof/>
          <w:lang w:val="sl-SI" w:eastAsia="sl-SI"/>
        </w:rPr>
        <w:drawing>
          <wp:inline distT="0" distB="0" distL="0" distR="0" wp14:anchorId="54792A96" wp14:editId="47638C4A">
            <wp:extent cx="5762625" cy="3881120"/>
            <wp:effectExtent l="19050" t="19050" r="28575" b="24130"/>
            <wp:docPr id="94"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3881120"/>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jc w:val="center"/>
        <w:rPr>
          <w:lang w:val="en-GB"/>
        </w:rPr>
      </w:pPr>
      <w:bookmarkStart w:id="107" w:name="_Ref414344691"/>
      <w:bookmarkStart w:id="108" w:name="_Toc424842485"/>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17</w:t>
      </w:r>
      <w:r w:rsidRPr="000B29D2">
        <w:rPr>
          <w:lang w:val="en-GB"/>
        </w:rPr>
        <w:fldChar w:fldCharType="end"/>
      </w:r>
      <w:r w:rsidRPr="000B29D2">
        <w:rPr>
          <w:lang w:val="en-GB"/>
        </w:rPr>
        <w:t>: Registration - Summary of your data</w:t>
      </w:r>
      <w:bookmarkEnd w:id="107"/>
      <w:bookmarkEnd w:id="108"/>
    </w:p>
    <w:p w:rsidR="00AD6419" w:rsidRDefault="00AD6419" w:rsidP="00C73A49">
      <w:pPr>
        <w:spacing w:line="360" w:lineRule="auto"/>
        <w:rPr>
          <w:rFonts w:cs="Arial"/>
          <w:szCs w:val="20"/>
        </w:rPr>
      </w:pPr>
    </w:p>
    <w:p w:rsidR="00C73A49" w:rsidRPr="000B29D2" w:rsidRDefault="00C73A49" w:rsidP="00C73A49">
      <w:pPr>
        <w:spacing w:line="360" w:lineRule="auto"/>
        <w:rPr>
          <w:rFonts w:cs="Arial"/>
          <w:szCs w:val="20"/>
        </w:rPr>
      </w:pPr>
      <w:r w:rsidRPr="000B29D2">
        <w:rPr>
          <w:rFonts w:cs="Arial"/>
          <w:szCs w:val="20"/>
        </w:rPr>
        <w:t>Perform one of the following actions:</w:t>
      </w:r>
    </w:p>
    <w:p w:rsidR="00C73A49" w:rsidRPr="000B29D2" w:rsidRDefault="00C73A49" w:rsidP="00D9169F">
      <w:pPr>
        <w:numPr>
          <w:ilvl w:val="0"/>
          <w:numId w:val="51"/>
        </w:numPr>
        <w:spacing w:before="120" w:line="360" w:lineRule="auto"/>
        <w:rPr>
          <w:rFonts w:cs="Arial"/>
          <w:szCs w:val="20"/>
        </w:rPr>
      </w:pPr>
      <w:r w:rsidRPr="000B29D2">
        <w:rPr>
          <w:rFonts w:cs="Arial"/>
          <w:szCs w:val="20"/>
        </w:rPr>
        <w:t>To print a summary of your data, click Print.</w:t>
      </w:r>
    </w:p>
    <w:p w:rsidR="00C73A49" w:rsidRPr="000B29D2" w:rsidRDefault="00C73A49" w:rsidP="00D9169F">
      <w:pPr>
        <w:numPr>
          <w:ilvl w:val="0"/>
          <w:numId w:val="51"/>
        </w:numPr>
        <w:spacing w:before="120" w:line="360" w:lineRule="auto"/>
        <w:rPr>
          <w:rFonts w:cs="Arial"/>
          <w:szCs w:val="20"/>
        </w:rPr>
      </w:pPr>
      <w:r w:rsidRPr="000B29D2">
        <w:rPr>
          <w:rFonts w:cs="Arial"/>
          <w:szCs w:val="20"/>
        </w:rPr>
        <w:t>To suspend the verification of the data, click Save Draft to save a registration draft. Then the data is saved and the pop-up is closed.</w:t>
      </w:r>
    </w:p>
    <w:p w:rsidR="00C73A49" w:rsidRPr="000B29D2" w:rsidRDefault="00C73A49" w:rsidP="00D9169F">
      <w:pPr>
        <w:numPr>
          <w:ilvl w:val="0"/>
          <w:numId w:val="51"/>
        </w:numPr>
        <w:spacing w:before="120" w:line="360" w:lineRule="auto"/>
        <w:rPr>
          <w:rFonts w:cs="Arial"/>
          <w:szCs w:val="20"/>
        </w:rPr>
      </w:pPr>
      <w:r w:rsidRPr="000B29D2">
        <w:rPr>
          <w:rFonts w:cs="Arial"/>
          <w:szCs w:val="20"/>
        </w:rPr>
        <w:t>To delete your saved registration draft (if any), click Delete Draft.</w:t>
      </w:r>
    </w:p>
    <w:p w:rsidR="00C73A49" w:rsidRPr="000B29D2" w:rsidRDefault="00C73A49" w:rsidP="00D9169F">
      <w:pPr>
        <w:numPr>
          <w:ilvl w:val="0"/>
          <w:numId w:val="51"/>
        </w:numPr>
        <w:spacing w:before="120" w:line="360" w:lineRule="auto"/>
        <w:rPr>
          <w:rFonts w:cs="Arial"/>
          <w:szCs w:val="20"/>
        </w:rPr>
      </w:pPr>
      <w:r w:rsidRPr="000B29D2">
        <w:rPr>
          <w:rFonts w:cs="Arial"/>
          <w:szCs w:val="20"/>
        </w:rPr>
        <w:t>If you find a mistake or you want to make a correction for any other reason, click the relevant button on the top of the page (Organisation, Address, Contact or Specific programmes) to go to the respective page that needs some of its data modified.</w:t>
      </w:r>
    </w:p>
    <w:p w:rsidR="00C73A49" w:rsidRPr="000B29D2" w:rsidRDefault="00C73A49" w:rsidP="00D9169F">
      <w:pPr>
        <w:numPr>
          <w:ilvl w:val="0"/>
          <w:numId w:val="51"/>
        </w:numPr>
        <w:spacing w:before="120" w:line="360" w:lineRule="auto"/>
        <w:rPr>
          <w:rFonts w:cs="Arial"/>
          <w:szCs w:val="20"/>
        </w:rPr>
      </w:pPr>
      <w:r w:rsidRPr="000B29D2">
        <w:rPr>
          <w:rFonts w:cs="Arial"/>
          <w:szCs w:val="20"/>
        </w:rPr>
        <w:t xml:space="preserve">When you check all your data and ensure that it is correct and consistent, click </w:t>
      </w:r>
      <w:r w:rsidR="00D9169F" w:rsidRPr="000B29D2">
        <w:rPr>
          <w:rFonts w:cs="Arial"/>
          <w:noProof/>
          <w:szCs w:val="20"/>
          <w:lang w:val="sl-SI" w:eastAsia="sl-SI"/>
        </w:rPr>
        <w:drawing>
          <wp:inline distT="0" distB="0" distL="0" distR="0" wp14:anchorId="5109DDE1" wp14:editId="0291E944">
            <wp:extent cx="531495" cy="233680"/>
            <wp:effectExtent l="0" t="0" r="1905" b="0"/>
            <wp:docPr id="93" name="Picture 57" descr="Btn_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tn_CONFIR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495" cy="233680"/>
                    </a:xfrm>
                    <a:prstGeom prst="rect">
                      <a:avLst/>
                    </a:prstGeom>
                    <a:noFill/>
                    <a:ln>
                      <a:noFill/>
                    </a:ln>
                  </pic:spPr>
                </pic:pic>
              </a:graphicData>
            </a:graphic>
          </wp:inline>
        </w:drawing>
      </w:r>
      <w:r w:rsidRPr="000B29D2">
        <w:rPr>
          <w:rFonts w:cs="Arial"/>
          <w:szCs w:val="20"/>
        </w:rPr>
        <w:t xml:space="preserve"> to submit the information.</w:t>
      </w:r>
    </w:p>
    <w:p w:rsidR="00C73A49" w:rsidRPr="000B29D2" w:rsidRDefault="00C73A49" w:rsidP="00C73A49">
      <w:pPr>
        <w:spacing w:line="360" w:lineRule="auto"/>
        <w:rPr>
          <w:rFonts w:cs="Arial"/>
          <w:szCs w:val="20"/>
        </w:rPr>
      </w:pPr>
      <w:r w:rsidRPr="000B29D2">
        <w:rPr>
          <w:rFonts w:cs="Arial"/>
          <w:szCs w:val="20"/>
        </w:rPr>
        <w:t>When you submit your registration data, the Registration Wizard will display its final confirmation page (</w:t>
      </w:r>
      <w:r w:rsidRPr="000B29D2">
        <w:rPr>
          <w:rFonts w:cs="Arial"/>
          <w:b/>
          <w:szCs w:val="20"/>
        </w:rPr>
        <w:fldChar w:fldCharType="begin"/>
      </w:r>
      <w:r w:rsidRPr="000B29D2">
        <w:rPr>
          <w:rFonts w:cs="Arial"/>
          <w:b/>
          <w:szCs w:val="20"/>
        </w:rPr>
        <w:instrText xml:space="preserve"> REF _Ref222740711 \h  \* MERGEFORMAT </w:instrText>
      </w:r>
      <w:r w:rsidRPr="000B29D2">
        <w:rPr>
          <w:rFonts w:cs="Arial"/>
          <w:b/>
          <w:szCs w:val="20"/>
        </w:rPr>
      </w:r>
      <w:r w:rsidRPr="000B29D2">
        <w:rPr>
          <w:rFonts w:cs="Arial"/>
          <w:b/>
          <w:szCs w:val="20"/>
        </w:rPr>
        <w:fldChar w:fldCharType="separate"/>
      </w:r>
      <w:r w:rsidR="00255880" w:rsidRPr="00255880">
        <w:rPr>
          <w:rFonts w:cs="Arial"/>
          <w:b/>
          <w:szCs w:val="20"/>
        </w:rPr>
        <w:t>Figure 18: Registration - Confirmation</w:t>
      </w:r>
      <w:r w:rsidRPr="000B29D2">
        <w:rPr>
          <w:rFonts w:cs="Arial"/>
          <w:b/>
          <w:szCs w:val="20"/>
        </w:rPr>
        <w:fldChar w:fldCharType="end"/>
      </w:r>
      <w:r w:rsidRPr="000B29D2">
        <w:rPr>
          <w:rFonts w:cs="Arial"/>
          <w:szCs w:val="20"/>
        </w:rPr>
        <w:t>) with the newly assigned PIC number of your organisation.</w:t>
      </w:r>
    </w:p>
    <w:p w:rsidR="00C73A49" w:rsidRPr="000B29D2" w:rsidRDefault="00C73A49" w:rsidP="00C73A49">
      <w:pPr>
        <w:rPr>
          <w:rFonts w:cs="Arial"/>
          <w:sz w:val="22"/>
          <w:szCs w:val="22"/>
        </w:rPr>
      </w:pPr>
    </w:p>
    <w:p w:rsidR="00C73A49" w:rsidRPr="000B29D2" w:rsidRDefault="00C73A49" w:rsidP="00FE1DC8">
      <w:pPr>
        <w:pStyle w:val="Heading2"/>
        <w:spacing w:line="360" w:lineRule="auto"/>
        <w:rPr>
          <w:rFonts w:ascii="Arial" w:hAnsi="Arial"/>
        </w:rPr>
      </w:pPr>
      <w:bookmarkStart w:id="109" w:name="_Toc373490844"/>
      <w:bookmarkStart w:id="110" w:name="_Toc414345279"/>
      <w:bookmarkStart w:id="111" w:name="_Toc424842857"/>
      <w:r w:rsidRPr="000B29D2">
        <w:rPr>
          <w:rFonts w:ascii="Arial" w:hAnsi="Arial"/>
        </w:rPr>
        <w:t>Registration Wizard: CONFIRMATION</w:t>
      </w:r>
      <w:bookmarkEnd w:id="109"/>
      <w:bookmarkEnd w:id="110"/>
      <w:bookmarkEnd w:id="111"/>
    </w:p>
    <w:p w:rsidR="00C73A49" w:rsidRPr="000B29D2" w:rsidRDefault="00C73A49" w:rsidP="00C73A49">
      <w:pPr>
        <w:spacing w:line="360" w:lineRule="auto"/>
        <w:rPr>
          <w:bCs/>
          <w:szCs w:val="20"/>
        </w:rPr>
      </w:pPr>
      <w:r w:rsidRPr="000B29D2">
        <w:rPr>
          <w:rFonts w:cs="Arial"/>
          <w:szCs w:val="20"/>
        </w:rPr>
        <w:t xml:space="preserve">The confirmation page shows a quick summary of your organisation legal data and displays your newly assigned PIC number – </w:t>
      </w:r>
      <w:r w:rsidRPr="000B29D2">
        <w:rPr>
          <w:rFonts w:cs="Arial"/>
          <w:bCs/>
          <w:szCs w:val="20"/>
        </w:rPr>
        <w:t>see</w:t>
      </w:r>
      <w:r w:rsidRPr="000B29D2">
        <w:rPr>
          <w:rFonts w:cs="Arial"/>
          <w:b/>
          <w:bCs/>
          <w:szCs w:val="20"/>
        </w:rPr>
        <w:t xml:space="preserve"> </w:t>
      </w:r>
      <w:r w:rsidRPr="00147E1D">
        <w:rPr>
          <w:rFonts w:cs="Arial"/>
          <w:b/>
          <w:bCs/>
          <w:szCs w:val="20"/>
        </w:rPr>
        <w:fldChar w:fldCharType="begin"/>
      </w:r>
      <w:r w:rsidRPr="00147E1D">
        <w:rPr>
          <w:rFonts w:cs="Arial"/>
          <w:b/>
          <w:bCs/>
          <w:szCs w:val="20"/>
        </w:rPr>
        <w:instrText xml:space="preserve"> REF _Ref222740711 \h  \* MERGEFORMAT </w:instrText>
      </w:r>
      <w:r w:rsidRPr="00147E1D">
        <w:rPr>
          <w:rFonts w:cs="Arial"/>
          <w:b/>
          <w:bCs/>
          <w:szCs w:val="20"/>
        </w:rPr>
      </w:r>
      <w:r w:rsidRPr="00147E1D">
        <w:rPr>
          <w:rFonts w:cs="Arial"/>
          <w:b/>
          <w:bCs/>
          <w:szCs w:val="20"/>
        </w:rPr>
        <w:fldChar w:fldCharType="separate"/>
      </w:r>
      <w:r w:rsidR="00255880" w:rsidRPr="00255880">
        <w:rPr>
          <w:rFonts w:cs="Arial"/>
          <w:b/>
          <w:szCs w:val="20"/>
        </w:rPr>
        <w:t>Figure 18: Registration - Confirmation</w:t>
      </w:r>
      <w:r w:rsidRPr="00147E1D">
        <w:rPr>
          <w:rFonts w:cs="Arial"/>
          <w:b/>
          <w:bCs/>
          <w:szCs w:val="20"/>
        </w:rPr>
        <w:fldChar w:fldCharType="end"/>
      </w:r>
      <w:r w:rsidRPr="000B29D2">
        <w:rPr>
          <w:rFonts w:cs="Arial"/>
          <w:b/>
          <w:bCs/>
          <w:szCs w:val="20"/>
        </w:rPr>
        <w:t>.</w:t>
      </w:r>
    </w:p>
    <w:p w:rsidR="00C73A49" w:rsidRPr="000B29D2" w:rsidRDefault="00D9169F" w:rsidP="00C73A49">
      <w:pPr>
        <w:keepNext/>
        <w:jc w:val="center"/>
        <w:rPr>
          <w:rFonts w:cs="Arial"/>
        </w:rPr>
      </w:pPr>
      <w:r w:rsidRPr="000B29D2">
        <w:rPr>
          <w:noProof/>
          <w:lang w:val="sl-SI" w:eastAsia="sl-SI"/>
        </w:rPr>
        <mc:AlternateContent>
          <mc:Choice Requires="wps">
            <w:drawing>
              <wp:anchor distT="0" distB="0" distL="114300" distR="114300" simplePos="0" relativeHeight="251661824" behindDoc="0" locked="0" layoutInCell="0" allowOverlap="1" wp14:anchorId="32AE9817" wp14:editId="6F0D81A6">
                <wp:simplePos x="0" y="0"/>
                <wp:positionH relativeFrom="column">
                  <wp:posOffset>2585720</wp:posOffset>
                </wp:positionH>
                <wp:positionV relativeFrom="paragraph">
                  <wp:posOffset>2232025</wp:posOffset>
                </wp:positionV>
                <wp:extent cx="1820545" cy="420370"/>
                <wp:effectExtent l="0" t="0" r="27305" b="17780"/>
                <wp:wrapNone/>
                <wp:docPr id="123"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42037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4238AA" id="Oval 55" o:spid="_x0000_s1026" style="position:absolute;margin-left:203.6pt;margin-top:175.75pt;width:143.35pt;height:33.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" o:allowincell="f" strokecolor="red" strokeweight="2pt">
                <v:fill opacity="0"/>
              </v:oval>
            </w:pict>
          </mc:Fallback>
        </mc:AlternateContent>
      </w:r>
      <w:r w:rsidR="00C73A49" w:rsidRPr="000B29D2">
        <w:t xml:space="preserve"> </w:t>
      </w:r>
      <w:r w:rsidRPr="000B29D2">
        <w:rPr>
          <w:noProof/>
          <w:lang w:val="sl-SI" w:eastAsia="sl-SI"/>
        </w:rPr>
        <w:drawing>
          <wp:inline distT="0" distB="0" distL="0" distR="0" wp14:anchorId="74339F3C" wp14:editId="7B70AA38">
            <wp:extent cx="5762625" cy="3881120"/>
            <wp:effectExtent l="19050" t="19050" r="28575" b="24130"/>
            <wp:docPr id="92"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3881120"/>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jc w:val="center"/>
        <w:rPr>
          <w:rFonts w:cs="Arial"/>
          <w:lang w:val="en-GB"/>
        </w:rPr>
      </w:pPr>
      <w:bookmarkStart w:id="112" w:name="_Ref222740711"/>
      <w:bookmarkStart w:id="113" w:name="_Toc231180091"/>
      <w:bookmarkStart w:id="114" w:name="_Toc232232718"/>
      <w:bookmarkStart w:id="115" w:name="_Toc424842486"/>
      <w:r w:rsidRPr="000B29D2">
        <w:rPr>
          <w:rFonts w:cs="Arial"/>
          <w:lang w:val="en-GB"/>
        </w:rPr>
        <w:t xml:space="preserve">Figure </w:t>
      </w:r>
      <w:r w:rsidRPr="000B29D2">
        <w:rPr>
          <w:rFonts w:cs="Arial"/>
          <w:lang w:val="en-GB"/>
        </w:rPr>
        <w:fldChar w:fldCharType="begin"/>
      </w:r>
      <w:r w:rsidRPr="000B29D2">
        <w:rPr>
          <w:rFonts w:cs="Arial"/>
          <w:lang w:val="en-GB"/>
        </w:rPr>
        <w:instrText xml:space="preserve"> SEQ Figure \* ARABIC </w:instrText>
      </w:r>
      <w:r w:rsidRPr="000B29D2">
        <w:rPr>
          <w:rFonts w:cs="Arial"/>
          <w:lang w:val="en-GB"/>
        </w:rPr>
        <w:fldChar w:fldCharType="separate"/>
      </w:r>
      <w:r w:rsidR="00255880">
        <w:rPr>
          <w:rFonts w:cs="Arial"/>
          <w:noProof/>
          <w:lang w:val="en-GB"/>
        </w:rPr>
        <w:t>18</w:t>
      </w:r>
      <w:r w:rsidRPr="000B29D2">
        <w:rPr>
          <w:rFonts w:cs="Arial"/>
          <w:lang w:val="en-GB"/>
        </w:rPr>
        <w:fldChar w:fldCharType="end"/>
      </w:r>
      <w:r w:rsidRPr="000B29D2">
        <w:rPr>
          <w:rFonts w:cs="Arial"/>
          <w:lang w:val="en-GB"/>
        </w:rPr>
        <w:t>: Registration - Confirmation</w:t>
      </w:r>
      <w:bookmarkEnd w:id="112"/>
      <w:bookmarkEnd w:id="113"/>
      <w:bookmarkEnd w:id="114"/>
      <w:bookmarkEnd w:id="115"/>
    </w:p>
    <w:p w:rsidR="00AD6419" w:rsidRDefault="00AD6419" w:rsidP="00C73A49">
      <w:pPr>
        <w:spacing w:line="360" w:lineRule="auto"/>
        <w:rPr>
          <w:rFonts w:cs="Arial"/>
          <w:szCs w:val="20"/>
        </w:rPr>
      </w:pPr>
    </w:p>
    <w:p w:rsidR="00C73A49" w:rsidRPr="000B29D2" w:rsidRDefault="00C73A49" w:rsidP="00C73A49">
      <w:pPr>
        <w:spacing w:line="360" w:lineRule="auto"/>
        <w:rPr>
          <w:rFonts w:cs="Arial"/>
          <w:szCs w:val="20"/>
        </w:rPr>
      </w:pPr>
      <w:r w:rsidRPr="000B29D2">
        <w:rPr>
          <w:rFonts w:cs="Arial"/>
          <w:szCs w:val="20"/>
        </w:rPr>
        <w:t>At this point URF will immediately send a confirmation e-mail containing the data you have submitted and the Participant Identification Code (PIC) of the organisation. The email will be sent to the emails of the self-registrant (as defined by their ECAS account) and to the Contact Person (using the Professional email provided in the Contact page).</w:t>
      </w:r>
    </w:p>
    <w:p w:rsidR="00C73A49" w:rsidRPr="000B29D2" w:rsidRDefault="00C73A49" w:rsidP="00C73A49">
      <w:pPr>
        <w:spacing w:line="360" w:lineRule="auto"/>
        <w:rPr>
          <w:rFonts w:cs="Arial"/>
          <w:szCs w:val="20"/>
        </w:rPr>
      </w:pPr>
      <w:r w:rsidRPr="000B29D2">
        <w:rPr>
          <w:rFonts w:cs="Arial"/>
          <w:szCs w:val="20"/>
        </w:rPr>
        <w:t xml:space="preserve">An example of a confirmation e-mail follows below, including Erasmus+ programme-specific information can be found below. </w:t>
      </w:r>
    </w:p>
    <w:p w:rsidR="00C73A49" w:rsidRPr="000B29D2" w:rsidRDefault="00C73A49" w:rsidP="00C73A49">
      <w:pPr>
        <w:spacing w:line="360" w:lineRule="auto"/>
        <w:rPr>
          <w:rFonts w:cs="Arial"/>
          <w:szCs w:val="20"/>
        </w:rPr>
      </w:pPr>
      <w:r w:rsidRPr="000B29D2">
        <w:rPr>
          <w:rFonts w:cs="Arial"/>
          <w:szCs w:val="20"/>
        </w:rPr>
        <w:t>Please note the “Main Contact Person” is the contact person provided during the registration of the organisation.</w:t>
      </w:r>
    </w:p>
    <w:p w:rsidR="00C73A49" w:rsidRPr="000B29D2" w:rsidRDefault="00C73A49" w:rsidP="00C73A49">
      <w:pPr>
        <w:rPr>
          <w:rFonts w:cs="Arial"/>
        </w:rPr>
      </w:pPr>
    </w:p>
    <w:p w:rsidR="00C73A49" w:rsidRPr="000B29D2" w:rsidRDefault="00C73A49" w:rsidP="00C73A49">
      <w:pPr>
        <w:spacing w:line="360" w:lineRule="auto"/>
        <w:jc w:val="left"/>
        <w:rPr>
          <w:rFonts w:cs="Arial"/>
          <w:szCs w:val="20"/>
        </w:rPr>
      </w:pPr>
      <w:r w:rsidRPr="000B29D2">
        <w:rPr>
          <w:rFonts w:cs="Arial"/>
          <w:szCs w:val="20"/>
        </w:rPr>
        <w:t>From: Beneficiary-Register-noreply@ec.europa.eu</w:t>
      </w:r>
    </w:p>
    <w:p w:rsidR="00C73A49" w:rsidRPr="000B29D2" w:rsidRDefault="00C73A49" w:rsidP="00C73A49">
      <w:pPr>
        <w:spacing w:line="360" w:lineRule="auto"/>
        <w:jc w:val="left"/>
        <w:rPr>
          <w:szCs w:val="20"/>
        </w:rPr>
      </w:pPr>
      <w:r w:rsidRPr="000B29D2">
        <w:rPr>
          <w:szCs w:val="20"/>
        </w:rPr>
        <w:t>Subject: Your registration in the E.C. Beneficiary Register</w:t>
      </w:r>
    </w:p>
    <w:p w:rsidR="00C73A49" w:rsidRPr="000B29D2" w:rsidRDefault="00C73A49" w:rsidP="00C73A49">
      <w:pPr>
        <w:spacing w:line="360" w:lineRule="auto"/>
        <w:jc w:val="left"/>
        <w:rPr>
          <w:szCs w:val="20"/>
        </w:rPr>
      </w:pPr>
      <w:r w:rsidRPr="000B29D2">
        <w:rPr>
          <w:szCs w:val="20"/>
        </w:rPr>
        <w:t>Dear Mr./Mrs. DEMO USER,</w:t>
      </w:r>
      <w:r w:rsidRPr="000B29D2">
        <w:rPr>
          <w:szCs w:val="20"/>
        </w:rPr>
        <w:br/>
        <w:t>The Education and Culture Directorate-General and the Education, Audiovisual and Culture Executive Agency of the European Commission thank you for having registered a legal entity in our database of participant organisations.</w:t>
      </w:r>
      <w:r w:rsidRPr="000B29D2">
        <w:rPr>
          <w:szCs w:val="20"/>
        </w:rPr>
        <w:br/>
        <w:t>The record has been successfully created. The Participant Identification Code (PIC) for the legal entity you have registered is 929904275.</w:t>
      </w:r>
      <w:r w:rsidRPr="000B29D2">
        <w:rPr>
          <w:szCs w:val="20"/>
        </w:rPr>
        <w:br/>
        <w:t>You can now use your PIC in order to submit a proposal for the EAC/EACEA programmes. If your organisation is selected for the projects managed by EACEA then your organisation will need to pass a Legal Entity validation and your organisation will have to provide supporting documents.</w:t>
      </w:r>
      <w:r w:rsidRPr="000B29D2">
        <w:rPr>
          <w:szCs w:val="20"/>
        </w:rPr>
        <w:br/>
        <w:t xml:space="preserve">Please find downloadable forms and instructions on </w:t>
      </w:r>
      <w:r w:rsidRPr="0095399A">
        <w:rPr>
          <w:color w:val="1A3F7C"/>
          <w:szCs w:val="20"/>
        </w:rPr>
        <w:t>http://ec.europa.eu/budget/contracts_grants/info_contracts/legal_entities/legal_entities_en.cfm#fr</w:t>
      </w:r>
    </w:p>
    <w:p w:rsidR="00C73A49" w:rsidRPr="000B29D2" w:rsidRDefault="00C73A49" w:rsidP="00C73A49">
      <w:pPr>
        <w:spacing w:line="360" w:lineRule="auto"/>
        <w:jc w:val="left"/>
        <w:rPr>
          <w:rFonts w:cs="Arial"/>
          <w:b/>
          <w:i/>
          <w:sz w:val="18"/>
          <w:szCs w:val="18"/>
        </w:rPr>
      </w:pPr>
      <w:r w:rsidRPr="000B29D2">
        <w:rPr>
          <w:szCs w:val="20"/>
        </w:rPr>
        <w:t>In case your organisation is applying for the projects managed by the national agencies (</w:t>
      </w:r>
      <w:r w:rsidRPr="0095399A">
        <w:rPr>
          <w:color w:val="1A3F7C"/>
          <w:szCs w:val="20"/>
        </w:rPr>
        <w:t>http://ec.europa.eu/erasmus-plus/na</w:t>
      </w:r>
      <w:r w:rsidRPr="000B29D2">
        <w:rPr>
          <w:szCs w:val="20"/>
        </w:rPr>
        <w:t>), your organisation should then provide the supporting documents as requested in the Guide for applicants and by your National Agency (this can be done by uploading the supporting documents in URF).</w:t>
      </w:r>
      <w:r w:rsidRPr="000B29D2">
        <w:rPr>
          <w:szCs w:val="20"/>
        </w:rPr>
        <w:br/>
        <w:t>Please note that the validation could result in a possible change of the PIC (if e.g. the validation reveals that the same legal entity already exists under another PIC).</w:t>
      </w:r>
      <w:r w:rsidRPr="000B29D2">
        <w:rPr>
          <w:szCs w:val="20"/>
        </w:rPr>
        <w:br/>
      </w:r>
      <w:r w:rsidRPr="000B29D2">
        <w:rPr>
          <w:szCs w:val="20"/>
        </w:rPr>
        <w:br/>
        <w:t>The Validation Service</w:t>
      </w:r>
      <w:r w:rsidRPr="000B29D2">
        <w:rPr>
          <w:szCs w:val="20"/>
        </w:rPr>
        <w:br/>
      </w:r>
      <w:r w:rsidRPr="000B29D2">
        <w:rPr>
          <w:szCs w:val="20"/>
        </w:rPr>
        <w:br/>
        <w:t>You can find below a summary of the entered data:</w:t>
      </w:r>
      <w:r w:rsidRPr="000B29D2">
        <w:rPr>
          <w:szCs w:val="20"/>
        </w:rPr>
        <w:br/>
      </w:r>
      <w:r w:rsidRPr="000B29D2">
        <w:rPr>
          <w:szCs w:val="20"/>
        </w:rPr>
        <w:br/>
        <w:t>Organisation Data</w:t>
      </w:r>
      <w:r w:rsidRPr="000B29D2">
        <w:rPr>
          <w:szCs w:val="20"/>
        </w:rPr>
        <w:br/>
        <w:t>===================</w:t>
      </w:r>
      <w:r w:rsidRPr="000B29D2">
        <w:rPr>
          <w:szCs w:val="20"/>
        </w:rPr>
        <w:br/>
        <w:t>Legal name: Demo Organisation</w:t>
      </w:r>
      <w:r w:rsidRPr="000B29D2">
        <w:rPr>
          <w:szCs w:val="20"/>
        </w:rPr>
        <w:br/>
        <w:t>Business name: DEMO Organisation</w:t>
      </w:r>
      <w:r w:rsidRPr="000B29D2">
        <w:rPr>
          <w:szCs w:val="20"/>
        </w:rPr>
        <w:br/>
        <w:t>Registration country: Belgium</w:t>
      </w:r>
      <w:r w:rsidRPr="000B29D2">
        <w:rPr>
          <w:szCs w:val="20"/>
        </w:rPr>
        <w:br/>
        <w:t>Official language: English</w:t>
      </w:r>
      <w:r w:rsidRPr="000B29D2">
        <w:rPr>
          <w:szCs w:val="20"/>
        </w:rPr>
        <w:br/>
        <w:t>NACE code: Computer programming, consultancy and related activities</w:t>
      </w:r>
      <w:r w:rsidRPr="000B29D2">
        <w:rPr>
          <w:szCs w:val="20"/>
        </w:rPr>
        <w:br/>
        <w:t>Legal form: UNKNOWN</w:t>
      </w:r>
      <w:r w:rsidRPr="000B29D2">
        <w:rPr>
          <w:szCs w:val="20"/>
        </w:rPr>
        <w:br/>
        <w:t xml:space="preserve">Legal form free text: </w:t>
      </w:r>
      <w:r w:rsidRPr="000B29D2">
        <w:rPr>
          <w:szCs w:val="20"/>
        </w:rPr>
        <w:br/>
        <w:t>VAT number: BE123456789</w:t>
      </w:r>
      <w:r w:rsidRPr="000B29D2">
        <w:rPr>
          <w:szCs w:val="20"/>
        </w:rPr>
        <w:br/>
        <w:t>Registration number: 123456789</w:t>
      </w:r>
      <w:r w:rsidRPr="000B29D2">
        <w:rPr>
          <w:szCs w:val="20"/>
        </w:rPr>
        <w:br/>
        <w:t>Registration date: 01-01-1990</w:t>
      </w:r>
      <w:r w:rsidRPr="000B29D2">
        <w:rPr>
          <w:szCs w:val="20"/>
        </w:rPr>
        <w:br/>
        <w:t>Registration authority: Demo Authority</w:t>
      </w:r>
      <w:r w:rsidRPr="000B29D2">
        <w:rPr>
          <w:szCs w:val="20"/>
        </w:rPr>
        <w:br/>
      </w:r>
      <w:r w:rsidRPr="000B29D2">
        <w:rPr>
          <w:szCs w:val="20"/>
        </w:rPr>
        <w:br/>
        <w:t>Legal Address</w:t>
      </w:r>
      <w:r w:rsidRPr="000B29D2">
        <w:rPr>
          <w:szCs w:val="20"/>
        </w:rPr>
        <w:br/>
        <w:t>===================</w:t>
      </w:r>
      <w:r w:rsidRPr="000B29D2">
        <w:rPr>
          <w:szCs w:val="20"/>
        </w:rPr>
        <w:br/>
        <w:t>Street name and house number: Rue Demo</w:t>
      </w:r>
      <w:r w:rsidRPr="000B29D2">
        <w:rPr>
          <w:szCs w:val="20"/>
        </w:rPr>
        <w:br/>
        <w:t>PO box: 1</w:t>
      </w:r>
      <w:r w:rsidRPr="000B29D2">
        <w:rPr>
          <w:szCs w:val="20"/>
        </w:rPr>
        <w:br/>
        <w:t>Region/County: Arr. Admin. Bruxelles-Capitale - Admin. Arr. Brussel hoofdstad</w:t>
      </w:r>
      <w:r w:rsidRPr="000B29D2">
        <w:rPr>
          <w:szCs w:val="20"/>
        </w:rPr>
        <w:br/>
        <w:t>Postal Code: 1000</w:t>
      </w:r>
      <w:r w:rsidRPr="000B29D2">
        <w:rPr>
          <w:szCs w:val="20"/>
        </w:rPr>
        <w:br/>
        <w:t xml:space="preserve">CEDEX: </w:t>
      </w:r>
      <w:r w:rsidRPr="000B29D2">
        <w:rPr>
          <w:szCs w:val="20"/>
        </w:rPr>
        <w:br/>
        <w:t>City: Bruxelles</w:t>
      </w:r>
      <w:r w:rsidRPr="000B29D2">
        <w:rPr>
          <w:szCs w:val="20"/>
        </w:rPr>
        <w:br/>
        <w:t>Country: Belgium</w:t>
      </w:r>
      <w:r w:rsidRPr="000B29D2">
        <w:rPr>
          <w:szCs w:val="20"/>
        </w:rPr>
        <w:br/>
        <w:t xml:space="preserve">Internet homepage: </w:t>
      </w:r>
      <w:hyperlink r:id="rId60" w:tgtFrame="_blank" w:history="1">
        <w:r w:rsidRPr="000B29D2">
          <w:rPr>
            <w:rStyle w:val="Hyperlink"/>
            <w:szCs w:val="20"/>
          </w:rPr>
          <w:t>www.demo.com</w:t>
        </w:r>
      </w:hyperlink>
      <w:r w:rsidRPr="000B29D2">
        <w:rPr>
          <w:szCs w:val="20"/>
        </w:rPr>
        <w:br/>
        <w:t xml:space="preserve">Fax: </w:t>
      </w:r>
      <w:r w:rsidRPr="000B29D2">
        <w:rPr>
          <w:szCs w:val="20"/>
        </w:rPr>
        <w:br/>
        <w:t>Main Phone: +322123456</w:t>
      </w:r>
      <w:r w:rsidRPr="000B29D2">
        <w:rPr>
          <w:szCs w:val="20"/>
        </w:rPr>
        <w:br/>
        <w:t xml:space="preserve">Secondary Phone: </w:t>
      </w:r>
      <w:r w:rsidRPr="000B29D2">
        <w:rPr>
          <w:szCs w:val="20"/>
        </w:rPr>
        <w:br/>
      </w:r>
      <w:r w:rsidRPr="000B29D2">
        <w:rPr>
          <w:szCs w:val="20"/>
        </w:rPr>
        <w:br/>
        <w:t>Main Contact Person</w:t>
      </w:r>
      <w:r w:rsidRPr="000B29D2">
        <w:rPr>
          <w:szCs w:val="20"/>
        </w:rPr>
        <w:br/>
        <w:t>===================</w:t>
      </w:r>
      <w:r w:rsidRPr="000B29D2">
        <w:rPr>
          <w:szCs w:val="20"/>
        </w:rPr>
        <w:br/>
        <w:t>Contact title: Mr</w:t>
      </w:r>
      <w:r w:rsidRPr="000B29D2">
        <w:rPr>
          <w:szCs w:val="20"/>
        </w:rPr>
        <w:br/>
        <w:t>Contact gender: M</w:t>
      </w:r>
      <w:r w:rsidRPr="000B29D2">
        <w:rPr>
          <w:szCs w:val="20"/>
        </w:rPr>
        <w:br/>
        <w:t>Contact position in organisation: CEO</w:t>
      </w:r>
      <w:r w:rsidRPr="000B29D2">
        <w:rPr>
          <w:szCs w:val="20"/>
        </w:rPr>
        <w:br/>
        <w:t xml:space="preserve">Contact department: </w:t>
      </w:r>
      <w:r w:rsidRPr="000B29D2">
        <w:rPr>
          <w:szCs w:val="20"/>
        </w:rPr>
        <w:br/>
        <w:t>Contact last name: USER</w:t>
      </w:r>
      <w:r w:rsidRPr="000B29D2">
        <w:rPr>
          <w:szCs w:val="20"/>
        </w:rPr>
        <w:br/>
        <w:t>Contact first name: DEMO</w:t>
      </w:r>
      <w:r w:rsidRPr="000B29D2">
        <w:rPr>
          <w:szCs w:val="20"/>
        </w:rPr>
        <w:br/>
        <w:t>Contact country: Belgium</w:t>
      </w:r>
      <w:r w:rsidRPr="000B29D2">
        <w:rPr>
          <w:szCs w:val="20"/>
        </w:rPr>
        <w:br/>
        <w:t>Contact street: Rue Demo</w:t>
      </w:r>
      <w:r w:rsidRPr="000B29D2">
        <w:rPr>
          <w:szCs w:val="20"/>
        </w:rPr>
        <w:br/>
        <w:t xml:space="preserve">Contact street number: </w:t>
      </w:r>
      <w:r w:rsidRPr="000B29D2">
        <w:rPr>
          <w:szCs w:val="20"/>
        </w:rPr>
        <w:br/>
        <w:t>Contact PO box: 1</w:t>
      </w:r>
      <w:r w:rsidRPr="000B29D2">
        <w:rPr>
          <w:szCs w:val="20"/>
        </w:rPr>
        <w:br/>
        <w:t>Contact region/county: Arr. Admin. Bruxelles-Capitale - Admin. Arr. Brussel hoofdstad</w:t>
      </w:r>
      <w:r w:rsidRPr="000B29D2">
        <w:rPr>
          <w:szCs w:val="20"/>
        </w:rPr>
        <w:br/>
        <w:t>Contact postal code: 1000</w:t>
      </w:r>
      <w:r w:rsidRPr="000B29D2">
        <w:rPr>
          <w:szCs w:val="20"/>
        </w:rPr>
        <w:br/>
        <w:t xml:space="preserve">Contact CEDEX: </w:t>
      </w:r>
      <w:r w:rsidRPr="000B29D2">
        <w:rPr>
          <w:szCs w:val="20"/>
        </w:rPr>
        <w:br/>
        <w:t>Contact city: Bruxelles</w:t>
      </w:r>
      <w:r w:rsidRPr="000B29D2">
        <w:rPr>
          <w:szCs w:val="20"/>
        </w:rPr>
        <w:br/>
        <w:t xml:space="preserve">Contact fax: </w:t>
      </w:r>
      <w:r w:rsidRPr="000B29D2">
        <w:rPr>
          <w:szCs w:val="20"/>
        </w:rPr>
        <w:br/>
        <w:t>Contact primary phone: +322123456</w:t>
      </w:r>
      <w:r w:rsidRPr="000B29D2">
        <w:rPr>
          <w:szCs w:val="20"/>
        </w:rPr>
        <w:br/>
        <w:t xml:space="preserve">Contact secondary phone : </w:t>
      </w:r>
      <w:r w:rsidRPr="000B29D2">
        <w:rPr>
          <w:szCs w:val="20"/>
        </w:rPr>
        <w:br/>
        <w:t xml:space="preserve">Contact e-mail: </w:t>
      </w:r>
      <w:r w:rsidRPr="0095399A">
        <w:rPr>
          <w:color w:val="1A3F7C"/>
          <w:szCs w:val="20"/>
        </w:rPr>
        <w:t>demo@demo.com</w:t>
      </w:r>
    </w:p>
    <w:p w:rsidR="00C73A49" w:rsidRPr="000B29D2" w:rsidRDefault="00C73A49" w:rsidP="00C73A49">
      <w:pPr>
        <w:rPr>
          <w:rFonts w:cs="Arial"/>
          <w:b/>
          <w:u w:val="single"/>
        </w:rPr>
      </w:pPr>
    </w:p>
    <w:p w:rsidR="00C73A49" w:rsidRPr="000B29D2" w:rsidRDefault="00C73A49" w:rsidP="00C73A49">
      <w:pPr>
        <w:pStyle w:val="Heading2"/>
        <w:numPr>
          <w:ilvl w:val="1"/>
          <w:numId w:val="0"/>
        </w:numPr>
        <w:spacing w:before="60" w:after="200" w:line="360" w:lineRule="auto"/>
        <w:rPr>
          <w:rFonts w:ascii="Arial" w:hAnsi="Arial"/>
          <w:bCs w:val="0"/>
        </w:rPr>
      </w:pPr>
      <w:bookmarkStart w:id="116" w:name="_Toc223315147"/>
      <w:bookmarkStart w:id="117" w:name="_Ref364167252"/>
      <w:bookmarkStart w:id="118" w:name="_Ref364236161"/>
      <w:bookmarkStart w:id="119" w:name="_Ref365344680"/>
      <w:r w:rsidRPr="000B29D2">
        <w:rPr>
          <w:rFonts w:ascii="Arial" w:hAnsi="Arial"/>
        </w:rPr>
        <w:br w:type="page"/>
      </w:r>
      <w:bookmarkStart w:id="120" w:name="_Toc373490845"/>
      <w:bookmarkStart w:id="121" w:name="_Toc414345280"/>
      <w:bookmarkStart w:id="122" w:name="_Toc424842858"/>
      <w:r w:rsidRPr="000B29D2">
        <w:rPr>
          <w:rFonts w:ascii="Arial" w:hAnsi="Arial"/>
        </w:rPr>
        <w:t>Save Draft &amp; Resume Registration</w:t>
      </w:r>
      <w:bookmarkEnd w:id="116"/>
      <w:bookmarkEnd w:id="117"/>
      <w:bookmarkEnd w:id="118"/>
      <w:bookmarkEnd w:id="119"/>
      <w:bookmarkEnd w:id="120"/>
      <w:bookmarkEnd w:id="121"/>
      <w:bookmarkEnd w:id="122"/>
    </w:p>
    <w:p w:rsidR="00C73A49" w:rsidRPr="000B29D2" w:rsidRDefault="00C73A49" w:rsidP="00C73A49">
      <w:pPr>
        <w:spacing w:line="360" w:lineRule="auto"/>
        <w:rPr>
          <w:rFonts w:cs="Arial"/>
          <w:szCs w:val="20"/>
        </w:rPr>
      </w:pPr>
      <w:r w:rsidRPr="000B29D2">
        <w:rPr>
          <w:rFonts w:cs="Arial"/>
          <w:szCs w:val="20"/>
        </w:rPr>
        <w:t>After you complete the initial step in the registration process, you are enabled to save a draft of the registration data you have entered up to that point, and resume the registration at a later time.</w:t>
      </w:r>
    </w:p>
    <w:p w:rsidR="00C73A49" w:rsidRDefault="00C73A49" w:rsidP="00C73A49">
      <w:pPr>
        <w:spacing w:line="360" w:lineRule="auto"/>
        <w:rPr>
          <w:rFonts w:cs="Arial"/>
          <w:szCs w:val="20"/>
        </w:rPr>
      </w:pPr>
      <w:r w:rsidRPr="000B29D2">
        <w:rPr>
          <w:rFonts w:cs="Arial"/>
          <w:szCs w:val="20"/>
        </w:rPr>
        <w:t xml:space="preserve">To save a draft, click the </w:t>
      </w:r>
      <w:r w:rsidR="00D9169F" w:rsidRPr="000B29D2">
        <w:rPr>
          <w:rFonts w:cs="Arial"/>
          <w:noProof/>
          <w:szCs w:val="20"/>
          <w:lang w:val="sl-SI" w:eastAsia="sl-SI"/>
        </w:rPr>
        <w:drawing>
          <wp:inline distT="0" distB="0" distL="0" distR="0" wp14:anchorId="2C3F1610" wp14:editId="0B3E3710">
            <wp:extent cx="712470" cy="255270"/>
            <wp:effectExtent l="0" t="0" r="0" b="0"/>
            <wp:docPr id="91" name="Picture 59" descr="SaveDraft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aveDraft_butt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2470" cy="255270"/>
                    </a:xfrm>
                    <a:prstGeom prst="rect">
                      <a:avLst/>
                    </a:prstGeom>
                    <a:noFill/>
                    <a:ln>
                      <a:noFill/>
                    </a:ln>
                  </pic:spPr>
                </pic:pic>
              </a:graphicData>
            </a:graphic>
          </wp:inline>
        </w:drawing>
      </w:r>
      <w:r w:rsidRPr="000B29D2">
        <w:rPr>
          <w:rFonts w:cs="Arial"/>
          <w:szCs w:val="20"/>
        </w:rPr>
        <w:t xml:space="preserve"> button available on each page from </w:t>
      </w:r>
      <w:r w:rsidRPr="000B29D2">
        <w:rPr>
          <w:rFonts w:cs="Arial"/>
          <w:b/>
          <w:szCs w:val="20"/>
        </w:rPr>
        <w:fldChar w:fldCharType="begin"/>
      </w:r>
      <w:r w:rsidRPr="000B29D2">
        <w:rPr>
          <w:rFonts w:cs="Arial"/>
          <w:b/>
          <w:szCs w:val="20"/>
        </w:rPr>
        <w:instrText xml:space="preserve"> REF _Ref365365598 \h  \* MERGEFORMAT </w:instrText>
      </w:r>
      <w:r w:rsidRPr="000B29D2">
        <w:rPr>
          <w:rFonts w:cs="Arial"/>
          <w:b/>
          <w:szCs w:val="20"/>
        </w:rPr>
      </w:r>
      <w:r w:rsidRPr="000B29D2">
        <w:rPr>
          <w:rFonts w:cs="Arial"/>
          <w:b/>
          <w:szCs w:val="20"/>
        </w:rPr>
        <w:fldChar w:fldCharType="separate"/>
      </w:r>
      <w:r w:rsidR="00255880" w:rsidRPr="00255880">
        <w:rPr>
          <w:b/>
          <w:szCs w:val="20"/>
        </w:rPr>
        <w:t>Registration Wizard: ORGANISATION Data</w:t>
      </w:r>
      <w:r w:rsidRPr="000B29D2">
        <w:rPr>
          <w:rFonts w:cs="Arial"/>
          <w:b/>
          <w:szCs w:val="20"/>
        </w:rPr>
        <w:fldChar w:fldCharType="end"/>
      </w:r>
      <w:r w:rsidRPr="000B29D2">
        <w:rPr>
          <w:rFonts w:cs="Arial"/>
          <w:szCs w:val="20"/>
        </w:rPr>
        <w:t xml:space="preserve"> onwards. URF will display two notification messages on the screen, as shown on </w:t>
      </w:r>
      <w:r w:rsidRPr="000B29D2">
        <w:rPr>
          <w:rFonts w:cs="Arial"/>
          <w:b/>
          <w:szCs w:val="20"/>
        </w:rPr>
        <w:fldChar w:fldCharType="begin"/>
      </w:r>
      <w:r w:rsidRPr="000B29D2">
        <w:rPr>
          <w:rFonts w:cs="Arial"/>
          <w:b/>
          <w:szCs w:val="20"/>
        </w:rPr>
        <w:instrText xml:space="preserve"> REF _Ref365381668 \h  \* MERGEFORMAT </w:instrText>
      </w:r>
      <w:r w:rsidRPr="000B29D2">
        <w:rPr>
          <w:rFonts w:cs="Arial"/>
          <w:b/>
          <w:szCs w:val="20"/>
        </w:rPr>
      </w:r>
      <w:r w:rsidRPr="000B29D2">
        <w:rPr>
          <w:rFonts w:cs="Arial"/>
          <w:b/>
          <w:szCs w:val="20"/>
        </w:rPr>
        <w:fldChar w:fldCharType="separate"/>
      </w:r>
      <w:r w:rsidR="00255880" w:rsidRPr="00255880">
        <w:rPr>
          <w:rFonts w:cs="Arial"/>
          <w:b/>
          <w:szCs w:val="20"/>
        </w:rPr>
        <w:t>Figure 19: Registration – Save Draft notification 1</w:t>
      </w:r>
      <w:r w:rsidRPr="000B29D2">
        <w:rPr>
          <w:rFonts w:cs="Arial"/>
          <w:b/>
          <w:szCs w:val="20"/>
        </w:rPr>
        <w:fldChar w:fldCharType="end"/>
      </w:r>
      <w:r w:rsidRPr="000B29D2">
        <w:rPr>
          <w:rFonts w:cs="Arial"/>
          <w:szCs w:val="20"/>
        </w:rPr>
        <w:t xml:space="preserve"> and </w:t>
      </w:r>
      <w:r w:rsidRPr="000B29D2">
        <w:rPr>
          <w:rFonts w:cs="Arial"/>
          <w:b/>
          <w:szCs w:val="20"/>
        </w:rPr>
        <w:fldChar w:fldCharType="begin"/>
      </w:r>
      <w:r w:rsidRPr="000B29D2">
        <w:rPr>
          <w:rFonts w:cs="Arial"/>
          <w:b/>
          <w:szCs w:val="20"/>
        </w:rPr>
        <w:instrText xml:space="preserve"> REF _Ref365381676 \h  \* MERGEFORMAT </w:instrText>
      </w:r>
      <w:r w:rsidRPr="000B29D2">
        <w:rPr>
          <w:rFonts w:cs="Arial"/>
          <w:b/>
          <w:szCs w:val="20"/>
        </w:rPr>
      </w:r>
      <w:r w:rsidRPr="000B29D2">
        <w:rPr>
          <w:rFonts w:cs="Arial"/>
          <w:b/>
          <w:szCs w:val="20"/>
        </w:rPr>
        <w:fldChar w:fldCharType="separate"/>
      </w:r>
      <w:r w:rsidR="00255880" w:rsidRPr="00255880">
        <w:rPr>
          <w:rFonts w:cs="Arial"/>
          <w:b/>
          <w:szCs w:val="20"/>
        </w:rPr>
        <w:t>Figure 20: Registration – Save Draft notification 2</w:t>
      </w:r>
      <w:r w:rsidRPr="000B29D2">
        <w:rPr>
          <w:rFonts w:cs="Arial"/>
          <w:b/>
          <w:szCs w:val="20"/>
        </w:rPr>
        <w:fldChar w:fldCharType="end"/>
      </w:r>
      <w:r w:rsidRPr="000B29D2">
        <w:rPr>
          <w:rFonts w:cs="Arial"/>
          <w:szCs w:val="20"/>
        </w:rPr>
        <w:t>.</w:t>
      </w:r>
    </w:p>
    <w:p w:rsidR="00AD6419" w:rsidRPr="000B29D2" w:rsidRDefault="00AD6419" w:rsidP="00C73A49">
      <w:pPr>
        <w:spacing w:line="360" w:lineRule="auto"/>
        <w:rPr>
          <w:rFonts w:cs="Arial"/>
          <w:szCs w:val="20"/>
        </w:rPr>
      </w:pPr>
    </w:p>
    <w:p w:rsidR="00C73A49" w:rsidRPr="000B29D2" w:rsidRDefault="00D9169F" w:rsidP="00C73A49">
      <w:pPr>
        <w:jc w:val="center"/>
        <w:rPr>
          <w:rFonts w:cs="Arial"/>
          <w:sz w:val="22"/>
          <w:szCs w:val="22"/>
        </w:rPr>
      </w:pPr>
      <w:r w:rsidRPr="000B29D2">
        <w:rPr>
          <w:rFonts w:cs="Arial"/>
          <w:noProof/>
          <w:sz w:val="22"/>
          <w:szCs w:val="22"/>
          <w:lang w:val="sl-SI" w:eastAsia="sl-SI"/>
        </w:rPr>
        <w:drawing>
          <wp:inline distT="0" distB="0" distL="0" distR="0" wp14:anchorId="6CD30CB8" wp14:editId="779BD99D">
            <wp:extent cx="5760000" cy="3886087"/>
            <wp:effectExtent l="19050" t="19050" r="12700" b="19685"/>
            <wp:docPr id="90" name="Picture 60" descr="Reg_DraftSaveNot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g_DraftSaveNote_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00" cy="3886087"/>
                    </a:xfrm>
                    <a:prstGeom prst="rect">
                      <a:avLst/>
                    </a:prstGeom>
                    <a:noFill/>
                    <a:ln w="6350" cmpd="sng">
                      <a:solidFill>
                        <a:srgbClr val="000000"/>
                      </a:solidFill>
                      <a:miter lim="800000"/>
                      <a:headEnd/>
                      <a:tailEnd/>
                    </a:ln>
                    <a:effectLst/>
                  </pic:spPr>
                </pic:pic>
              </a:graphicData>
            </a:graphic>
          </wp:inline>
        </w:drawing>
      </w:r>
    </w:p>
    <w:p w:rsidR="00C73A49" w:rsidRPr="000B29D2" w:rsidRDefault="00C73A49" w:rsidP="00C73A49">
      <w:pPr>
        <w:pStyle w:val="Caption"/>
        <w:jc w:val="center"/>
        <w:rPr>
          <w:rFonts w:cs="Arial"/>
          <w:lang w:val="en-GB"/>
        </w:rPr>
      </w:pPr>
      <w:bookmarkStart w:id="123" w:name="_Ref365381668"/>
      <w:bookmarkStart w:id="124" w:name="_Toc424842487"/>
      <w:r w:rsidRPr="000B29D2">
        <w:rPr>
          <w:rFonts w:cs="Arial"/>
          <w:lang w:val="en-GB"/>
        </w:rPr>
        <w:t xml:space="preserve">Figure </w:t>
      </w:r>
      <w:r w:rsidRPr="000B29D2">
        <w:rPr>
          <w:rFonts w:cs="Arial"/>
          <w:lang w:val="en-GB"/>
        </w:rPr>
        <w:fldChar w:fldCharType="begin"/>
      </w:r>
      <w:r w:rsidRPr="000B29D2">
        <w:rPr>
          <w:rFonts w:cs="Arial"/>
          <w:lang w:val="en-GB"/>
        </w:rPr>
        <w:instrText xml:space="preserve"> SEQ Figure \* ARABIC </w:instrText>
      </w:r>
      <w:r w:rsidRPr="000B29D2">
        <w:rPr>
          <w:rFonts w:cs="Arial"/>
          <w:lang w:val="en-GB"/>
        </w:rPr>
        <w:fldChar w:fldCharType="separate"/>
      </w:r>
      <w:r w:rsidR="00255880">
        <w:rPr>
          <w:rFonts w:cs="Arial"/>
          <w:noProof/>
          <w:lang w:val="en-GB"/>
        </w:rPr>
        <w:t>19</w:t>
      </w:r>
      <w:r w:rsidRPr="000B29D2">
        <w:rPr>
          <w:rFonts w:cs="Arial"/>
          <w:lang w:val="en-GB"/>
        </w:rPr>
        <w:fldChar w:fldCharType="end"/>
      </w:r>
      <w:r w:rsidRPr="000B29D2">
        <w:rPr>
          <w:rFonts w:cs="Arial"/>
          <w:lang w:val="en-GB"/>
        </w:rPr>
        <w:t>: Registration – Save Draft notification 1</w:t>
      </w:r>
      <w:bookmarkEnd w:id="123"/>
      <w:bookmarkEnd w:id="124"/>
    </w:p>
    <w:p w:rsidR="00C73A49" w:rsidRPr="000B29D2" w:rsidRDefault="00C73A49" w:rsidP="00C73A49"/>
    <w:p w:rsidR="00C73A49" w:rsidRPr="000B29D2" w:rsidRDefault="00D9169F" w:rsidP="00C73A49">
      <w:pPr>
        <w:jc w:val="center"/>
        <w:rPr>
          <w:rFonts w:cs="Arial"/>
          <w:sz w:val="22"/>
          <w:szCs w:val="22"/>
        </w:rPr>
      </w:pPr>
      <w:r w:rsidRPr="000B29D2">
        <w:rPr>
          <w:rFonts w:cs="Arial"/>
          <w:noProof/>
          <w:sz w:val="22"/>
          <w:szCs w:val="22"/>
          <w:lang w:val="sl-SI" w:eastAsia="sl-SI"/>
        </w:rPr>
        <w:drawing>
          <wp:inline distT="0" distB="0" distL="0" distR="0" wp14:anchorId="30F85618" wp14:editId="420BAC83">
            <wp:extent cx="5760000" cy="3920431"/>
            <wp:effectExtent l="19050" t="19050" r="12700" b="23495"/>
            <wp:docPr id="89" name="Picture 61" descr="Reg_DraftSaveNot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g_DraftSaveNote_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00" cy="3920431"/>
                    </a:xfrm>
                    <a:prstGeom prst="rect">
                      <a:avLst/>
                    </a:prstGeom>
                    <a:noFill/>
                    <a:ln w="6350" cmpd="sng">
                      <a:solidFill>
                        <a:srgbClr val="000000"/>
                      </a:solidFill>
                      <a:miter lim="800000"/>
                      <a:headEnd/>
                      <a:tailEnd/>
                    </a:ln>
                    <a:effectLst/>
                  </pic:spPr>
                </pic:pic>
              </a:graphicData>
            </a:graphic>
          </wp:inline>
        </w:drawing>
      </w:r>
    </w:p>
    <w:p w:rsidR="00C73A49" w:rsidRPr="000B29D2" w:rsidRDefault="00C73A49" w:rsidP="00C73A49">
      <w:pPr>
        <w:pStyle w:val="Caption"/>
        <w:jc w:val="center"/>
        <w:rPr>
          <w:rFonts w:cs="Arial"/>
          <w:lang w:val="en-GB"/>
        </w:rPr>
      </w:pPr>
      <w:bookmarkStart w:id="125" w:name="_Ref365381676"/>
      <w:bookmarkStart w:id="126" w:name="_Toc424842488"/>
      <w:r w:rsidRPr="000B29D2">
        <w:rPr>
          <w:rFonts w:cs="Arial"/>
          <w:lang w:val="en-GB"/>
        </w:rPr>
        <w:t xml:space="preserve">Figure </w:t>
      </w:r>
      <w:r w:rsidRPr="000B29D2">
        <w:rPr>
          <w:rFonts w:cs="Arial"/>
          <w:lang w:val="en-GB"/>
        </w:rPr>
        <w:fldChar w:fldCharType="begin"/>
      </w:r>
      <w:r w:rsidRPr="000B29D2">
        <w:rPr>
          <w:rFonts w:cs="Arial"/>
          <w:lang w:val="en-GB"/>
        </w:rPr>
        <w:instrText xml:space="preserve"> SEQ Figure \* ARABIC </w:instrText>
      </w:r>
      <w:r w:rsidRPr="000B29D2">
        <w:rPr>
          <w:rFonts w:cs="Arial"/>
          <w:lang w:val="en-GB"/>
        </w:rPr>
        <w:fldChar w:fldCharType="separate"/>
      </w:r>
      <w:r w:rsidR="00255880">
        <w:rPr>
          <w:rFonts w:cs="Arial"/>
          <w:noProof/>
          <w:lang w:val="en-GB"/>
        </w:rPr>
        <w:t>20</w:t>
      </w:r>
      <w:r w:rsidRPr="000B29D2">
        <w:rPr>
          <w:rFonts w:cs="Arial"/>
          <w:lang w:val="en-GB"/>
        </w:rPr>
        <w:fldChar w:fldCharType="end"/>
      </w:r>
      <w:r w:rsidRPr="000B29D2">
        <w:rPr>
          <w:rFonts w:cs="Arial"/>
          <w:lang w:val="en-GB"/>
        </w:rPr>
        <w:t>: Registration – Save Draft notification 2</w:t>
      </w:r>
      <w:bookmarkEnd w:id="125"/>
      <w:bookmarkEnd w:id="126"/>
    </w:p>
    <w:p w:rsidR="00AD6419" w:rsidRDefault="00AD6419" w:rsidP="00C73A49">
      <w:pPr>
        <w:spacing w:line="360" w:lineRule="auto"/>
        <w:rPr>
          <w:rFonts w:cs="Arial"/>
          <w:szCs w:val="22"/>
        </w:rPr>
      </w:pPr>
    </w:p>
    <w:p w:rsidR="00C73A49" w:rsidRPr="000B29D2" w:rsidRDefault="00C73A49" w:rsidP="00C73A49">
      <w:pPr>
        <w:spacing w:line="360" w:lineRule="auto"/>
        <w:rPr>
          <w:rFonts w:cs="Arial"/>
          <w:sz w:val="16"/>
          <w:szCs w:val="18"/>
        </w:rPr>
      </w:pPr>
      <w:r w:rsidRPr="000B29D2">
        <w:rPr>
          <w:rFonts w:cs="Arial"/>
          <w:szCs w:val="22"/>
        </w:rPr>
        <w:t>Each time you save a registration draft, you will receive an automatically generated notification email to the email address provided during ECAS registration.</w:t>
      </w:r>
    </w:p>
    <w:p w:rsidR="00C73A49" w:rsidRPr="000B29D2" w:rsidRDefault="00C73A49" w:rsidP="00C73A49">
      <w:pPr>
        <w:rPr>
          <w:rFonts w:cs="Arial"/>
          <w:sz w:val="22"/>
          <w:szCs w:val="22"/>
        </w:rPr>
      </w:pPr>
    </w:p>
    <w:p w:rsidR="00C73A49" w:rsidRDefault="00C73A49" w:rsidP="00C73A49">
      <w:pPr>
        <w:spacing w:line="360" w:lineRule="auto"/>
        <w:rPr>
          <w:rFonts w:cs="Arial"/>
          <w:szCs w:val="20"/>
        </w:rPr>
      </w:pPr>
      <w:r w:rsidRPr="000B29D2">
        <w:rPr>
          <w:rFonts w:cs="Arial"/>
          <w:sz w:val="22"/>
          <w:szCs w:val="22"/>
        </w:rPr>
        <w:br w:type="page"/>
      </w:r>
      <w:r w:rsidRPr="000B29D2">
        <w:rPr>
          <w:rFonts w:cs="Arial"/>
          <w:szCs w:val="20"/>
        </w:rPr>
        <w:t xml:space="preserve">To resume the registration from a saved draft, log in and click the </w:t>
      </w:r>
      <w:r w:rsidR="00D9169F" w:rsidRPr="000B29D2">
        <w:rPr>
          <w:rFonts w:cs="Arial"/>
          <w:noProof/>
          <w:szCs w:val="20"/>
          <w:lang w:val="sl-SI" w:eastAsia="sl-SI"/>
        </w:rPr>
        <w:drawing>
          <wp:inline distT="0" distB="0" distL="0" distR="0" wp14:anchorId="54E5F69B" wp14:editId="15326A0F">
            <wp:extent cx="1318260" cy="212725"/>
            <wp:effectExtent l="0" t="0" r="0" b="0"/>
            <wp:docPr id="88" name="Picture 62" descr="PP_ResumeRegistration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P_ResumeRegistration_butt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8260" cy="212725"/>
                    </a:xfrm>
                    <a:prstGeom prst="rect">
                      <a:avLst/>
                    </a:prstGeom>
                    <a:noFill/>
                    <a:ln>
                      <a:noFill/>
                    </a:ln>
                  </pic:spPr>
                </pic:pic>
              </a:graphicData>
            </a:graphic>
          </wp:inline>
        </w:drawing>
      </w:r>
      <w:r w:rsidRPr="000B29D2">
        <w:rPr>
          <w:rFonts w:cs="Arial"/>
          <w:szCs w:val="20"/>
        </w:rPr>
        <w:t xml:space="preserve"> link in the 'Resume a draft registration' area in the 'Register' tab - see </w:t>
      </w:r>
      <w:r w:rsidRPr="000B29D2">
        <w:rPr>
          <w:rFonts w:cs="Arial"/>
          <w:b/>
          <w:szCs w:val="20"/>
        </w:rPr>
        <w:fldChar w:fldCharType="begin"/>
      </w:r>
      <w:r w:rsidRPr="000B29D2">
        <w:rPr>
          <w:rFonts w:cs="Arial"/>
          <w:b/>
          <w:szCs w:val="20"/>
        </w:rPr>
        <w:instrText xml:space="preserve"> REF _Ref365368343 \h  \* MERGEFORMAT </w:instrText>
      </w:r>
      <w:r w:rsidRPr="000B29D2">
        <w:rPr>
          <w:rFonts w:cs="Arial"/>
          <w:b/>
          <w:szCs w:val="20"/>
        </w:rPr>
      </w:r>
      <w:r w:rsidRPr="000B29D2">
        <w:rPr>
          <w:rFonts w:cs="Arial"/>
          <w:b/>
          <w:szCs w:val="20"/>
        </w:rPr>
        <w:fldChar w:fldCharType="separate"/>
      </w:r>
      <w:r w:rsidR="00255880" w:rsidRPr="00255880">
        <w:rPr>
          <w:rFonts w:cs="Arial"/>
          <w:b/>
          <w:szCs w:val="20"/>
        </w:rPr>
        <w:t>Figure 21: Registration – Resume a draft registration</w:t>
      </w:r>
      <w:r w:rsidRPr="000B29D2">
        <w:rPr>
          <w:rFonts w:cs="Arial"/>
          <w:b/>
          <w:szCs w:val="20"/>
        </w:rPr>
        <w:fldChar w:fldCharType="end"/>
      </w:r>
      <w:r w:rsidRPr="000B29D2">
        <w:rPr>
          <w:rFonts w:cs="Arial"/>
          <w:szCs w:val="20"/>
        </w:rPr>
        <w:t xml:space="preserve"> below:</w:t>
      </w:r>
    </w:p>
    <w:p w:rsidR="00AD6419" w:rsidRPr="000B29D2" w:rsidRDefault="00AD6419" w:rsidP="00C73A49">
      <w:pPr>
        <w:spacing w:line="360" w:lineRule="auto"/>
        <w:rPr>
          <w:rFonts w:cs="Arial"/>
          <w:szCs w:val="20"/>
        </w:rPr>
      </w:pPr>
    </w:p>
    <w:p w:rsidR="00C73A49" w:rsidRPr="000B29D2" w:rsidRDefault="00D9169F" w:rsidP="00C73A49">
      <w:pPr>
        <w:jc w:val="center"/>
        <w:rPr>
          <w:rFonts w:cs="Arial"/>
          <w:sz w:val="22"/>
          <w:szCs w:val="22"/>
        </w:rPr>
      </w:pPr>
      <w:r w:rsidRPr="000B29D2">
        <w:rPr>
          <w:noProof/>
          <w:lang w:val="sl-SI" w:eastAsia="sl-SI"/>
        </w:rPr>
        <mc:AlternateContent>
          <mc:Choice Requires="wps">
            <w:drawing>
              <wp:anchor distT="0" distB="0" distL="114300" distR="114300" simplePos="0" relativeHeight="251670016" behindDoc="0" locked="0" layoutInCell="0" allowOverlap="1" wp14:anchorId="4A1B7B72" wp14:editId="1B5B8E85">
                <wp:simplePos x="0" y="0"/>
                <wp:positionH relativeFrom="column">
                  <wp:posOffset>3430905</wp:posOffset>
                </wp:positionH>
                <wp:positionV relativeFrom="paragraph">
                  <wp:posOffset>3639185</wp:posOffset>
                </wp:positionV>
                <wp:extent cx="1704975" cy="209550"/>
                <wp:effectExtent l="19050" t="19050" r="28575" b="19050"/>
                <wp:wrapNone/>
                <wp:docPr id="122"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09550"/>
                        </a:xfrm>
                        <a:prstGeom prst="ellipse">
                          <a:avLst/>
                        </a:prstGeom>
                        <a:solidFill>
                          <a:srgbClr val="FFFFFF">
                            <a:alpha val="0"/>
                          </a:srgbClr>
                        </a:solid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B7E9E3" id="Oval 87" o:spid="_x0000_s1026" style="position:absolute;margin-left:270.15pt;margin-top:286.55pt;width:134.25pt;height:1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" o:allowincell="f" strokecolor="red" strokeweight="3pt">
                <v:fill opacity="0"/>
              </v:oval>
            </w:pict>
          </mc:Fallback>
        </mc:AlternateContent>
      </w:r>
      <w:r w:rsidRPr="000B29D2">
        <w:rPr>
          <w:noProof/>
          <w:lang w:val="sl-SI" w:eastAsia="sl-SI"/>
        </w:rPr>
        <w:drawing>
          <wp:inline distT="0" distB="0" distL="0" distR="0" wp14:anchorId="22775072" wp14:editId="5655EDDE">
            <wp:extent cx="5762625" cy="3891280"/>
            <wp:effectExtent l="0" t="0" r="9525" b="0"/>
            <wp:docPr id="87"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3891280"/>
                    </a:xfrm>
                    <a:prstGeom prst="rect">
                      <a:avLst/>
                    </a:prstGeom>
                    <a:noFill/>
                    <a:ln>
                      <a:noFill/>
                    </a:ln>
                  </pic:spPr>
                </pic:pic>
              </a:graphicData>
            </a:graphic>
          </wp:inline>
        </w:drawing>
      </w:r>
    </w:p>
    <w:p w:rsidR="00C73A49" w:rsidRPr="000B29D2" w:rsidRDefault="00C73A49" w:rsidP="00C73A49">
      <w:pPr>
        <w:pStyle w:val="Caption"/>
        <w:jc w:val="center"/>
        <w:rPr>
          <w:rFonts w:cs="Arial"/>
          <w:lang w:val="en-GB"/>
        </w:rPr>
      </w:pPr>
      <w:bookmarkStart w:id="127" w:name="_Ref365368343"/>
      <w:bookmarkStart w:id="128" w:name="_Toc424842489"/>
      <w:r w:rsidRPr="000B29D2">
        <w:rPr>
          <w:rFonts w:cs="Arial"/>
          <w:lang w:val="en-GB"/>
        </w:rPr>
        <w:t xml:space="preserve">Figure </w:t>
      </w:r>
      <w:r w:rsidRPr="000B29D2">
        <w:rPr>
          <w:rFonts w:cs="Arial"/>
          <w:lang w:val="en-GB"/>
        </w:rPr>
        <w:fldChar w:fldCharType="begin"/>
      </w:r>
      <w:r w:rsidRPr="000B29D2">
        <w:rPr>
          <w:rFonts w:cs="Arial"/>
          <w:lang w:val="en-GB"/>
        </w:rPr>
        <w:instrText xml:space="preserve"> SEQ Figure \* ARABIC </w:instrText>
      </w:r>
      <w:r w:rsidRPr="000B29D2">
        <w:rPr>
          <w:rFonts w:cs="Arial"/>
          <w:lang w:val="en-GB"/>
        </w:rPr>
        <w:fldChar w:fldCharType="separate"/>
      </w:r>
      <w:r w:rsidR="00255880">
        <w:rPr>
          <w:rFonts w:cs="Arial"/>
          <w:noProof/>
          <w:lang w:val="en-GB"/>
        </w:rPr>
        <w:t>21</w:t>
      </w:r>
      <w:r w:rsidRPr="000B29D2">
        <w:rPr>
          <w:rFonts w:cs="Arial"/>
          <w:lang w:val="en-GB"/>
        </w:rPr>
        <w:fldChar w:fldCharType="end"/>
      </w:r>
      <w:r w:rsidRPr="000B29D2">
        <w:rPr>
          <w:rFonts w:cs="Arial"/>
          <w:lang w:val="en-GB"/>
        </w:rPr>
        <w:t>: Registration – Resume a draft registration</w:t>
      </w:r>
      <w:bookmarkEnd w:id="127"/>
      <w:bookmarkEnd w:id="128"/>
    </w:p>
    <w:p w:rsidR="00AD6419" w:rsidRDefault="00AD6419" w:rsidP="00C73A49">
      <w:pPr>
        <w:keepNext/>
        <w:spacing w:line="360" w:lineRule="auto"/>
        <w:rPr>
          <w:rFonts w:cs="Arial"/>
          <w:szCs w:val="20"/>
        </w:rPr>
      </w:pPr>
    </w:p>
    <w:p w:rsidR="00C73A49" w:rsidRPr="000B29D2" w:rsidRDefault="00C73A49" w:rsidP="00C73A49">
      <w:pPr>
        <w:keepNext/>
        <w:spacing w:line="360" w:lineRule="auto"/>
        <w:rPr>
          <w:rFonts w:cs="Arial"/>
          <w:szCs w:val="20"/>
        </w:rPr>
      </w:pPr>
      <w:r w:rsidRPr="000B29D2">
        <w:rPr>
          <w:rFonts w:cs="Arial"/>
          <w:szCs w:val="20"/>
        </w:rPr>
        <w:t>Note: The system will only resume registration from your latest draft – you cannot keep more than one registration draft at a time.</w:t>
      </w:r>
    </w:p>
    <w:p w:rsidR="00C73A49" w:rsidRPr="000B29D2" w:rsidRDefault="00C73A49" w:rsidP="00C73A49">
      <w:pPr>
        <w:keepNext/>
        <w:spacing w:line="360" w:lineRule="auto"/>
        <w:rPr>
          <w:rFonts w:cs="Arial"/>
          <w:szCs w:val="20"/>
        </w:rPr>
      </w:pPr>
      <w:r w:rsidRPr="000B29D2">
        <w:rPr>
          <w:rFonts w:cs="Arial"/>
          <w:szCs w:val="20"/>
        </w:rPr>
        <w:t xml:space="preserve">Note: The </w:t>
      </w:r>
      <w:r w:rsidR="00D9169F" w:rsidRPr="000B29D2">
        <w:rPr>
          <w:rFonts w:cs="Arial"/>
          <w:noProof/>
          <w:szCs w:val="20"/>
          <w:lang w:val="sl-SI" w:eastAsia="sl-SI"/>
        </w:rPr>
        <w:drawing>
          <wp:inline distT="0" distB="0" distL="0" distR="0" wp14:anchorId="3993504A" wp14:editId="637BFD46">
            <wp:extent cx="1318260" cy="212725"/>
            <wp:effectExtent l="0" t="0" r="0" b="0"/>
            <wp:docPr id="86" name="Picture 64" descr="PP_ResumeRegistration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P_ResumeRegistration_butt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8260" cy="212725"/>
                    </a:xfrm>
                    <a:prstGeom prst="rect">
                      <a:avLst/>
                    </a:prstGeom>
                    <a:noFill/>
                    <a:ln>
                      <a:noFill/>
                    </a:ln>
                  </pic:spPr>
                </pic:pic>
              </a:graphicData>
            </a:graphic>
          </wp:inline>
        </w:drawing>
      </w:r>
      <w:r w:rsidRPr="000B29D2">
        <w:rPr>
          <w:rFonts w:cs="Arial"/>
          <w:szCs w:val="20"/>
        </w:rPr>
        <w:t xml:space="preserve"> link is only available if you have an existing draft saved.</w:t>
      </w:r>
    </w:p>
    <w:p w:rsidR="00C73A49" w:rsidRPr="000B29D2" w:rsidRDefault="00C73A49" w:rsidP="00C73A49">
      <w:pPr>
        <w:spacing w:line="360" w:lineRule="auto"/>
        <w:rPr>
          <w:rFonts w:cs="Arial"/>
          <w:szCs w:val="20"/>
        </w:rPr>
      </w:pPr>
    </w:p>
    <w:p w:rsidR="00C73A49" w:rsidRPr="000B29D2" w:rsidRDefault="00C73A49" w:rsidP="00C73A49">
      <w:pPr>
        <w:spacing w:line="360" w:lineRule="auto"/>
        <w:rPr>
          <w:rFonts w:cs="Arial"/>
          <w:szCs w:val="20"/>
        </w:rPr>
      </w:pPr>
      <w:r w:rsidRPr="000B29D2">
        <w:rPr>
          <w:rFonts w:cs="Arial"/>
          <w:szCs w:val="20"/>
        </w:rPr>
        <w:t xml:space="preserve">The Registration Wizard will open the page where you last saved your draft so that you can complete any remaining registration steps and modify/verify your current data from the respective pages- see </w:t>
      </w:r>
      <w:r w:rsidRPr="000B29D2">
        <w:rPr>
          <w:rFonts w:cs="Arial"/>
          <w:b/>
          <w:szCs w:val="20"/>
        </w:rPr>
        <w:fldChar w:fldCharType="begin"/>
      </w:r>
      <w:r w:rsidRPr="000B29D2">
        <w:rPr>
          <w:rFonts w:cs="Arial"/>
          <w:b/>
          <w:szCs w:val="20"/>
        </w:rPr>
        <w:instrText xml:space="preserve"> REF _Ref254335428 \h  \* MERGEFORMAT </w:instrText>
      </w:r>
      <w:r w:rsidRPr="000B29D2">
        <w:rPr>
          <w:rFonts w:cs="Arial"/>
          <w:b/>
          <w:szCs w:val="20"/>
        </w:rPr>
      </w:r>
      <w:r w:rsidRPr="000B29D2">
        <w:rPr>
          <w:rFonts w:cs="Arial"/>
          <w:b/>
          <w:szCs w:val="20"/>
        </w:rPr>
        <w:fldChar w:fldCharType="separate"/>
      </w:r>
      <w:r w:rsidR="00255880" w:rsidRPr="00255880">
        <w:rPr>
          <w:b/>
          <w:szCs w:val="20"/>
        </w:rPr>
        <w:t>Figure 22: Registration - Data Modifications</w:t>
      </w:r>
      <w:r w:rsidRPr="000B29D2">
        <w:rPr>
          <w:rFonts w:cs="Arial"/>
          <w:b/>
          <w:szCs w:val="20"/>
        </w:rPr>
        <w:fldChar w:fldCharType="end"/>
      </w:r>
      <w:r w:rsidRPr="000B29D2">
        <w:rPr>
          <w:rFonts w:cs="Arial"/>
          <w:szCs w:val="20"/>
        </w:rPr>
        <w:t>.</w:t>
      </w:r>
    </w:p>
    <w:p w:rsidR="00C73A49" w:rsidRPr="000B29D2" w:rsidRDefault="00D9169F" w:rsidP="00C73A49">
      <w:pPr>
        <w:keepNext/>
        <w:jc w:val="center"/>
      </w:pPr>
      <w:r w:rsidRPr="000B29D2">
        <w:rPr>
          <w:rFonts w:cs="Arial"/>
          <w:noProof/>
          <w:lang w:val="sl-SI" w:eastAsia="sl-SI"/>
        </w:rPr>
        <w:drawing>
          <wp:inline distT="0" distB="0" distL="0" distR="0" wp14:anchorId="26B050D4" wp14:editId="5519AC28">
            <wp:extent cx="5762625" cy="3923665"/>
            <wp:effectExtent l="19050" t="19050" r="28575" b="19685"/>
            <wp:docPr id="82" name="Picture 65" descr="Reg_Organisatio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g_Organisation_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3923665"/>
                    </a:xfrm>
                    <a:prstGeom prst="rect">
                      <a:avLst/>
                    </a:prstGeom>
                    <a:noFill/>
                    <a:ln w="6350" cmpd="sng">
                      <a:solidFill>
                        <a:srgbClr val="000000"/>
                      </a:solidFill>
                      <a:miter lim="800000"/>
                      <a:headEnd/>
                      <a:tailEnd/>
                    </a:ln>
                    <a:effectLst/>
                  </pic:spPr>
                </pic:pic>
              </a:graphicData>
            </a:graphic>
          </wp:inline>
        </w:drawing>
      </w:r>
    </w:p>
    <w:p w:rsidR="00C73A49" w:rsidRPr="000B29D2" w:rsidRDefault="00C73A49" w:rsidP="00C73A49">
      <w:pPr>
        <w:pStyle w:val="Caption"/>
        <w:jc w:val="center"/>
        <w:rPr>
          <w:rFonts w:cs="Arial"/>
          <w:lang w:val="en-GB"/>
        </w:rPr>
      </w:pPr>
      <w:bookmarkStart w:id="129" w:name="_Ref254335428"/>
      <w:bookmarkStart w:id="130" w:name="_Toc424842490"/>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22</w:t>
      </w:r>
      <w:r w:rsidRPr="000B29D2">
        <w:rPr>
          <w:lang w:val="en-GB"/>
        </w:rPr>
        <w:fldChar w:fldCharType="end"/>
      </w:r>
      <w:r w:rsidRPr="000B29D2">
        <w:rPr>
          <w:lang w:val="en-GB"/>
        </w:rPr>
        <w:t>: Registration - Data Modifications</w:t>
      </w:r>
      <w:bookmarkEnd w:id="129"/>
      <w:bookmarkEnd w:id="130"/>
    </w:p>
    <w:p w:rsidR="00AD6419" w:rsidRDefault="00AD6419" w:rsidP="00C73A49">
      <w:pPr>
        <w:spacing w:line="360" w:lineRule="auto"/>
        <w:rPr>
          <w:rFonts w:cs="Arial"/>
          <w:szCs w:val="22"/>
        </w:rPr>
      </w:pPr>
    </w:p>
    <w:p w:rsidR="00C73A49" w:rsidRPr="000B29D2" w:rsidRDefault="00C73A49" w:rsidP="00C73A49">
      <w:pPr>
        <w:spacing w:line="360" w:lineRule="auto"/>
        <w:rPr>
          <w:rFonts w:cs="Arial"/>
          <w:szCs w:val="22"/>
        </w:rPr>
      </w:pPr>
      <w:r w:rsidRPr="000B29D2">
        <w:rPr>
          <w:rFonts w:cs="Arial"/>
          <w:szCs w:val="22"/>
        </w:rPr>
        <w:t xml:space="preserve">You can delete your draft using the </w:t>
      </w:r>
      <w:r w:rsidR="00D9169F" w:rsidRPr="000B29D2">
        <w:rPr>
          <w:rFonts w:cs="Arial"/>
          <w:noProof/>
          <w:szCs w:val="22"/>
          <w:lang w:val="sl-SI" w:eastAsia="sl-SI"/>
        </w:rPr>
        <w:drawing>
          <wp:inline distT="0" distB="0" distL="0" distR="0" wp14:anchorId="54EE5DE3" wp14:editId="5794A1C2">
            <wp:extent cx="744220" cy="223520"/>
            <wp:effectExtent l="0" t="0" r="0" b="5080"/>
            <wp:docPr id="81" name="Picture 66" descr="DeleteDraft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leteDraft_butt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4220" cy="223520"/>
                    </a:xfrm>
                    <a:prstGeom prst="rect">
                      <a:avLst/>
                    </a:prstGeom>
                    <a:noFill/>
                    <a:ln>
                      <a:noFill/>
                    </a:ln>
                  </pic:spPr>
                </pic:pic>
              </a:graphicData>
            </a:graphic>
          </wp:inline>
        </w:drawing>
      </w:r>
      <w:r w:rsidRPr="000B29D2">
        <w:rPr>
          <w:rFonts w:cs="Arial"/>
          <w:szCs w:val="22"/>
        </w:rPr>
        <w:t xml:space="preserve"> button available on each page (read-only if no draft has been saved). The Registration Wizard will close.</w:t>
      </w:r>
    </w:p>
    <w:p w:rsidR="00C73A49" w:rsidRPr="000B29D2" w:rsidRDefault="00C73A49" w:rsidP="00C73A49">
      <w:pPr>
        <w:spacing w:line="360" w:lineRule="auto"/>
        <w:rPr>
          <w:rFonts w:cs="Arial"/>
          <w:szCs w:val="22"/>
        </w:rPr>
      </w:pPr>
      <w:r w:rsidRPr="000B29D2">
        <w:rPr>
          <w:rFonts w:cs="Arial"/>
          <w:szCs w:val="22"/>
        </w:rPr>
        <w:t>Note: URF will keep your draft for up to 12 months as of the latest draft save. If you do not resume the registration within a year's time, your draft data will be automatically deleted.</w:t>
      </w:r>
    </w:p>
    <w:p w:rsidR="00C73A49" w:rsidRPr="000B29D2" w:rsidRDefault="00C73A49" w:rsidP="00C73A49">
      <w:pPr>
        <w:pStyle w:val="Heading2"/>
        <w:numPr>
          <w:ilvl w:val="1"/>
          <w:numId w:val="0"/>
        </w:numPr>
        <w:spacing w:before="60" w:after="200"/>
        <w:rPr>
          <w:rFonts w:ascii="Arial" w:hAnsi="Arial"/>
          <w:bCs w:val="0"/>
        </w:rPr>
      </w:pPr>
      <w:r w:rsidRPr="000B29D2">
        <w:rPr>
          <w:rFonts w:ascii="Arial" w:hAnsi="Arial"/>
        </w:rPr>
        <w:br w:type="page"/>
      </w:r>
      <w:bookmarkStart w:id="131" w:name="_Ref365627999"/>
      <w:bookmarkStart w:id="132" w:name="_Toc373490846"/>
      <w:bookmarkStart w:id="133" w:name="_Toc414345281"/>
      <w:bookmarkStart w:id="134" w:name="_Toc424842859"/>
      <w:r w:rsidRPr="000B29D2">
        <w:rPr>
          <w:rFonts w:ascii="Arial" w:hAnsi="Arial"/>
        </w:rPr>
        <w:t>Modifying the Registered Data</w:t>
      </w:r>
      <w:bookmarkEnd w:id="131"/>
      <w:bookmarkEnd w:id="132"/>
      <w:bookmarkEnd w:id="133"/>
      <w:bookmarkEnd w:id="134"/>
    </w:p>
    <w:p w:rsidR="00C73A49" w:rsidRDefault="00C73A49" w:rsidP="00C73A49">
      <w:pPr>
        <w:spacing w:line="360" w:lineRule="auto"/>
        <w:rPr>
          <w:rFonts w:cs="Arial"/>
          <w:szCs w:val="20"/>
        </w:rPr>
      </w:pPr>
      <w:r w:rsidRPr="000B29D2">
        <w:rPr>
          <w:rFonts w:cs="Arial"/>
          <w:szCs w:val="20"/>
        </w:rPr>
        <w:t xml:space="preserve">After submitting your registration data you can modify the registered data from the 'Organisations' &gt; 'My Organisations' tab. To do so, click the </w:t>
      </w:r>
      <w:r w:rsidR="00D9169F" w:rsidRPr="000B29D2">
        <w:rPr>
          <w:noProof/>
          <w:szCs w:val="20"/>
          <w:lang w:val="sl-SI" w:eastAsia="sl-SI"/>
        </w:rPr>
        <w:drawing>
          <wp:inline distT="0" distB="0" distL="0" distR="0" wp14:anchorId="7C0E7693" wp14:editId="51E7E335">
            <wp:extent cx="255270" cy="233680"/>
            <wp:effectExtent l="0" t="0" r="0" b="0"/>
            <wp:docPr id="80"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0B29D2">
        <w:rPr>
          <w:rFonts w:cs="Arial"/>
          <w:szCs w:val="20"/>
        </w:rPr>
        <w:t xml:space="preserve"> button next to the organisation – see </w:t>
      </w:r>
      <w:r w:rsidRPr="000B29D2">
        <w:rPr>
          <w:b/>
          <w:bCs/>
          <w:szCs w:val="20"/>
        </w:rPr>
        <w:fldChar w:fldCharType="begin"/>
      </w:r>
      <w:r w:rsidRPr="000B29D2">
        <w:rPr>
          <w:b/>
          <w:bCs/>
          <w:szCs w:val="20"/>
        </w:rPr>
        <w:instrText xml:space="preserve"> REF _Ref373486806 \h  \* MERGEFORMAT </w:instrText>
      </w:r>
      <w:r w:rsidRPr="000B29D2">
        <w:rPr>
          <w:b/>
          <w:bCs/>
          <w:szCs w:val="20"/>
        </w:rPr>
      </w:r>
      <w:r w:rsidRPr="000B29D2">
        <w:rPr>
          <w:b/>
          <w:bCs/>
          <w:szCs w:val="20"/>
        </w:rPr>
        <w:fldChar w:fldCharType="separate"/>
      </w:r>
      <w:r w:rsidR="00255880" w:rsidRPr="00255880">
        <w:rPr>
          <w:b/>
          <w:bCs/>
          <w:szCs w:val="20"/>
        </w:rPr>
        <w:t>Figure 23: Registered organisations</w:t>
      </w:r>
      <w:r w:rsidRPr="000B29D2">
        <w:rPr>
          <w:b/>
          <w:bCs/>
          <w:szCs w:val="20"/>
        </w:rPr>
        <w:fldChar w:fldCharType="end"/>
      </w:r>
      <w:r w:rsidRPr="000B29D2">
        <w:rPr>
          <w:rFonts w:cs="Arial"/>
          <w:szCs w:val="20"/>
        </w:rPr>
        <w:t xml:space="preserve"> below.</w:t>
      </w:r>
    </w:p>
    <w:p w:rsidR="00AD6419" w:rsidRPr="000B29D2" w:rsidRDefault="00AD6419" w:rsidP="00C73A49">
      <w:pPr>
        <w:spacing w:line="360" w:lineRule="auto"/>
        <w:rPr>
          <w:rFonts w:cs="Arial"/>
          <w:szCs w:val="20"/>
        </w:rPr>
      </w:pPr>
    </w:p>
    <w:p w:rsidR="00C73A49" w:rsidRPr="000B29D2" w:rsidRDefault="00D9169F" w:rsidP="00C73A49">
      <w:pPr>
        <w:keepNext/>
        <w:jc w:val="center"/>
      </w:pPr>
      <w:r w:rsidRPr="000B29D2">
        <w:rPr>
          <w:noProof/>
          <w:lang w:val="sl-SI" w:eastAsia="sl-SI"/>
        </w:rPr>
        <w:drawing>
          <wp:inline distT="0" distB="0" distL="0" distR="0" wp14:anchorId="48044132" wp14:editId="6645E5F1">
            <wp:extent cx="5975350" cy="3785235"/>
            <wp:effectExtent l="19050" t="19050" r="25400" b="24765"/>
            <wp:docPr id="79"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5350" cy="3785235"/>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jc w:val="center"/>
        <w:rPr>
          <w:rFonts w:cs="Arial"/>
          <w:lang w:val="en-GB"/>
        </w:rPr>
      </w:pPr>
      <w:bookmarkStart w:id="135" w:name="_Ref373486806"/>
      <w:bookmarkStart w:id="136" w:name="_Toc424842491"/>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23</w:t>
      </w:r>
      <w:r w:rsidRPr="000B29D2">
        <w:rPr>
          <w:lang w:val="en-GB"/>
        </w:rPr>
        <w:fldChar w:fldCharType="end"/>
      </w:r>
      <w:r w:rsidRPr="000B29D2">
        <w:rPr>
          <w:lang w:val="en-GB"/>
        </w:rPr>
        <w:t>: Registered organisations</w:t>
      </w:r>
      <w:bookmarkEnd w:id="135"/>
      <w:bookmarkEnd w:id="136"/>
    </w:p>
    <w:p w:rsidR="00AD6419" w:rsidRDefault="00AD6419" w:rsidP="00C73A49">
      <w:pPr>
        <w:spacing w:line="360" w:lineRule="auto"/>
        <w:rPr>
          <w:rFonts w:cs="Arial"/>
          <w:szCs w:val="20"/>
        </w:rPr>
      </w:pPr>
    </w:p>
    <w:p w:rsidR="00C73A49" w:rsidRPr="000B29D2" w:rsidRDefault="00C73A49" w:rsidP="00C73A49">
      <w:pPr>
        <w:spacing w:line="360" w:lineRule="auto"/>
        <w:rPr>
          <w:rFonts w:cs="Arial"/>
          <w:szCs w:val="20"/>
        </w:rPr>
      </w:pPr>
      <w:r w:rsidRPr="000B29D2">
        <w:rPr>
          <w:rFonts w:cs="Arial"/>
          <w:szCs w:val="20"/>
        </w:rPr>
        <w:t xml:space="preserve">For more information, see section </w:t>
      </w:r>
      <w:r w:rsidRPr="000B29D2">
        <w:rPr>
          <w:rFonts w:cs="Arial"/>
          <w:b/>
          <w:szCs w:val="20"/>
        </w:rPr>
        <w:fldChar w:fldCharType="begin"/>
      </w:r>
      <w:r w:rsidRPr="000B29D2">
        <w:rPr>
          <w:rFonts w:cs="Arial"/>
          <w:b/>
          <w:szCs w:val="20"/>
        </w:rPr>
        <w:instrText xml:space="preserve"> REF _Ref365280895 \h  \* MERGEFORMAT </w:instrText>
      </w:r>
      <w:r w:rsidRPr="000B29D2">
        <w:rPr>
          <w:rFonts w:cs="Arial"/>
          <w:b/>
          <w:szCs w:val="20"/>
        </w:rPr>
      </w:r>
      <w:r w:rsidRPr="000B29D2">
        <w:rPr>
          <w:rFonts w:cs="Arial"/>
          <w:b/>
          <w:szCs w:val="20"/>
        </w:rPr>
        <w:fldChar w:fldCharType="separate"/>
      </w:r>
      <w:r w:rsidR="00255880" w:rsidRPr="00255880">
        <w:rPr>
          <w:b/>
          <w:bCs/>
          <w:szCs w:val="20"/>
        </w:rPr>
        <w:t>Modifying Organisation Data</w:t>
      </w:r>
      <w:r w:rsidRPr="000B29D2">
        <w:rPr>
          <w:rFonts w:cs="Arial"/>
          <w:b/>
          <w:szCs w:val="20"/>
        </w:rPr>
        <w:fldChar w:fldCharType="end"/>
      </w:r>
      <w:r w:rsidRPr="000B29D2">
        <w:rPr>
          <w:rFonts w:cs="Arial"/>
          <w:szCs w:val="20"/>
        </w:rPr>
        <w:t>.</w:t>
      </w:r>
    </w:p>
    <w:p w:rsidR="00C73A49" w:rsidRPr="000B29D2" w:rsidRDefault="00C73A49" w:rsidP="00C73A49">
      <w:pPr>
        <w:rPr>
          <w:rFonts w:cs="Arial"/>
          <w:sz w:val="22"/>
          <w:szCs w:val="22"/>
        </w:rPr>
      </w:pPr>
    </w:p>
    <w:p w:rsidR="00C73A49" w:rsidRPr="000B29D2" w:rsidRDefault="00C73A49" w:rsidP="00C73A49">
      <w:pPr>
        <w:pStyle w:val="Heading2"/>
        <w:numPr>
          <w:ilvl w:val="1"/>
          <w:numId w:val="0"/>
        </w:numPr>
        <w:spacing w:before="60" w:after="200" w:line="360" w:lineRule="auto"/>
        <w:rPr>
          <w:rFonts w:ascii="Arial" w:hAnsi="Arial"/>
          <w:bCs w:val="0"/>
        </w:rPr>
      </w:pPr>
      <w:bookmarkStart w:id="137" w:name="_Toc223315148"/>
      <w:r w:rsidRPr="000B29D2">
        <w:rPr>
          <w:rFonts w:ascii="Arial" w:hAnsi="Arial"/>
        </w:rPr>
        <w:br w:type="page"/>
      </w:r>
      <w:bookmarkStart w:id="138" w:name="_Toc373490847"/>
      <w:bookmarkStart w:id="139" w:name="_Toc414345282"/>
      <w:bookmarkStart w:id="140" w:name="_Toc424842860"/>
      <w:r w:rsidRPr="000B29D2">
        <w:rPr>
          <w:rFonts w:ascii="Arial" w:hAnsi="Arial"/>
        </w:rPr>
        <w:t>Viewing the Registered Data</w:t>
      </w:r>
      <w:bookmarkEnd w:id="137"/>
      <w:bookmarkEnd w:id="138"/>
      <w:bookmarkEnd w:id="139"/>
      <w:bookmarkEnd w:id="140"/>
      <w:r w:rsidRPr="000B29D2">
        <w:rPr>
          <w:rFonts w:ascii="Arial" w:hAnsi="Arial"/>
        </w:rPr>
        <w:t xml:space="preserve"> </w:t>
      </w:r>
    </w:p>
    <w:p w:rsidR="00C73A49" w:rsidRPr="000B29D2" w:rsidRDefault="00C73A49" w:rsidP="00C73A49">
      <w:pPr>
        <w:spacing w:line="360" w:lineRule="auto"/>
        <w:rPr>
          <w:rFonts w:cs="Arial"/>
          <w:szCs w:val="20"/>
        </w:rPr>
      </w:pPr>
      <w:r w:rsidRPr="000B29D2">
        <w:rPr>
          <w:rFonts w:cs="Arial"/>
          <w:szCs w:val="20"/>
        </w:rPr>
        <w:t xml:space="preserve">To view your registration data as a self-registrant, after submitting it but prior to the start of its validation, go to the 'Organisations' &gt; 'My Organisations' tab and click the </w:t>
      </w:r>
      <w:r w:rsidR="00D9169F" w:rsidRPr="000B29D2">
        <w:rPr>
          <w:noProof/>
          <w:szCs w:val="20"/>
          <w:lang w:val="sl-SI" w:eastAsia="sl-SI"/>
        </w:rPr>
        <w:drawing>
          <wp:inline distT="0" distB="0" distL="0" distR="0" wp14:anchorId="22933308" wp14:editId="041983A4">
            <wp:extent cx="244475" cy="223520"/>
            <wp:effectExtent l="0" t="0" r="3175" b="5080"/>
            <wp:docPr id="77"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4475" cy="223520"/>
                    </a:xfrm>
                    <a:prstGeom prst="rect">
                      <a:avLst/>
                    </a:prstGeom>
                    <a:noFill/>
                    <a:ln>
                      <a:noFill/>
                    </a:ln>
                  </pic:spPr>
                </pic:pic>
              </a:graphicData>
            </a:graphic>
          </wp:inline>
        </w:drawing>
      </w:r>
      <w:r w:rsidRPr="000B29D2">
        <w:rPr>
          <w:rFonts w:cs="Arial"/>
          <w:szCs w:val="20"/>
        </w:rPr>
        <w:t xml:space="preserve"> button next to the respective organisation.</w:t>
      </w:r>
    </w:p>
    <w:p w:rsidR="00C73A49" w:rsidRPr="000B29D2" w:rsidRDefault="00C73A49" w:rsidP="00C73A49">
      <w:pPr>
        <w:spacing w:line="360" w:lineRule="auto"/>
        <w:rPr>
          <w:rFonts w:cs="Arial"/>
          <w:szCs w:val="20"/>
        </w:rPr>
      </w:pPr>
      <w:r w:rsidRPr="000B29D2">
        <w:rPr>
          <w:rFonts w:cs="Arial"/>
          <w:szCs w:val="20"/>
        </w:rPr>
        <w:t xml:space="preserve">The 'My Organisation' tab page in the organisation data update panel will open by default. You can view the organisation, legal address, and contact person details from the respective tab pages (see </w:t>
      </w:r>
      <w:r w:rsidRPr="000B29D2">
        <w:rPr>
          <w:rFonts w:cs="Arial"/>
          <w:b/>
          <w:szCs w:val="20"/>
        </w:rPr>
        <w:fldChar w:fldCharType="begin"/>
      </w:r>
      <w:r w:rsidRPr="000B29D2">
        <w:rPr>
          <w:rFonts w:cs="Arial"/>
          <w:b/>
          <w:szCs w:val="20"/>
        </w:rPr>
        <w:instrText xml:space="preserve"> REF _Ref254335995 \h  \* MERGEFORMAT </w:instrText>
      </w:r>
      <w:r w:rsidRPr="000B29D2">
        <w:rPr>
          <w:rFonts w:cs="Arial"/>
          <w:b/>
          <w:szCs w:val="20"/>
        </w:rPr>
      </w:r>
      <w:r w:rsidRPr="000B29D2">
        <w:rPr>
          <w:rFonts w:cs="Arial"/>
          <w:b/>
          <w:szCs w:val="20"/>
        </w:rPr>
        <w:fldChar w:fldCharType="separate"/>
      </w:r>
      <w:r w:rsidR="00255880" w:rsidRPr="00255880">
        <w:rPr>
          <w:rFonts w:cs="Arial"/>
          <w:b/>
          <w:szCs w:val="20"/>
        </w:rPr>
        <w:t>Figure 24: Registration - Data Submitted</w:t>
      </w:r>
      <w:r w:rsidRPr="000B29D2">
        <w:rPr>
          <w:rFonts w:cs="Arial"/>
          <w:b/>
          <w:szCs w:val="20"/>
        </w:rPr>
        <w:fldChar w:fldCharType="end"/>
      </w:r>
      <w:r w:rsidRPr="000B29D2">
        <w:rPr>
          <w:rFonts w:cs="Arial"/>
          <w:szCs w:val="20"/>
        </w:rPr>
        <w:t>).</w:t>
      </w:r>
    </w:p>
    <w:p w:rsidR="00C73A49" w:rsidRPr="000B29D2" w:rsidRDefault="00D9169F" w:rsidP="00C73A49">
      <w:pPr>
        <w:keepNext/>
        <w:jc w:val="center"/>
      </w:pPr>
      <w:r w:rsidRPr="000B29D2">
        <w:rPr>
          <w:noProof/>
          <w:lang w:val="sl-SI" w:eastAsia="sl-SI"/>
        </w:rPr>
        <w:drawing>
          <wp:inline distT="0" distB="0" distL="0" distR="0" wp14:anchorId="61DBD3DD" wp14:editId="495BA259">
            <wp:extent cx="5964555" cy="4359275"/>
            <wp:effectExtent l="19050" t="19050" r="17145" b="22225"/>
            <wp:docPr id="76"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64555" cy="4359275"/>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jc w:val="center"/>
        <w:rPr>
          <w:rFonts w:cs="Arial"/>
          <w:lang w:val="en-GB"/>
        </w:rPr>
      </w:pPr>
      <w:bookmarkStart w:id="141" w:name="_Ref221509002"/>
      <w:bookmarkStart w:id="142" w:name="_Toc231180093"/>
      <w:bookmarkStart w:id="143" w:name="_Toc232232720"/>
      <w:bookmarkStart w:id="144" w:name="_Ref254335995"/>
      <w:bookmarkStart w:id="145" w:name="_Toc424842492"/>
      <w:r w:rsidRPr="000B29D2">
        <w:rPr>
          <w:rFonts w:cs="Arial"/>
          <w:lang w:val="en-GB"/>
        </w:rPr>
        <w:t xml:space="preserve">Figure </w:t>
      </w:r>
      <w:r w:rsidRPr="000B29D2">
        <w:rPr>
          <w:rFonts w:cs="Arial"/>
          <w:lang w:val="en-GB"/>
        </w:rPr>
        <w:fldChar w:fldCharType="begin"/>
      </w:r>
      <w:r w:rsidRPr="000B29D2">
        <w:rPr>
          <w:rFonts w:cs="Arial"/>
          <w:lang w:val="en-GB"/>
        </w:rPr>
        <w:instrText xml:space="preserve"> SEQ Figure \* ARABIC </w:instrText>
      </w:r>
      <w:r w:rsidRPr="000B29D2">
        <w:rPr>
          <w:rFonts w:cs="Arial"/>
          <w:lang w:val="en-GB"/>
        </w:rPr>
        <w:fldChar w:fldCharType="separate"/>
      </w:r>
      <w:r w:rsidR="00255880">
        <w:rPr>
          <w:rFonts w:cs="Arial"/>
          <w:noProof/>
          <w:lang w:val="en-GB"/>
        </w:rPr>
        <w:t>24</w:t>
      </w:r>
      <w:r w:rsidRPr="000B29D2">
        <w:rPr>
          <w:rFonts w:cs="Arial"/>
          <w:lang w:val="en-GB"/>
        </w:rPr>
        <w:fldChar w:fldCharType="end"/>
      </w:r>
      <w:r w:rsidRPr="000B29D2">
        <w:rPr>
          <w:rFonts w:cs="Arial"/>
          <w:lang w:val="en-GB"/>
        </w:rPr>
        <w:t xml:space="preserve">: Registration - Data </w:t>
      </w:r>
      <w:bookmarkEnd w:id="141"/>
      <w:bookmarkEnd w:id="142"/>
      <w:bookmarkEnd w:id="143"/>
      <w:r w:rsidRPr="000B29D2">
        <w:rPr>
          <w:rFonts w:cs="Arial"/>
          <w:lang w:val="en-GB"/>
        </w:rPr>
        <w:t>Submitted</w:t>
      </w:r>
      <w:bookmarkEnd w:id="144"/>
      <w:bookmarkEnd w:id="145"/>
    </w:p>
    <w:p w:rsidR="00C73A49" w:rsidRPr="000B29D2" w:rsidRDefault="00C73A49" w:rsidP="00C73A49">
      <w:pPr>
        <w:rPr>
          <w:rFonts w:cs="Arial"/>
        </w:rPr>
      </w:pPr>
    </w:p>
    <w:p w:rsidR="00C73A49" w:rsidRPr="000B29D2" w:rsidRDefault="00C73A49" w:rsidP="00C73A49">
      <w:pPr>
        <w:rPr>
          <w:sz w:val="22"/>
          <w:szCs w:val="22"/>
        </w:rPr>
      </w:pPr>
    </w:p>
    <w:p w:rsidR="00C73A49" w:rsidRPr="000B29D2" w:rsidRDefault="00C73A49" w:rsidP="00C73A49">
      <w:pPr>
        <w:pStyle w:val="Heading2"/>
        <w:numPr>
          <w:ilvl w:val="1"/>
          <w:numId w:val="0"/>
        </w:numPr>
        <w:spacing w:before="60" w:after="200" w:line="360" w:lineRule="auto"/>
        <w:rPr>
          <w:rFonts w:ascii="Arial" w:hAnsi="Arial"/>
          <w:bCs w:val="0"/>
        </w:rPr>
      </w:pPr>
      <w:r w:rsidRPr="000B29D2">
        <w:rPr>
          <w:b w:val="0"/>
          <w:sz w:val="20"/>
          <w:u w:val="single"/>
        </w:rPr>
        <w:br w:type="page"/>
      </w:r>
      <w:bookmarkStart w:id="146" w:name="_Ref231792578"/>
      <w:bookmarkStart w:id="147" w:name="_Ref365374396"/>
      <w:bookmarkStart w:id="148" w:name="_Ref365390595"/>
      <w:bookmarkStart w:id="149" w:name="_Toc373490848"/>
      <w:bookmarkStart w:id="150" w:name="_Toc414345283"/>
      <w:bookmarkStart w:id="151" w:name="_Toc424842861"/>
      <w:r w:rsidRPr="000B29D2">
        <w:rPr>
          <w:rFonts w:ascii="Arial" w:hAnsi="Arial"/>
        </w:rPr>
        <w:t>Uploading Supporting Documents</w:t>
      </w:r>
      <w:bookmarkEnd w:id="146"/>
      <w:bookmarkEnd w:id="147"/>
      <w:bookmarkEnd w:id="148"/>
      <w:bookmarkEnd w:id="149"/>
      <w:bookmarkEnd w:id="150"/>
      <w:bookmarkEnd w:id="151"/>
    </w:p>
    <w:p w:rsidR="00C73A49" w:rsidRPr="000B29D2" w:rsidRDefault="00C73A49" w:rsidP="00C73A49">
      <w:pPr>
        <w:spacing w:line="360" w:lineRule="auto"/>
        <w:rPr>
          <w:rFonts w:cs="Arial"/>
          <w:szCs w:val="20"/>
        </w:rPr>
      </w:pPr>
      <w:r w:rsidRPr="000B29D2">
        <w:rPr>
          <w:rFonts w:cs="Arial"/>
          <w:szCs w:val="20"/>
        </w:rPr>
        <w:t>You are able to upload additional documents up to 6 MB per document file. Once uploaded, these documents cannot be withdrawn or modified.</w:t>
      </w:r>
    </w:p>
    <w:p w:rsidR="00C73A49" w:rsidRPr="000B29D2" w:rsidRDefault="00C73A49" w:rsidP="00C73A49">
      <w:pPr>
        <w:spacing w:line="360" w:lineRule="auto"/>
        <w:rPr>
          <w:rFonts w:cs="Arial"/>
          <w:szCs w:val="20"/>
        </w:rPr>
      </w:pPr>
      <w:r w:rsidRPr="000B29D2">
        <w:rPr>
          <w:rFonts w:cs="Arial"/>
          <w:b/>
          <w:szCs w:val="20"/>
        </w:rPr>
        <w:t>IMPORTANT</w:t>
      </w:r>
      <w:r w:rsidRPr="000B29D2">
        <w:rPr>
          <w:rFonts w:cs="Arial"/>
          <w:szCs w:val="20"/>
        </w:rPr>
        <w:t xml:space="preserve">: For full details about Document Management in URF, see section </w:t>
      </w:r>
      <w:r w:rsidRPr="000B29D2">
        <w:rPr>
          <w:rFonts w:cs="Arial"/>
          <w:b/>
          <w:szCs w:val="20"/>
        </w:rPr>
        <w:fldChar w:fldCharType="begin"/>
      </w:r>
      <w:r w:rsidRPr="000B29D2">
        <w:rPr>
          <w:rFonts w:cs="Arial"/>
          <w:b/>
          <w:szCs w:val="20"/>
        </w:rPr>
        <w:instrText xml:space="preserve"> REF _Ref365632366 \h  \* MERGEFORMAT </w:instrText>
      </w:r>
      <w:r w:rsidRPr="000B29D2">
        <w:rPr>
          <w:rFonts w:cs="Arial"/>
          <w:b/>
          <w:szCs w:val="20"/>
        </w:rPr>
      </w:r>
      <w:r w:rsidRPr="000B29D2">
        <w:rPr>
          <w:rFonts w:cs="Arial"/>
          <w:b/>
          <w:szCs w:val="20"/>
        </w:rPr>
        <w:fldChar w:fldCharType="separate"/>
      </w:r>
      <w:r w:rsidR="00255880" w:rsidRPr="00255880">
        <w:rPr>
          <w:b/>
          <w:szCs w:val="20"/>
        </w:rPr>
        <w:t>Document management</w:t>
      </w:r>
      <w:r w:rsidRPr="000B29D2">
        <w:rPr>
          <w:rFonts w:cs="Arial"/>
          <w:b/>
          <w:szCs w:val="20"/>
        </w:rPr>
        <w:fldChar w:fldCharType="end"/>
      </w:r>
      <w:r w:rsidRPr="000B29D2">
        <w:rPr>
          <w:rFonts w:cs="Arial"/>
          <w:szCs w:val="20"/>
        </w:rPr>
        <w:t>. The current section only provides a step-by-step procedure for uploading documents as a Self-Registrant.</w:t>
      </w:r>
    </w:p>
    <w:p w:rsidR="00C73A49" w:rsidRPr="000B29D2" w:rsidRDefault="00C73A49" w:rsidP="00C73A49">
      <w:pPr>
        <w:spacing w:line="360" w:lineRule="auto"/>
        <w:rPr>
          <w:rFonts w:cs="Arial"/>
          <w:szCs w:val="20"/>
        </w:rPr>
      </w:pPr>
      <w:r w:rsidRPr="000B29D2">
        <w:rPr>
          <w:rFonts w:cs="Arial"/>
          <w:szCs w:val="20"/>
        </w:rPr>
        <w:t xml:space="preserve">To access the Document Management facility, click go to the 'My Organisations' &gt; 'Organisations' tab in the main menu of the Participant Portal, then click the </w:t>
      </w:r>
      <w:r w:rsidR="00D9169F" w:rsidRPr="000B29D2">
        <w:rPr>
          <w:rFonts w:cs="Arial"/>
          <w:b/>
          <w:noProof/>
          <w:szCs w:val="20"/>
          <w:lang w:val="sl-SI" w:eastAsia="sl-SI"/>
        </w:rPr>
        <w:drawing>
          <wp:inline distT="0" distB="0" distL="0" distR="0" wp14:anchorId="5B6FFABC" wp14:editId="71F2E64B">
            <wp:extent cx="212725" cy="212725"/>
            <wp:effectExtent l="0" t="0" r="0" b="0"/>
            <wp:docPr id="75" name="Picture 72" descr="LEAR_organisations_pagePP_001_VO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EAR_organisations_pagePP_001_VO_but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sidRPr="000B29D2">
        <w:rPr>
          <w:rFonts w:cs="Arial"/>
          <w:szCs w:val="20"/>
        </w:rPr>
        <w:t xml:space="preserve"> button next to the organisation for which you want to upload documents.</w:t>
      </w:r>
    </w:p>
    <w:p w:rsidR="00C73A49" w:rsidRDefault="00C73A49" w:rsidP="00C73A49">
      <w:pPr>
        <w:spacing w:line="360" w:lineRule="auto"/>
        <w:rPr>
          <w:rFonts w:cs="Arial"/>
          <w:szCs w:val="20"/>
        </w:rPr>
      </w:pPr>
      <w:r w:rsidRPr="000B29D2">
        <w:rPr>
          <w:rFonts w:cs="Arial"/>
          <w:szCs w:val="20"/>
        </w:rPr>
        <w:t xml:space="preserve">The 'Organisation' tab page in the URF Update Panel will open by default. To upload a document, go to the Documents tab, as shown in </w:t>
      </w:r>
      <w:r w:rsidRPr="000B29D2">
        <w:rPr>
          <w:rFonts w:cs="Arial"/>
          <w:szCs w:val="20"/>
        </w:rPr>
        <w:fldChar w:fldCharType="begin"/>
      </w:r>
      <w:r w:rsidRPr="000B29D2">
        <w:rPr>
          <w:rFonts w:cs="Arial"/>
          <w:szCs w:val="20"/>
        </w:rPr>
        <w:instrText xml:space="preserve"> REF _Ref231375391 \h  \* MERGEFORMAT </w:instrText>
      </w:r>
      <w:r w:rsidRPr="000B29D2">
        <w:rPr>
          <w:rFonts w:cs="Arial"/>
          <w:szCs w:val="20"/>
        </w:rPr>
      </w:r>
      <w:r w:rsidRPr="000B29D2">
        <w:rPr>
          <w:rFonts w:cs="Arial"/>
          <w:szCs w:val="20"/>
        </w:rPr>
        <w:fldChar w:fldCharType="separate"/>
      </w:r>
      <w:r w:rsidR="00255880" w:rsidRPr="00255880">
        <w:rPr>
          <w:b/>
          <w:szCs w:val="20"/>
        </w:rPr>
        <w:t>Figure 25: Registration - Documents Page</w:t>
      </w:r>
      <w:r w:rsidRPr="000B29D2">
        <w:rPr>
          <w:rFonts w:cs="Arial"/>
          <w:szCs w:val="20"/>
        </w:rPr>
        <w:fldChar w:fldCharType="end"/>
      </w:r>
      <w:r w:rsidRPr="000B29D2">
        <w:rPr>
          <w:rFonts w:cs="Arial"/>
          <w:szCs w:val="20"/>
        </w:rPr>
        <w:t>.</w:t>
      </w:r>
    </w:p>
    <w:p w:rsidR="00771EA6" w:rsidRPr="000B29D2" w:rsidRDefault="00771EA6" w:rsidP="00C73A49">
      <w:pPr>
        <w:spacing w:line="360" w:lineRule="auto"/>
        <w:rPr>
          <w:rFonts w:cs="Arial"/>
          <w:szCs w:val="20"/>
        </w:rPr>
      </w:pPr>
    </w:p>
    <w:p w:rsidR="00C73A49" w:rsidRPr="000B29D2" w:rsidRDefault="00D9169F" w:rsidP="00C73A49">
      <w:pPr>
        <w:keepNext/>
        <w:jc w:val="center"/>
      </w:pPr>
      <w:r w:rsidRPr="000B29D2">
        <w:rPr>
          <w:noProof/>
          <w:lang w:val="sl-SI" w:eastAsia="sl-SI"/>
        </w:rPr>
        <mc:AlternateContent>
          <mc:Choice Requires="wps">
            <w:drawing>
              <wp:anchor distT="0" distB="0" distL="114300" distR="114300" simplePos="0" relativeHeight="251660800" behindDoc="0" locked="0" layoutInCell="0" allowOverlap="1" wp14:anchorId="0E79CFF3" wp14:editId="722B44C3">
                <wp:simplePos x="0" y="0"/>
                <wp:positionH relativeFrom="column">
                  <wp:posOffset>354965</wp:posOffset>
                </wp:positionH>
                <wp:positionV relativeFrom="paragraph">
                  <wp:posOffset>405130</wp:posOffset>
                </wp:positionV>
                <wp:extent cx="747395" cy="342900"/>
                <wp:effectExtent l="19050" t="19050" r="14605" b="19050"/>
                <wp:wrapNone/>
                <wp:docPr id="121"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342900"/>
                        </a:xfrm>
                        <a:prstGeom prst="ellipse">
                          <a:avLst/>
                        </a:prstGeom>
                        <a:solidFill>
                          <a:srgbClr val="FFFFFF">
                            <a:alpha val="0"/>
                          </a:srgbClr>
                        </a:solid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8142DE" id="Oval 27" o:spid="_x0000_s1026" style="position:absolute;margin-left:27.95pt;margin-top:31.9pt;width:58.8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" o:allowincell="f" strokecolor="red" strokeweight="3pt">
                <v:fill opacity="0"/>
              </v:oval>
            </w:pict>
          </mc:Fallback>
        </mc:AlternateContent>
      </w:r>
      <w:r w:rsidRPr="000B29D2">
        <w:rPr>
          <w:noProof/>
          <w:lang w:val="sl-SI" w:eastAsia="sl-SI"/>
        </w:rPr>
        <mc:AlternateContent>
          <mc:Choice Requires="wps">
            <w:drawing>
              <wp:anchor distT="0" distB="0" distL="114300" distR="114300" simplePos="0" relativeHeight="251683328" behindDoc="0" locked="0" layoutInCell="0" allowOverlap="1" wp14:anchorId="00F9E27B" wp14:editId="0D7242E8">
                <wp:simplePos x="0" y="0"/>
                <wp:positionH relativeFrom="column">
                  <wp:posOffset>1492885</wp:posOffset>
                </wp:positionH>
                <wp:positionV relativeFrom="paragraph">
                  <wp:posOffset>729615</wp:posOffset>
                </wp:positionV>
                <wp:extent cx="1256030" cy="342900"/>
                <wp:effectExtent l="19050" t="19050" r="20320" b="19050"/>
                <wp:wrapNone/>
                <wp:docPr id="12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342900"/>
                        </a:xfrm>
                        <a:prstGeom prst="ellipse">
                          <a:avLst/>
                        </a:prstGeom>
                        <a:solidFill>
                          <a:srgbClr val="FFFFFF">
                            <a:alpha val="0"/>
                          </a:srgbClr>
                        </a:solid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ADC0D2" id="Oval 27" o:spid="_x0000_s1026" style="position:absolute;margin-left:117.55pt;margin-top:57.45pt;width:98.9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" o:allowincell="f" strokecolor="red" strokeweight="3pt">
                <v:fill opacity="0"/>
              </v:oval>
            </w:pict>
          </mc:Fallback>
        </mc:AlternateContent>
      </w:r>
      <w:r w:rsidRPr="000B29D2">
        <w:rPr>
          <w:noProof/>
          <w:lang w:val="sl-SI" w:eastAsia="sl-SI"/>
        </w:rPr>
        <w:drawing>
          <wp:inline distT="0" distB="0" distL="0" distR="0" wp14:anchorId="737D76ED" wp14:editId="2F4853BA">
            <wp:extent cx="5975350" cy="4359275"/>
            <wp:effectExtent l="19050" t="19050" r="25400" b="22225"/>
            <wp:docPr id="73"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5350" cy="4359275"/>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jc w:val="center"/>
        <w:rPr>
          <w:lang w:val="en-GB"/>
        </w:rPr>
      </w:pPr>
      <w:bookmarkStart w:id="152" w:name="_Ref231375391"/>
      <w:bookmarkStart w:id="153" w:name="_Toc232232722"/>
      <w:bookmarkStart w:id="154" w:name="_Toc424842493"/>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25</w:t>
      </w:r>
      <w:r w:rsidRPr="000B29D2">
        <w:rPr>
          <w:lang w:val="en-GB"/>
        </w:rPr>
        <w:fldChar w:fldCharType="end"/>
      </w:r>
      <w:r w:rsidRPr="000B29D2">
        <w:rPr>
          <w:lang w:val="en-GB"/>
        </w:rPr>
        <w:t>: Registration - Documents Page</w:t>
      </w:r>
      <w:bookmarkEnd w:id="152"/>
      <w:bookmarkEnd w:id="153"/>
      <w:bookmarkEnd w:id="154"/>
    </w:p>
    <w:p w:rsidR="00AD6419" w:rsidRDefault="00AD6419" w:rsidP="00C73A49">
      <w:pPr>
        <w:spacing w:line="360" w:lineRule="auto"/>
        <w:rPr>
          <w:rFonts w:cs="Arial"/>
          <w:szCs w:val="22"/>
        </w:rPr>
      </w:pPr>
    </w:p>
    <w:p w:rsidR="00C73A49" w:rsidRPr="000B29D2" w:rsidRDefault="00C73A49" w:rsidP="00C73A49">
      <w:pPr>
        <w:spacing w:line="360" w:lineRule="auto"/>
        <w:rPr>
          <w:rFonts w:cs="Arial"/>
          <w:szCs w:val="22"/>
        </w:rPr>
      </w:pPr>
      <w:r w:rsidRPr="000B29D2">
        <w:rPr>
          <w:rFonts w:cs="Arial"/>
          <w:szCs w:val="22"/>
        </w:rPr>
        <w:t>Note: The Update Panel, where the Document Management Facility is located, will show additional tabs when a specific programme is selected from the drop-down list at the bottom left corner of the page.</w:t>
      </w:r>
    </w:p>
    <w:p w:rsidR="00C73A49" w:rsidRPr="000B29D2" w:rsidRDefault="00C73A49" w:rsidP="00C73A49">
      <w:pPr>
        <w:spacing w:line="360" w:lineRule="auto"/>
        <w:rPr>
          <w:rFonts w:cs="Arial"/>
          <w:szCs w:val="22"/>
        </w:rPr>
      </w:pPr>
      <w:r w:rsidRPr="000B29D2">
        <w:rPr>
          <w:rFonts w:cs="Arial"/>
          <w:szCs w:val="22"/>
        </w:rPr>
        <w:t xml:space="preserve">To upload a new document, perform the steps below: </w:t>
      </w:r>
    </w:p>
    <w:p w:rsidR="00C73A49" w:rsidRDefault="00C73A49" w:rsidP="00D9169F">
      <w:pPr>
        <w:numPr>
          <w:ilvl w:val="0"/>
          <w:numId w:val="36"/>
        </w:numPr>
        <w:spacing w:before="120" w:line="360" w:lineRule="auto"/>
        <w:rPr>
          <w:rFonts w:cs="Arial"/>
          <w:szCs w:val="22"/>
        </w:rPr>
      </w:pPr>
      <w:r w:rsidRPr="000B29D2">
        <w:rPr>
          <w:rFonts w:cs="Arial"/>
          <w:szCs w:val="22"/>
        </w:rPr>
        <w:t xml:space="preserve">Click </w:t>
      </w:r>
      <w:r w:rsidR="00D9169F" w:rsidRPr="000B29D2">
        <w:rPr>
          <w:rFonts w:cs="Arial"/>
          <w:noProof/>
          <w:szCs w:val="22"/>
          <w:lang w:val="sl-SI" w:eastAsia="sl-SI"/>
        </w:rPr>
        <w:drawing>
          <wp:inline distT="0" distB="0" distL="0" distR="0" wp14:anchorId="04C0DEC4" wp14:editId="762EB0A9">
            <wp:extent cx="1073785" cy="223520"/>
            <wp:effectExtent l="0" t="0" r="0" b="5080"/>
            <wp:docPr id="71" name="Picture 74" descr="DOCUMENTS_001_AddNewDocumen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OCUMENTS_001_AddNewDocumentButt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3785" cy="223520"/>
                    </a:xfrm>
                    <a:prstGeom prst="rect">
                      <a:avLst/>
                    </a:prstGeom>
                    <a:noFill/>
                    <a:ln>
                      <a:noFill/>
                    </a:ln>
                  </pic:spPr>
                </pic:pic>
              </a:graphicData>
            </a:graphic>
          </wp:inline>
        </w:drawing>
      </w:r>
      <w:r w:rsidRPr="000B29D2">
        <w:rPr>
          <w:rFonts w:cs="Arial"/>
          <w:szCs w:val="22"/>
        </w:rPr>
        <w:t xml:space="preserve"> and the document properties pane will appear on the right-hand side of the page:</w:t>
      </w:r>
    </w:p>
    <w:p w:rsidR="00771EA6" w:rsidRPr="000B29D2" w:rsidRDefault="00771EA6" w:rsidP="00771EA6">
      <w:pPr>
        <w:spacing w:before="120" w:line="360" w:lineRule="auto"/>
        <w:ind w:left="360"/>
        <w:rPr>
          <w:rFonts w:cs="Arial"/>
          <w:szCs w:val="22"/>
        </w:rPr>
      </w:pPr>
    </w:p>
    <w:p w:rsidR="00C73A49" w:rsidRPr="000B29D2" w:rsidRDefault="00D9169F" w:rsidP="00C73A49">
      <w:pPr>
        <w:keepNext/>
        <w:jc w:val="center"/>
      </w:pPr>
      <w:r w:rsidRPr="000B29D2">
        <w:rPr>
          <w:noProof/>
          <w:lang w:val="sl-SI" w:eastAsia="sl-SI"/>
        </w:rPr>
        <mc:AlternateContent>
          <mc:Choice Requires="wps">
            <w:drawing>
              <wp:anchor distT="0" distB="0" distL="114300" distR="114300" simplePos="0" relativeHeight="251671040" behindDoc="0" locked="0" layoutInCell="0" allowOverlap="1" wp14:anchorId="783C2AB8" wp14:editId="373FC144">
                <wp:simplePos x="0" y="0"/>
                <wp:positionH relativeFrom="column">
                  <wp:posOffset>4987925</wp:posOffset>
                </wp:positionH>
                <wp:positionV relativeFrom="paragraph">
                  <wp:posOffset>821690</wp:posOffset>
                </wp:positionV>
                <wp:extent cx="914400" cy="342900"/>
                <wp:effectExtent l="19050" t="19050" r="19050" b="19050"/>
                <wp:wrapNone/>
                <wp:docPr id="119"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ellipse">
                          <a:avLst/>
                        </a:prstGeom>
                        <a:solidFill>
                          <a:srgbClr val="FFFFFF">
                            <a:alpha val="0"/>
                          </a:srgbClr>
                        </a:solid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0E3D08" id="Oval 90" o:spid="_x0000_s1026" style="position:absolute;margin-left:392.75pt;margin-top:64.7pt;width:1in;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" o:allowincell="f" strokecolor="red" strokeweight="3pt">
                <v:fill opacity="0"/>
              </v:oval>
            </w:pict>
          </mc:Fallback>
        </mc:AlternateContent>
      </w:r>
      <w:r w:rsidRPr="000B29D2">
        <w:rPr>
          <w:noProof/>
          <w:lang w:val="sl-SI" w:eastAsia="sl-SI"/>
        </w:rPr>
        <w:drawing>
          <wp:inline distT="0" distB="0" distL="0" distR="0" wp14:anchorId="23E62140" wp14:editId="4E965C08">
            <wp:extent cx="5964555" cy="4348480"/>
            <wp:effectExtent l="19050" t="19050" r="17145" b="13970"/>
            <wp:docPr id="70"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64555" cy="4348480"/>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jc w:val="center"/>
        <w:rPr>
          <w:rFonts w:cs="Arial"/>
          <w:lang w:val="en-GB"/>
        </w:rPr>
      </w:pPr>
      <w:bookmarkStart w:id="155" w:name="_Ref231702805"/>
      <w:bookmarkStart w:id="156" w:name="_Toc232232723"/>
      <w:bookmarkStart w:id="157" w:name="_Toc424842494"/>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26</w:t>
      </w:r>
      <w:r w:rsidRPr="000B29D2">
        <w:rPr>
          <w:lang w:val="en-GB"/>
        </w:rPr>
        <w:fldChar w:fldCharType="end"/>
      </w:r>
      <w:r w:rsidRPr="000B29D2">
        <w:rPr>
          <w:lang w:val="en-GB"/>
        </w:rPr>
        <w:t>: Registration - Upload New Document Page</w:t>
      </w:r>
      <w:bookmarkEnd w:id="155"/>
      <w:bookmarkEnd w:id="156"/>
      <w:bookmarkEnd w:id="157"/>
    </w:p>
    <w:p w:rsidR="00771EA6" w:rsidRDefault="00771EA6" w:rsidP="00771EA6">
      <w:pPr>
        <w:spacing w:before="120" w:line="360" w:lineRule="auto"/>
        <w:ind w:left="360"/>
        <w:rPr>
          <w:rFonts w:cs="Arial"/>
          <w:szCs w:val="22"/>
        </w:rPr>
      </w:pPr>
    </w:p>
    <w:p w:rsidR="00C73A49" w:rsidRPr="000B29D2" w:rsidRDefault="00C73A49" w:rsidP="00D9169F">
      <w:pPr>
        <w:numPr>
          <w:ilvl w:val="0"/>
          <w:numId w:val="36"/>
        </w:numPr>
        <w:spacing w:before="120" w:line="360" w:lineRule="auto"/>
        <w:rPr>
          <w:rFonts w:cs="Arial"/>
          <w:szCs w:val="22"/>
        </w:rPr>
      </w:pPr>
      <w:r w:rsidRPr="000B29D2">
        <w:rPr>
          <w:rFonts w:cs="Arial"/>
          <w:szCs w:val="22"/>
        </w:rPr>
        <w:t xml:space="preserve">Click </w:t>
      </w:r>
      <w:r w:rsidR="00D9169F" w:rsidRPr="000B29D2">
        <w:rPr>
          <w:noProof/>
          <w:sz w:val="18"/>
          <w:lang w:val="sl-SI" w:eastAsia="sl-SI"/>
        </w:rPr>
        <w:drawing>
          <wp:inline distT="0" distB="0" distL="0" distR="0" wp14:anchorId="79557931" wp14:editId="5F174848">
            <wp:extent cx="797560" cy="308610"/>
            <wp:effectExtent l="0" t="0" r="2540" b="0"/>
            <wp:docPr id="69"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97560" cy="308610"/>
                    </a:xfrm>
                    <a:prstGeom prst="rect">
                      <a:avLst/>
                    </a:prstGeom>
                    <a:noFill/>
                    <a:ln>
                      <a:noFill/>
                    </a:ln>
                  </pic:spPr>
                </pic:pic>
              </a:graphicData>
            </a:graphic>
          </wp:inline>
        </w:drawing>
      </w:r>
      <w:r w:rsidRPr="000B29D2">
        <w:rPr>
          <w:rFonts w:cs="Arial"/>
          <w:szCs w:val="22"/>
        </w:rPr>
        <w:t xml:space="preserve"> to browse for the file you want to upload.</w:t>
      </w:r>
    </w:p>
    <w:p w:rsidR="00C73A49" w:rsidRPr="000B29D2" w:rsidRDefault="00C73A49" w:rsidP="00D9169F">
      <w:pPr>
        <w:numPr>
          <w:ilvl w:val="0"/>
          <w:numId w:val="36"/>
        </w:numPr>
        <w:spacing w:before="120" w:line="360" w:lineRule="auto"/>
        <w:rPr>
          <w:rFonts w:cs="Arial"/>
          <w:szCs w:val="22"/>
        </w:rPr>
      </w:pPr>
      <w:r w:rsidRPr="000B29D2">
        <w:rPr>
          <w:rFonts w:cs="Arial"/>
          <w:szCs w:val="22"/>
        </w:rPr>
        <w:t xml:space="preserve">Select the desired document file and click </w:t>
      </w:r>
      <w:r w:rsidR="00D9169F" w:rsidRPr="000B29D2">
        <w:rPr>
          <w:rFonts w:cs="Arial"/>
          <w:noProof/>
          <w:szCs w:val="22"/>
          <w:lang w:val="sl-SI" w:eastAsia="sl-SI"/>
        </w:rPr>
        <w:drawing>
          <wp:inline distT="0" distB="0" distL="0" distR="0" wp14:anchorId="1B3CD92F" wp14:editId="0864B08D">
            <wp:extent cx="829310" cy="244475"/>
            <wp:effectExtent l="0" t="0" r="8890" b="3175"/>
            <wp:docPr id="68" name="Picture 78" descr="DOCUMENTS_005_Open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OCUMENTS_005_OpenButt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9310" cy="244475"/>
                    </a:xfrm>
                    <a:prstGeom prst="rect">
                      <a:avLst/>
                    </a:prstGeom>
                    <a:noFill/>
                    <a:ln>
                      <a:noFill/>
                    </a:ln>
                  </pic:spPr>
                </pic:pic>
              </a:graphicData>
            </a:graphic>
          </wp:inline>
        </w:drawing>
      </w:r>
    </w:p>
    <w:p w:rsidR="00C73A49" w:rsidRPr="000B29D2" w:rsidRDefault="00C73A49" w:rsidP="00C73A49">
      <w:pPr>
        <w:rPr>
          <w:rFonts w:cs="Arial"/>
        </w:rPr>
      </w:pPr>
    </w:p>
    <w:p w:rsidR="00C73A49" w:rsidRPr="000B29D2" w:rsidRDefault="00C73A49" w:rsidP="00C73A49">
      <w:pPr>
        <w:rPr>
          <w:rFonts w:cs="Arial"/>
        </w:rPr>
      </w:pPr>
    </w:p>
    <w:p w:rsidR="00C73A49" w:rsidRDefault="00C73A49" w:rsidP="00D9169F">
      <w:pPr>
        <w:keepNext/>
        <w:numPr>
          <w:ilvl w:val="0"/>
          <w:numId w:val="36"/>
        </w:numPr>
        <w:spacing w:before="120" w:line="360" w:lineRule="auto"/>
        <w:rPr>
          <w:rFonts w:cs="Arial"/>
          <w:szCs w:val="20"/>
        </w:rPr>
      </w:pPr>
      <w:r w:rsidRPr="000B29D2">
        <w:rPr>
          <w:rFonts w:cs="Arial"/>
          <w:szCs w:val="20"/>
        </w:rPr>
        <w:t>Select the Document Type from the drop-down list (</w:t>
      </w:r>
      <w:r w:rsidRPr="000B29D2">
        <w:rPr>
          <w:rFonts w:cs="Arial"/>
          <w:b/>
          <w:szCs w:val="20"/>
        </w:rPr>
        <w:fldChar w:fldCharType="begin"/>
      </w:r>
      <w:r w:rsidRPr="000B29D2">
        <w:rPr>
          <w:rFonts w:cs="Arial"/>
          <w:b/>
          <w:szCs w:val="20"/>
        </w:rPr>
        <w:instrText xml:space="preserve"> REF _Ref365286517 \h  \* MERGEFORMAT </w:instrText>
      </w:r>
      <w:r w:rsidRPr="000B29D2">
        <w:rPr>
          <w:rFonts w:cs="Arial"/>
          <w:b/>
          <w:szCs w:val="20"/>
        </w:rPr>
      </w:r>
      <w:r w:rsidRPr="000B29D2">
        <w:rPr>
          <w:rFonts w:cs="Arial"/>
          <w:b/>
          <w:szCs w:val="20"/>
        </w:rPr>
        <w:fldChar w:fldCharType="separate"/>
      </w:r>
      <w:r w:rsidR="00255880" w:rsidRPr="00255880">
        <w:rPr>
          <w:b/>
          <w:szCs w:val="20"/>
        </w:rPr>
        <w:t>Figure 27: Registration - Upload Document – Document Type</w:t>
      </w:r>
      <w:r w:rsidRPr="000B29D2">
        <w:rPr>
          <w:rFonts w:cs="Arial"/>
          <w:b/>
          <w:szCs w:val="20"/>
        </w:rPr>
        <w:fldChar w:fldCharType="end"/>
      </w:r>
      <w:r w:rsidRPr="000B29D2">
        <w:rPr>
          <w:rFonts w:cs="Arial"/>
          <w:szCs w:val="20"/>
        </w:rPr>
        <w:t>):</w:t>
      </w:r>
    </w:p>
    <w:p w:rsidR="00AD6419" w:rsidRPr="000B29D2" w:rsidRDefault="00AD6419" w:rsidP="00AD6419">
      <w:pPr>
        <w:keepNext/>
        <w:spacing w:before="120" w:line="360" w:lineRule="auto"/>
        <w:ind w:left="360"/>
        <w:rPr>
          <w:rFonts w:cs="Arial"/>
          <w:szCs w:val="20"/>
        </w:rPr>
      </w:pPr>
    </w:p>
    <w:p w:rsidR="00C73A49" w:rsidRPr="000B29D2" w:rsidRDefault="00D9169F" w:rsidP="00C73A49">
      <w:pPr>
        <w:keepNext/>
        <w:jc w:val="center"/>
        <w:rPr>
          <w:rFonts w:cs="Arial"/>
          <w:sz w:val="22"/>
          <w:szCs w:val="22"/>
        </w:rPr>
      </w:pPr>
      <w:r w:rsidRPr="000B29D2">
        <w:rPr>
          <w:noProof/>
          <w:lang w:val="sl-SI" w:eastAsia="sl-SI"/>
        </w:rPr>
        <mc:AlternateContent>
          <mc:Choice Requires="wps">
            <w:drawing>
              <wp:anchor distT="0" distB="0" distL="114300" distR="114300" simplePos="0" relativeHeight="251674112" behindDoc="0" locked="0" layoutInCell="0" allowOverlap="1" wp14:anchorId="19D5C7D9" wp14:editId="39609345">
                <wp:simplePos x="0" y="0"/>
                <wp:positionH relativeFrom="column">
                  <wp:posOffset>3229610</wp:posOffset>
                </wp:positionH>
                <wp:positionV relativeFrom="paragraph">
                  <wp:posOffset>1040765</wp:posOffset>
                </wp:positionV>
                <wp:extent cx="914400" cy="342900"/>
                <wp:effectExtent l="19050" t="19050" r="19050" b="19050"/>
                <wp:wrapNone/>
                <wp:docPr id="118"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ellipse">
                          <a:avLst/>
                        </a:prstGeom>
                        <a:solidFill>
                          <a:srgbClr val="FFFFFF">
                            <a:alpha val="0"/>
                          </a:srgbClr>
                        </a:solid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B141D0" id="Oval 94" o:spid="_x0000_s1026" style="position:absolute;margin-left:254.3pt;margin-top:81.95pt;width:1in;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" o:allowincell="f" strokecolor="red" strokeweight="3pt">
                <v:fill opacity="0"/>
              </v:oval>
            </w:pict>
          </mc:Fallback>
        </mc:AlternateContent>
      </w:r>
      <w:r w:rsidRPr="000B29D2">
        <w:rPr>
          <w:noProof/>
          <w:lang w:val="sl-SI" w:eastAsia="sl-SI"/>
        </w:rPr>
        <w:drawing>
          <wp:inline distT="0" distB="0" distL="0" distR="0" wp14:anchorId="48FE83D3" wp14:editId="6714139C">
            <wp:extent cx="5762625" cy="4199890"/>
            <wp:effectExtent l="19050" t="19050" r="28575" b="10160"/>
            <wp:docPr id="67"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2625" cy="4199890"/>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jc w:val="center"/>
        <w:rPr>
          <w:lang w:val="en-GB"/>
        </w:rPr>
      </w:pPr>
      <w:bookmarkStart w:id="158" w:name="_Ref365286517"/>
      <w:bookmarkStart w:id="159" w:name="_Toc424842495"/>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27</w:t>
      </w:r>
      <w:r w:rsidRPr="000B29D2">
        <w:rPr>
          <w:lang w:val="en-GB"/>
        </w:rPr>
        <w:fldChar w:fldCharType="end"/>
      </w:r>
      <w:r w:rsidRPr="000B29D2">
        <w:rPr>
          <w:lang w:val="en-GB"/>
        </w:rPr>
        <w:t>: Registration - Upload Document – Document Type</w:t>
      </w:r>
      <w:bookmarkEnd w:id="158"/>
      <w:bookmarkEnd w:id="159"/>
    </w:p>
    <w:p w:rsidR="00C73A49" w:rsidRPr="000B29D2" w:rsidRDefault="00C73A49" w:rsidP="00C73A49">
      <w:pPr>
        <w:ind w:left="720"/>
        <w:rPr>
          <w:rFonts w:cs="Arial"/>
          <w:sz w:val="22"/>
          <w:szCs w:val="22"/>
        </w:rPr>
      </w:pPr>
    </w:p>
    <w:p w:rsidR="00C73A49" w:rsidRPr="000B29D2" w:rsidRDefault="00C73A49" w:rsidP="00C73A49">
      <w:pPr>
        <w:spacing w:line="360" w:lineRule="auto"/>
        <w:rPr>
          <w:rFonts w:cs="Arial"/>
          <w:szCs w:val="20"/>
        </w:rPr>
      </w:pPr>
      <w:r w:rsidRPr="000B29D2">
        <w:rPr>
          <w:rFonts w:cs="Arial"/>
          <w:szCs w:val="20"/>
        </w:rPr>
        <w:t xml:space="preserve">Note: If your document does not fall under any of the types in the list, select type 'Other'. See section </w:t>
      </w:r>
      <w:r w:rsidRPr="000B29D2">
        <w:rPr>
          <w:rFonts w:cs="Arial"/>
          <w:b/>
          <w:szCs w:val="20"/>
        </w:rPr>
        <w:fldChar w:fldCharType="begin"/>
      </w:r>
      <w:r w:rsidRPr="000B29D2">
        <w:rPr>
          <w:rFonts w:cs="Arial"/>
          <w:b/>
          <w:szCs w:val="20"/>
        </w:rPr>
        <w:instrText xml:space="preserve"> REF _Ref365632366 \h  \* MERGEFORMAT </w:instrText>
      </w:r>
      <w:r w:rsidRPr="000B29D2">
        <w:rPr>
          <w:rFonts w:cs="Arial"/>
          <w:b/>
          <w:szCs w:val="20"/>
        </w:rPr>
      </w:r>
      <w:r w:rsidRPr="000B29D2">
        <w:rPr>
          <w:rFonts w:cs="Arial"/>
          <w:b/>
          <w:szCs w:val="20"/>
        </w:rPr>
        <w:fldChar w:fldCharType="separate"/>
      </w:r>
      <w:r w:rsidR="00255880" w:rsidRPr="00255880">
        <w:rPr>
          <w:b/>
          <w:szCs w:val="20"/>
        </w:rPr>
        <w:t>Document management</w:t>
      </w:r>
      <w:r w:rsidRPr="000B29D2">
        <w:rPr>
          <w:rFonts w:cs="Arial"/>
          <w:b/>
          <w:szCs w:val="20"/>
        </w:rPr>
        <w:fldChar w:fldCharType="end"/>
      </w:r>
      <w:r w:rsidRPr="000B29D2">
        <w:rPr>
          <w:rFonts w:cs="Arial"/>
          <w:szCs w:val="20"/>
        </w:rPr>
        <w:t xml:space="preserve"> for more information about document types.</w:t>
      </w:r>
    </w:p>
    <w:p w:rsidR="00C73A49" w:rsidRPr="000B29D2" w:rsidRDefault="00D9169F" w:rsidP="00C73A49">
      <w:pPr>
        <w:jc w:val="center"/>
        <w:rPr>
          <w:rFonts w:cs="Arial"/>
          <w:sz w:val="22"/>
          <w:szCs w:val="22"/>
        </w:rPr>
      </w:pPr>
      <w:r w:rsidRPr="000B29D2">
        <w:rPr>
          <w:noProof/>
          <w:lang w:val="sl-SI" w:eastAsia="sl-SI"/>
        </w:rPr>
        <mc:AlternateContent>
          <mc:Choice Requires="wps">
            <w:drawing>
              <wp:anchor distT="0" distB="0" distL="114300" distR="114300" simplePos="0" relativeHeight="251673088" behindDoc="0" locked="0" layoutInCell="0" allowOverlap="1" wp14:anchorId="08413F56" wp14:editId="4A277CCA">
                <wp:simplePos x="0" y="0"/>
                <wp:positionH relativeFrom="column">
                  <wp:posOffset>3227070</wp:posOffset>
                </wp:positionH>
                <wp:positionV relativeFrom="paragraph">
                  <wp:posOffset>2172970</wp:posOffset>
                </wp:positionV>
                <wp:extent cx="1025525" cy="339090"/>
                <wp:effectExtent l="19050" t="19050" r="22225" b="22860"/>
                <wp:wrapNone/>
                <wp:docPr id="117"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525" cy="339090"/>
                        </a:xfrm>
                        <a:prstGeom prst="ellipse">
                          <a:avLst/>
                        </a:prstGeom>
                        <a:solidFill>
                          <a:srgbClr val="FFFFFF">
                            <a:alpha val="0"/>
                          </a:srgbClr>
                        </a:solid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8BD16B" id="Oval 93" o:spid="_x0000_s1026" style="position:absolute;margin-left:254.1pt;margin-top:171.1pt;width:80.75pt;height:26.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" o:allowincell="f" strokecolor="red" strokeweight="3pt">
                <v:fill opacity="0"/>
              </v:oval>
            </w:pict>
          </mc:Fallback>
        </mc:AlternateContent>
      </w:r>
      <w:r w:rsidRPr="000B29D2">
        <w:rPr>
          <w:noProof/>
          <w:lang w:val="sl-SI" w:eastAsia="sl-SI"/>
        </w:rPr>
        <mc:AlternateContent>
          <mc:Choice Requires="wps">
            <w:drawing>
              <wp:anchor distT="0" distB="0" distL="114300" distR="114300" simplePos="0" relativeHeight="251672064" behindDoc="0" locked="0" layoutInCell="0" allowOverlap="1" wp14:anchorId="67EB3436" wp14:editId="453EEBDC">
                <wp:simplePos x="0" y="0"/>
                <wp:positionH relativeFrom="column">
                  <wp:posOffset>3165475</wp:posOffset>
                </wp:positionH>
                <wp:positionV relativeFrom="paragraph">
                  <wp:posOffset>1621790</wp:posOffset>
                </wp:positionV>
                <wp:extent cx="858520" cy="238125"/>
                <wp:effectExtent l="19050" t="19050" r="17780" b="28575"/>
                <wp:wrapNone/>
                <wp:docPr id="116"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38125"/>
                        </a:xfrm>
                        <a:prstGeom prst="ellipse">
                          <a:avLst/>
                        </a:prstGeom>
                        <a:solidFill>
                          <a:srgbClr val="FFFFFF">
                            <a:alpha val="0"/>
                          </a:srgbClr>
                        </a:solid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E956DC" id="Oval 92" o:spid="_x0000_s1026" style="position:absolute;margin-left:249.25pt;margin-top:127.7pt;width:67.6pt;height:1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" o:allowincell="f" strokecolor="red" strokeweight="3pt">
                <v:fill opacity="0"/>
              </v:oval>
            </w:pict>
          </mc:Fallback>
        </mc:AlternateContent>
      </w:r>
      <w:r w:rsidRPr="000B29D2">
        <w:rPr>
          <w:noProof/>
          <w:lang w:val="sl-SI" w:eastAsia="sl-SI"/>
        </w:rPr>
        <w:drawing>
          <wp:inline distT="0" distB="0" distL="0" distR="0" wp14:anchorId="19EB3483" wp14:editId="6F4A340B">
            <wp:extent cx="5762625" cy="4210685"/>
            <wp:effectExtent l="0" t="0" r="9525" b="0"/>
            <wp:docPr id="63"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4210685"/>
                    </a:xfrm>
                    <a:prstGeom prst="rect">
                      <a:avLst/>
                    </a:prstGeom>
                    <a:noFill/>
                    <a:ln>
                      <a:noFill/>
                    </a:ln>
                  </pic:spPr>
                </pic:pic>
              </a:graphicData>
            </a:graphic>
          </wp:inline>
        </w:drawing>
      </w:r>
    </w:p>
    <w:p w:rsidR="00C73A49" w:rsidRPr="000B29D2" w:rsidRDefault="00C73A49" w:rsidP="00C73A49">
      <w:pPr>
        <w:pStyle w:val="Caption"/>
        <w:jc w:val="center"/>
        <w:rPr>
          <w:lang w:val="en-GB"/>
        </w:rPr>
      </w:pPr>
      <w:bookmarkStart w:id="160" w:name="_Ref365286815"/>
      <w:bookmarkStart w:id="161" w:name="_Toc424842496"/>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28</w:t>
      </w:r>
      <w:r w:rsidRPr="000B29D2">
        <w:rPr>
          <w:lang w:val="en-GB"/>
        </w:rPr>
        <w:fldChar w:fldCharType="end"/>
      </w:r>
      <w:r w:rsidRPr="000B29D2">
        <w:rPr>
          <w:lang w:val="en-GB"/>
        </w:rPr>
        <w:t>: Registration - Upload Document –Description &amp; Official Language</w:t>
      </w:r>
      <w:bookmarkEnd w:id="160"/>
      <w:bookmarkEnd w:id="161"/>
    </w:p>
    <w:p w:rsidR="00AD6419" w:rsidRDefault="00AD6419" w:rsidP="00AD6419">
      <w:pPr>
        <w:spacing w:before="120" w:line="360" w:lineRule="auto"/>
        <w:ind w:left="360"/>
        <w:rPr>
          <w:rFonts w:cs="Arial"/>
          <w:szCs w:val="20"/>
        </w:rPr>
      </w:pPr>
    </w:p>
    <w:p w:rsidR="00C73A49" w:rsidRPr="000B29D2" w:rsidRDefault="00C73A49" w:rsidP="00D9169F">
      <w:pPr>
        <w:numPr>
          <w:ilvl w:val="0"/>
          <w:numId w:val="36"/>
        </w:numPr>
        <w:spacing w:before="120" w:line="360" w:lineRule="auto"/>
        <w:rPr>
          <w:rFonts w:cs="Arial"/>
          <w:szCs w:val="20"/>
        </w:rPr>
      </w:pPr>
      <w:r w:rsidRPr="000B29D2">
        <w:rPr>
          <w:rFonts w:cs="Arial"/>
          <w:szCs w:val="20"/>
        </w:rPr>
        <w:t>In the Description field (</w:t>
      </w:r>
      <w:r w:rsidRPr="000B29D2">
        <w:rPr>
          <w:rFonts w:cs="Arial"/>
          <w:b/>
          <w:szCs w:val="20"/>
        </w:rPr>
        <w:fldChar w:fldCharType="begin"/>
      </w:r>
      <w:r w:rsidRPr="000B29D2">
        <w:rPr>
          <w:rFonts w:cs="Arial"/>
          <w:b/>
          <w:szCs w:val="20"/>
        </w:rPr>
        <w:instrText xml:space="preserve"> REF _Ref365286815 \h  \* MERGEFORMAT </w:instrText>
      </w:r>
      <w:r w:rsidRPr="000B29D2">
        <w:rPr>
          <w:rFonts w:cs="Arial"/>
          <w:b/>
          <w:szCs w:val="20"/>
        </w:rPr>
      </w:r>
      <w:r w:rsidRPr="000B29D2">
        <w:rPr>
          <w:rFonts w:cs="Arial"/>
          <w:b/>
          <w:szCs w:val="20"/>
        </w:rPr>
        <w:fldChar w:fldCharType="separate"/>
      </w:r>
      <w:r w:rsidR="00255880" w:rsidRPr="00255880">
        <w:rPr>
          <w:b/>
          <w:szCs w:val="20"/>
        </w:rPr>
        <w:t>Figure 28: Registration - Upload Document –Description &amp; Official Language</w:t>
      </w:r>
      <w:r w:rsidRPr="000B29D2">
        <w:rPr>
          <w:rFonts w:cs="Arial"/>
          <w:b/>
          <w:szCs w:val="20"/>
        </w:rPr>
        <w:fldChar w:fldCharType="end"/>
      </w:r>
      <w:r w:rsidRPr="000B29D2">
        <w:rPr>
          <w:rFonts w:cs="Arial"/>
          <w:szCs w:val="20"/>
        </w:rPr>
        <w:t>), enter a description of the file – author, subject, content, and so on.</w:t>
      </w:r>
    </w:p>
    <w:p w:rsidR="00C73A49" w:rsidRPr="000B29D2" w:rsidRDefault="00C73A49" w:rsidP="00D9169F">
      <w:pPr>
        <w:numPr>
          <w:ilvl w:val="0"/>
          <w:numId w:val="36"/>
        </w:numPr>
        <w:spacing w:before="120" w:line="360" w:lineRule="auto"/>
        <w:rPr>
          <w:rFonts w:cs="Arial"/>
          <w:szCs w:val="20"/>
        </w:rPr>
      </w:pPr>
      <w:r w:rsidRPr="000B29D2">
        <w:rPr>
          <w:rFonts w:cs="Arial"/>
          <w:szCs w:val="20"/>
        </w:rPr>
        <w:t>Check the 'Original language' box if the document is in the original language of the organisation (for example, the place of establishment of the organisation).</w:t>
      </w:r>
    </w:p>
    <w:p w:rsidR="00C73A49" w:rsidRPr="000B29D2" w:rsidRDefault="00C73A49" w:rsidP="00D9169F">
      <w:pPr>
        <w:numPr>
          <w:ilvl w:val="0"/>
          <w:numId w:val="36"/>
        </w:numPr>
        <w:spacing w:before="120" w:line="360" w:lineRule="auto"/>
        <w:rPr>
          <w:rFonts w:cs="Arial"/>
          <w:szCs w:val="20"/>
        </w:rPr>
      </w:pPr>
      <w:r w:rsidRPr="000B29D2">
        <w:rPr>
          <w:rFonts w:cs="Arial"/>
          <w:szCs w:val="20"/>
        </w:rPr>
        <w:t xml:space="preserve">Finally, click </w:t>
      </w:r>
      <w:r w:rsidR="00D9169F" w:rsidRPr="000B29D2">
        <w:rPr>
          <w:noProof/>
          <w:szCs w:val="20"/>
          <w:lang w:val="sl-SI" w:eastAsia="sl-SI"/>
        </w:rPr>
        <w:drawing>
          <wp:inline distT="0" distB="0" distL="0" distR="0" wp14:anchorId="0CBB7B84" wp14:editId="0F7E31A0">
            <wp:extent cx="1243965" cy="266065"/>
            <wp:effectExtent l="0" t="0" r="0" b="635"/>
            <wp:docPr id="58"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3965" cy="266065"/>
                    </a:xfrm>
                    <a:prstGeom prst="rect">
                      <a:avLst/>
                    </a:prstGeom>
                    <a:noFill/>
                    <a:ln>
                      <a:noFill/>
                    </a:ln>
                  </pic:spPr>
                </pic:pic>
              </a:graphicData>
            </a:graphic>
          </wp:inline>
        </w:drawing>
      </w:r>
      <w:r w:rsidRPr="000B29D2">
        <w:rPr>
          <w:rFonts w:cs="Arial"/>
          <w:szCs w:val="20"/>
        </w:rPr>
        <w:t xml:space="preserve"> to save your data and to upload your file.</w:t>
      </w:r>
    </w:p>
    <w:p w:rsidR="00C73A49" w:rsidRPr="000B29D2" w:rsidRDefault="00D9169F" w:rsidP="00C73A49">
      <w:pPr>
        <w:keepNext/>
        <w:jc w:val="center"/>
      </w:pPr>
      <w:r w:rsidRPr="000B29D2">
        <w:rPr>
          <w:noProof/>
          <w:lang w:val="sl-SI" w:eastAsia="sl-SI"/>
        </w:rPr>
        <w:drawing>
          <wp:inline distT="0" distB="0" distL="0" distR="0" wp14:anchorId="77428337" wp14:editId="4DB0C8BF">
            <wp:extent cx="5762625" cy="4199890"/>
            <wp:effectExtent l="19050" t="19050" r="28575" b="10160"/>
            <wp:docPr id="5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2625" cy="4199890"/>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jc w:val="center"/>
        <w:rPr>
          <w:rFonts w:cs="Arial"/>
          <w:lang w:val="en-GB"/>
        </w:rPr>
      </w:pPr>
      <w:bookmarkStart w:id="162" w:name="_Ref231703471"/>
      <w:bookmarkStart w:id="163" w:name="_Toc232232726"/>
      <w:bookmarkStart w:id="164" w:name="_Toc424842497"/>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29</w:t>
      </w:r>
      <w:r w:rsidRPr="000B29D2">
        <w:rPr>
          <w:lang w:val="en-GB"/>
        </w:rPr>
        <w:fldChar w:fldCharType="end"/>
      </w:r>
      <w:r w:rsidRPr="000B29D2">
        <w:rPr>
          <w:lang w:val="en-GB"/>
        </w:rPr>
        <w:t>: Registration - Uploaded Document List</w:t>
      </w:r>
      <w:bookmarkEnd w:id="162"/>
      <w:bookmarkEnd w:id="163"/>
      <w:bookmarkEnd w:id="164"/>
    </w:p>
    <w:p w:rsidR="00AD6419" w:rsidRDefault="00AD6419" w:rsidP="00C73A49">
      <w:pPr>
        <w:spacing w:line="360" w:lineRule="auto"/>
        <w:rPr>
          <w:rFonts w:cs="Arial"/>
          <w:szCs w:val="20"/>
        </w:rPr>
      </w:pPr>
    </w:p>
    <w:p w:rsidR="00C73A49" w:rsidRPr="000B29D2" w:rsidRDefault="00C73A49" w:rsidP="00C73A49">
      <w:pPr>
        <w:spacing w:line="360" w:lineRule="auto"/>
        <w:rPr>
          <w:rFonts w:cs="Arial"/>
          <w:szCs w:val="20"/>
        </w:rPr>
      </w:pPr>
      <w:r w:rsidRPr="000B29D2">
        <w:rPr>
          <w:rFonts w:cs="Arial"/>
          <w:szCs w:val="20"/>
        </w:rPr>
        <w:t>Your document has been uploaded - in the document list area on the left-hand side of the page (</w:t>
      </w:r>
      <w:r w:rsidRPr="000B29D2">
        <w:rPr>
          <w:rFonts w:cs="Arial"/>
          <w:b/>
          <w:szCs w:val="20"/>
        </w:rPr>
        <w:fldChar w:fldCharType="begin"/>
      </w:r>
      <w:r w:rsidRPr="000B29D2">
        <w:rPr>
          <w:rFonts w:cs="Arial"/>
          <w:b/>
          <w:szCs w:val="20"/>
        </w:rPr>
        <w:instrText xml:space="preserve"> REF _Ref231703471 \h  \* MERGEFORMAT </w:instrText>
      </w:r>
      <w:r w:rsidRPr="000B29D2">
        <w:rPr>
          <w:rFonts w:cs="Arial"/>
          <w:b/>
          <w:szCs w:val="20"/>
        </w:rPr>
      </w:r>
      <w:r w:rsidRPr="000B29D2">
        <w:rPr>
          <w:rFonts w:cs="Arial"/>
          <w:b/>
          <w:szCs w:val="20"/>
        </w:rPr>
        <w:fldChar w:fldCharType="separate"/>
      </w:r>
      <w:r w:rsidR="00255880" w:rsidRPr="00255880">
        <w:rPr>
          <w:b/>
          <w:szCs w:val="20"/>
        </w:rPr>
        <w:t>Figure 29: Registration - Uploaded Document List</w:t>
      </w:r>
      <w:r w:rsidRPr="000B29D2">
        <w:rPr>
          <w:rFonts w:cs="Arial"/>
          <w:b/>
          <w:szCs w:val="20"/>
        </w:rPr>
        <w:fldChar w:fldCharType="end"/>
      </w:r>
      <w:r w:rsidRPr="000B29D2">
        <w:rPr>
          <w:rFonts w:cs="Arial"/>
          <w:szCs w:val="20"/>
        </w:rPr>
        <w:t>), you can now see all your uploaded files.</w:t>
      </w:r>
    </w:p>
    <w:p w:rsidR="00C73A49" w:rsidRPr="000B29D2" w:rsidRDefault="00C73A49" w:rsidP="00C73A49">
      <w:pPr>
        <w:spacing w:line="360" w:lineRule="auto"/>
        <w:rPr>
          <w:rFonts w:cs="Arial"/>
          <w:szCs w:val="20"/>
        </w:rPr>
      </w:pPr>
      <w:r w:rsidRPr="000B29D2">
        <w:rPr>
          <w:rFonts w:cs="Arial"/>
          <w:szCs w:val="20"/>
        </w:rPr>
        <w:t xml:space="preserve">Note: See section </w:t>
      </w:r>
      <w:r w:rsidRPr="000B29D2">
        <w:rPr>
          <w:rFonts w:cs="Arial"/>
          <w:b/>
          <w:szCs w:val="20"/>
        </w:rPr>
        <w:fldChar w:fldCharType="begin"/>
      </w:r>
      <w:r w:rsidRPr="000B29D2">
        <w:rPr>
          <w:rFonts w:cs="Arial"/>
          <w:b/>
          <w:szCs w:val="20"/>
        </w:rPr>
        <w:instrText xml:space="preserve"> REF _Ref365632366 \h  \* MERGEFORMAT </w:instrText>
      </w:r>
      <w:r w:rsidRPr="000B29D2">
        <w:rPr>
          <w:rFonts w:cs="Arial"/>
          <w:b/>
          <w:szCs w:val="20"/>
        </w:rPr>
      </w:r>
      <w:r w:rsidRPr="000B29D2">
        <w:rPr>
          <w:rFonts w:cs="Arial"/>
          <w:b/>
          <w:szCs w:val="20"/>
        </w:rPr>
        <w:fldChar w:fldCharType="separate"/>
      </w:r>
      <w:r w:rsidR="00255880" w:rsidRPr="00255880">
        <w:rPr>
          <w:b/>
          <w:szCs w:val="20"/>
        </w:rPr>
        <w:t>Document management</w:t>
      </w:r>
      <w:r w:rsidRPr="000B29D2">
        <w:rPr>
          <w:rFonts w:cs="Arial"/>
          <w:b/>
          <w:szCs w:val="20"/>
        </w:rPr>
        <w:fldChar w:fldCharType="end"/>
      </w:r>
      <w:r w:rsidRPr="000B29D2">
        <w:rPr>
          <w:rFonts w:cs="Arial"/>
          <w:szCs w:val="20"/>
        </w:rPr>
        <w:t xml:space="preserve"> for more information about document statuses.</w:t>
      </w:r>
    </w:p>
    <w:p w:rsidR="00C73A49" w:rsidRPr="000B29D2" w:rsidRDefault="00C73A49" w:rsidP="00D9169F">
      <w:pPr>
        <w:numPr>
          <w:ilvl w:val="0"/>
          <w:numId w:val="36"/>
        </w:numPr>
        <w:spacing w:before="120" w:line="360" w:lineRule="auto"/>
        <w:rPr>
          <w:rFonts w:cs="Arial"/>
          <w:szCs w:val="20"/>
        </w:rPr>
      </w:pPr>
      <w:r w:rsidRPr="000B29D2">
        <w:rPr>
          <w:rFonts w:cs="Arial"/>
          <w:szCs w:val="20"/>
        </w:rPr>
        <w:t>Now you can:</w:t>
      </w:r>
    </w:p>
    <w:p w:rsidR="00C73A49" w:rsidRPr="000B29D2" w:rsidRDefault="00C73A49" w:rsidP="00D9169F">
      <w:pPr>
        <w:numPr>
          <w:ilvl w:val="0"/>
          <w:numId w:val="52"/>
        </w:numPr>
        <w:spacing w:before="120" w:line="360" w:lineRule="auto"/>
        <w:rPr>
          <w:rFonts w:cs="Arial"/>
          <w:b/>
          <w:szCs w:val="20"/>
        </w:rPr>
      </w:pPr>
      <w:r w:rsidRPr="000B29D2">
        <w:rPr>
          <w:rFonts w:cs="Arial"/>
          <w:szCs w:val="20"/>
        </w:rPr>
        <w:t xml:space="preserve">click </w:t>
      </w:r>
      <w:r w:rsidR="00D9169F" w:rsidRPr="000B29D2">
        <w:rPr>
          <w:rFonts w:cs="Arial"/>
          <w:noProof/>
          <w:szCs w:val="20"/>
          <w:lang w:val="sl-SI" w:eastAsia="sl-SI"/>
        </w:rPr>
        <w:drawing>
          <wp:inline distT="0" distB="0" distL="0" distR="0" wp14:anchorId="1212134B" wp14:editId="5A7AD7CC">
            <wp:extent cx="999490" cy="212725"/>
            <wp:effectExtent l="0" t="0" r="0" b="0"/>
            <wp:docPr id="55" name="Picture 83" descr="DOCUMENTS_001_AddNewDocumen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OCUMENTS_001_AddNewDocumentButt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9490" cy="212725"/>
                    </a:xfrm>
                    <a:prstGeom prst="rect">
                      <a:avLst/>
                    </a:prstGeom>
                    <a:noFill/>
                    <a:ln>
                      <a:noFill/>
                    </a:ln>
                  </pic:spPr>
                </pic:pic>
              </a:graphicData>
            </a:graphic>
          </wp:inline>
        </w:drawing>
      </w:r>
      <w:r w:rsidRPr="000B29D2">
        <w:rPr>
          <w:rFonts w:cs="Arial"/>
          <w:szCs w:val="20"/>
        </w:rPr>
        <w:t xml:space="preserve"> to upload another document , or</w:t>
      </w:r>
    </w:p>
    <w:p w:rsidR="00C73A49" w:rsidRPr="000B29D2" w:rsidRDefault="00C73A49" w:rsidP="00D9169F">
      <w:pPr>
        <w:numPr>
          <w:ilvl w:val="0"/>
          <w:numId w:val="52"/>
        </w:numPr>
        <w:spacing w:before="120" w:line="360" w:lineRule="auto"/>
        <w:rPr>
          <w:rFonts w:cs="Arial"/>
          <w:b/>
          <w:szCs w:val="20"/>
        </w:rPr>
      </w:pPr>
      <w:r w:rsidRPr="000B29D2">
        <w:rPr>
          <w:rFonts w:cs="Arial"/>
          <w:szCs w:val="20"/>
        </w:rPr>
        <w:t xml:space="preserve">click </w:t>
      </w:r>
      <w:r w:rsidR="00D9169F" w:rsidRPr="000B29D2">
        <w:rPr>
          <w:rFonts w:cs="Arial"/>
          <w:noProof/>
          <w:szCs w:val="20"/>
          <w:lang w:val="sl-SI" w:eastAsia="sl-SI"/>
        </w:rPr>
        <w:drawing>
          <wp:inline distT="0" distB="0" distL="0" distR="0" wp14:anchorId="35B585C0" wp14:editId="0FD8EC06">
            <wp:extent cx="318770" cy="201930"/>
            <wp:effectExtent l="0" t="0" r="5080" b="7620"/>
            <wp:docPr id="54" name="Picture 84" descr="DOCUMENTS_008_Qui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OCUMENTS_008_QuitButt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8770" cy="201930"/>
                    </a:xfrm>
                    <a:prstGeom prst="rect">
                      <a:avLst/>
                    </a:prstGeom>
                    <a:noFill/>
                    <a:ln>
                      <a:noFill/>
                    </a:ln>
                  </pic:spPr>
                </pic:pic>
              </a:graphicData>
            </a:graphic>
          </wp:inline>
        </w:drawing>
      </w:r>
      <w:r w:rsidRPr="000B29D2">
        <w:rPr>
          <w:rFonts w:cs="Arial"/>
          <w:szCs w:val="20"/>
        </w:rPr>
        <w:t xml:space="preserve"> to exit the Documents Management Facility URF Update Panel.</w:t>
      </w:r>
    </w:p>
    <w:p w:rsidR="00C73A49" w:rsidRPr="000B29D2" w:rsidRDefault="00C73A49" w:rsidP="00C73A49">
      <w:pPr>
        <w:spacing w:line="360" w:lineRule="auto"/>
        <w:rPr>
          <w:rFonts w:cs="Arial"/>
          <w:szCs w:val="20"/>
        </w:rPr>
      </w:pPr>
    </w:p>
    <w:p w:rsidR="00C73A49" w:rsidRPr="000B29D2" w:rsidRDefault="00C73A49" w:rsidP="00C73A49">
      <w:pPr>
        <w:spacing w:line="360" w:lineRule="auto"/>
        <w:rPr>
          <w:rFonts w:cs="Arial"/>
          <w:szCs w:val="20"/>
        </w:rPr>
      </w:pPr>
      <w:r w:rsidRPr="000B29D2">
        <w:rPr>
          <w:rFonts w:cs="Arial"/>
          <w:szCs w:val="20"/>
        </w:rPr>
        <w:t xml:space="preserve">Note: All changes made in the 'Documents' tab are recorded immediately. However, if you have made other updates in the remaining tabs, you must click </w:t>
      </w:r>
      <w:r w:rsidR="00D9169F" w:rsidRPr="000B29D2">
        <w:rPr>
          <w:rFonts w:cs="Arial"/>
          <w:noProof/>
          <w:szCs w:val="20"/>
          <w:lang w:val="sl-SI" w:eastAsia="sl-SI"/>
        </w:rPr>
        <w:drawing>
          <wp:inline distT="0" distB="0" distL="0" distR="0" wp14:anchorId="0FE34A6B" wp14:editId="1DAAB31B">
            <wp:extent cx="956945" cy="223520"/>
            <wp:effectExtent l="0" t="0" r="0" b="5080"/>
            <wp:docPr id="53" name="Picture 85" descr="DOCUMENTS_008_UpdateYourData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OCUMENTS_008_UpdateYourDataButt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6945" cy="223520"/>
                    </a:xfrm>
                    <a:prstGeom prst="rect">
                      <a:avLst/>
                    </a:prstGeom>
                    <a:noFill/>
                    <a:ln>
                      <a:noFill/>
                    </a:ln>
                  </pic:spPr>
                </pic:pic>
              </a:graphicData>
            </a:graphic>
          </wp:inline>
        </w:drawing>
      </w:r>
      <w:r w:rsidRPr="000B29D2">
        <w:rPr>
          <w:rFonts w:cs="Arial"/>
          <w:szCs w:val="20"/>
        </w:rPr>
        <w:t xml:space="preserve"> to save all the changes before quitting.</w:t>
      </w:r>
    </w:p>
    <w:p w:rsidR="00C73A49" w:rsidRPr="000B29D2" w:rsidRDefault="00C73A49" w:rsidP="00C73A49">
      <w:pPr>
        <w:rPr>
          <w:rFonts w:cs="Arial"/>
        </w:rPr>
      </w:pPr>
    </w:p>
    <w:p w:rsidR="00C73A49" w:rsidRPr="000B29D2" w:rsidRDefault="00C73A49" w:rsidP="00C73A49">
      <w:pPr>
        <w:rPr>
          <w:sz w:val="22"/>
          <w:szCs w:val="22"/>
        </w:rPr>
      </w:pPr>
    </w:p>
    <w:p w:rsidR="00C73A49" w:rsidRPr="000B29D2" w:rsidRDefault="00C73A49" w:rsidP="00C73A49">
      <w:pPr>
        <w:pStyle w:val="Heading1"/>
        <w:spacing w:after="240"/>
        <w:rPr>
          <w:rStyle w:val="Strong"/>
          <w:b/>
          <w:bCs/>
        </w:rPr>
      </w:pPr>
      <w:r w:rsidRPr="000B29D2">
        <w:br w:type="page"/>
      </w:r>
      <w:bookmarkStart w:id="165" w:name="_Ref365455380"/>
      <w:bookmarkStart w:id="166" w:name="_Toc373490849"/>
      <w:bookmarkStart w:id="167" w:name="_Toc414345284"/>
      <w:bookmarkStart w:id="168" w:name="_Toc424842862"/>
      <w:r w:rsidR="000B29D2" w:rsidRPr="000B29D2">
        <w:rPr>
          <w:rStyle w:val="Strong"/>
        </w:rPr>
        <w:t>Data modifications and updates</w:t>
      </w:r>
      <w:bookmarkEnd w:id="165"/>
      <w:bookmarkEnd w:id="166"/>
      <w:bookmarkEnd w:id="167"/>
      <w:bookmarkEnd w:id="168"/>
    </w:p>
    <w:p w:rsidR="00C73A49" w:rsidRPr="000B29D2" w:rsidRDefault="00C73A49" w:rsidP="00C73A49">
      <w:pPr>
        <w:pStyle w:val="Heading2"/>
        <w:spacing w:line="360" w:lineRule="auto"/>
        <w:rPr>
          <w:rFonts w:ascii="Arial" w:hAnsi="Arial"/>
          <w:bCs w:val="0"/>
        </w:rPr>
      </w:pPr>
      <w:bookmarkStart w:id="169" w:name="_Ref365280895"/>
      <w:bookmarkStart w:id="170" w:name="_Toc373490850"/>
      <w:bookmarkStart w:id="171" w:name="_Toc414345285"/>
      <w:bookmarkStart w:id="172" w:name="_Toc424842863"/>
      <w:r w:rsidRPr="000B29D2">
        <w:rPr>
          <w:rFonts w:ascii="Arial" w:hAnsi="Arial"/>
        </w:rPr>
        <w:t>Modifying Organisation Data</w:t>
      </w:r>
      <w:bookmarkEnd w:id="169"/>
      <w:bookmarkEnd w:id="170"/>
      <w:bookmarkEnd w:id="171"/>
      <w:bookmarkEnd w:id="172"/>
    </w:p>
    <w:p w:rsidR="00C73A49" w:rsidRPr="000B29D2" w:rsidRDefault="00C73A49" w:rsidP="00C73A49">
      <w:pPr>
        <w:spacing w:line="360" w:lineRule="auto"/>
        <w:rPr>
          <w:rFonts w:cs="Arial"/>
          <w:szCs w:val="22"/>
        </w:rPr>
      </w:pPr>
      <w:r w:rsidRPr="000B29D2">
        <w:rPr>
          <w:rFonts w:cs="Arial"/>
          <w:szCs w:val="22"/>
        </w:rPr>
        <w:t xml:space="preserve">You can modify your registration data. The update option is indicated by the accessible </w:t>
      </w:r>
      <w:r w:rsidR="00D9169F" w:rsidRPr="000B29D2">
        <w:rPr>
          <w:rFonts w:cs="Arial"/>
          <w:noProof/>
          <w:szCs w:val="22"/>
          <w:lang w:val="sl-SI" w:eastAsia="sl-SI"/>
        </w:rPr>
        <w:drawing>
          <wp:inline distT="0" distB="0" distL="0" distR="0" wp14:anchorId="38A5CA2E" wp14:editId="4B4A2977">
            <wp:extent cx="988695" cy="212725"/>
            <wp:effectExtent l="0" t="0" r="1905" b="0"/>
            <wp:docPr id="52" name="Picture 98" descr="UpdateYourData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pdateYourData_butt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88695" cy="212725"/>
                    </a:xfrm>
                    <a:prstGeom prst="rect">
                      <a:avLst/>
                    </a:prstGeom>
                    <a:noFill/>
                    <a:ln>
                      <a:noFill/>
                    </a:ln>
                  </pic:spPr>
                </pic:pic>
              </a:graphicData>
            </a:graphic>
          </wp:inline>
        </w:drawing>
      </w:r>
      <w:r w:rsidRPr="000B29D2">
        <w:rPr>
          <w:rFonts w:cs="Arial"/>
          <w:szCs w:val="22"/>
        </w:rPr>
        <w:t xml:space="preserve"> button on the URF Update Panel. </w:t>
      </w:r>
    </w:p>
    <w:p w:rsidR="00C73A49" w:rsidRPr="000B29D2" w:rsidRDefault="00C73A49" w:rsidP="00FE1DC8">
      <w:pPr>
        <w:pStyle w:val="Heading2"/>
        <w:spacing w:line="360" w:lineRule="auto"/>
        <w:rPr>
          <w:rFonts w:ascii="Arial" w:hAnsi="Arial"/>
        </w:rPr>
      </w:pPr>
      <w:bookmarkStart w:id="173" w:name="_Toc373490851"/>
      <w:bookmarkStart w:id="174" w:name="_Toc414345286"/>
      <w:bookmarkStart w:id="175" w:name="_Toc424842864"/>
      <w:r w:rsidRPr="000B29D2">
        <w:rPr>
          <w:rFonts w:ascii="Arial" w:hAnsi="Arial"/>
        </w:rPr>
        <w:t>The URF Update Panel</w:t>
      </w:r>
      <w:bookmarkEnd w:id="173"/>
      <w:bookmarkEnd w:id="174"/>
      <w:bookmarkEnd w:id="175"/>
    </w:p>
    <w:p w:rsidR="00C73A49" w:rsidRPr="000B29D2" w:rsidRDefault="00C73A49" w:rsidP="00C73A49">
      <w:pPr>
        <w:spacing w:line="360" w:lineRule="auto"/>
        <w:rPr>
          <w:rFonts w:cs="Arial"/>
          <w:szCs w:val="22"/>
        </w:rPr>
      </w:pPr>
      <w:r w:rsidRPr="000B29D2">
        <w:rPr>
          <w:rFonts w:cs="Arial"/>
          <w:szCs w:val="22"/>
        </w:rPr>
        <w:t>The URF Update Panel enables users to update organisation data.</w:t>
      </w:r>
      <w:r w:rsidRPr="000B29D2">
        <w:rPr>
          <w:rFonts w:cs="Arial"/>
          <w:sz w:val="18"/>
        </w:rPr>
        <w:t xml:space="preserve"> </w:t>
      </w:r>
      <w:r w:rsidRPr="000B29D2">
        <w:rPr>
          <w:rFonts w:cs="Arial"/>
          <w:szCs w:val="22"/>
        </w:rPr>
        <w:t>The URF Update Panel contains the following tab pages:</w:t>
      </w:r>
    </w:p>
    <w:p w:rsidR="00C73A49" w:rsidRPr="000B29D2" w:rsidRDefault="00C73A49" w:rsidP="00C73A49">
      <w:pPr>
        <w:spacing w:line="360" w:lineRule="auto"/>
        <w:rPr>
          <w:rFonts w:cs="Arial"/>
          <w:b/>
          <w:szCs w:val="22"/>
          <w:u w:val="single"/>
        </w:rPr>
      </w:pPr>
    </w:p>
    <w:p w:rsidR="00C73A49" w:rsidRPr="000B29D2" w:rsidRDefault="00C73A49" w:rsidP="00D9169F">
      <w:pPr>
        <w:numPr>
          <w:ilvl w:val="0"/>
          <w:numId w:val="53"/>
        </w:numPr>
        <w:spacing w:after="120" w:line="360" w:lineRule="auto"/>
        <w:rPr>
          <w:rFonts w:cs="Arial"/>
          <w:b/>
          <w:szCs w:val="22"/>
        </w:rPr>
      </w:pPr>
      <w:r w:rsidRPr="000B29D2">
        <w:rPr>
          <w:rFonts w:cs="Arial"/>
          <w:b/>
          <w:szCs w:val="22"/>
        </w:rPr>
        <w:t>Messages</w:t>
      </w:r>
    </w:p>
    <w:p w:rsidR="00C73A49" w:rsidRPr="000B29D2" w:rsidRDefault="00C73A49" w:rsidP="00D9169F">
      <w:pPr>
        <w:numPr>
          <w:ilvl w:val="0"/>
          <w:numId w:val="53"/>
        </w:numPr>
        <w:spacing w:after="120" w:line="360" w:lineRule="auto"/>
        <w:rPr>
          <w:rFonts w:cs="Arial"/>
          <w:b/>
          <w:szCs w:val="22"/>
        </w:rPr>
      </w:pPr>
      <w:r w:rsidRPr="000B29D2">
        <w:rPr>
          <w:rFonts w:cs="Arial"/>
          <w:b/>
          <w:szCs w:val="22"/>
        </w:rPr>
        <w:t>Documents</w:t>
      </w:r>
    </w:p>
    <w:p w:rsidR="00C73A49" w:rsidRPr="000B29D2" w:rsidRDefault="00C73A49" w:rsidP="00D9169F">
      <w:pPr>
        <w:numPr>
          <w:ilvl w:val="0"/>
          <w:numId w:val="53"/>
        </w:numPr>
        <w:spacing w:after="120" w:line="360" w:lineRule="auto"/>
        <w:rPr>
          <w:rFonts w:cs="Arial"/>
          <w:b/>
          <w:szCs w:val="22"/>
        </w:rPr>
      </w:pPr>
      <w:r w:rsidRPr="000B29D2">
        <w:rPr>
          <w:rFonts w:cs="Arial"/>
          <w:b/>
          <w:szCs w:val="22"/>
        </w:rPr>
        <w:t>Organisation</w:t>
      </w:r>
    </w:p>
    <w:p w:rsidR="00C73A49" w:rsidRPr="000B29D2" w:rsidRDefault="00C73A49" w:rsidP="00D9169F">
      <w:pPr>
        <w:numPr>
          <w:ilvl w:val="0"/>
          <w:numId w:val="53"/>
        </w:numPr>
        <w:spacing w:after="120" w:line="360" w:lineRule="auto"/>
        <w:rPr>
          <w:rFonts w:cs="Arial"/>
          <w:b/>
          <w:szCs w:val="22"/>
        </w:rPr>
      </w:pPr>
      <w:r w:rsidRPr="000B29D2">
        <w:rPr>
          <w:rFonts w:cs="Arial"/>
          <w:b/>
          <w:szCs w:val="22"/>
        </w:rPr>
        <w:t>Legal Address</w:t>
      </w:r>
    </w:p>
    <w:p w:rsidR="00C73A49" w:rsidRPr="000B29D2" w:rsidRDefault="00C73A49" w:rsidP="00D9169F">
      <w:pPr>
        <w:numPr>
          <w:ilvl w:val="0"/>
          <w:numId w:val="53"/>
        </w:numPr>
        <w:spacing w:after="120" w:line="360" w:lineRule="auto"/>
        <w:rPr>
          <w:rFonts w:cs="Arial"/>
          <w:b/>
          <w:szCs w:val="22"/>
        </w:rPr>
      </w:pPr>
      <w:r w:rsidRPr="000B29D2">
        <w:rPr>
          <w:rFonts w:cs="Arial"/>
          <w:b/>
          <w:szCs w:val="22"/>
        </w:rPr>
        <w:t>Contact Person</w:t>
      </w:r>
    </w:p>
    <w:p w:rsidR="00C73A49" w:rsidRPr="000B29D2" w:rsidRDefault="00C73A49" w:rsidP="00D9169F">
      <w:pPr>
        <w:numPr>
          <w:ilvl w:val="0"/>
          <w:numId w:val="53"/>
        </w:numPr>
        <w:spacing w:after="120" w:line="360" w:lineRule="auto"/>
        <w:rPr>
          <w:rFonts w:cs="Arial"/>
          <w:b/>
          <w:szCs w:val="22"/>
        </w:rPr>
      </w:pPr>
      <w:r w:rsidRPr="000B29D2">
        <w:rPr>
          <w:rFonts w:cs="Arial"/>
          <w:b/>
          <w:szCs w:val="22"/>
        </w:rPr>
        <w:t>Legal Status</w:t>
      </w:r>
    </w:p>
    <w:p w:rsidR="00C73A49" w:rsidRPr="000B29D2" w:rsidRDefault="00C73A49" w:rsidP="00D9169F">
      <w:pPr>
        <w:numPr>
          <w:ilvl w:val="0"/>
          <w:numId w:val="53"/>
        </w:numPr>
        <w:spacing w:after="120" w:line="360" w:lineRule="auto"/>
        <w:rPr>
          <w:rFonts w:cs="Arial"/>
          <w:b/>
          <w:szCs w:val="22"/>
        </w:rPr>
      </w:pPr>
      <w:r w:rsidRPr="000B29D2">
        <w:rPr>
          <w:rFonts w:cs="Arial"/>
          <w:b/>
          <w:szCs w:val="22"/>
        </w:rPr>
        <w:t>LEAR</w:t>
      </w:r>
    </w:p>
    <w:p w:rsidR="00C73A49" w:rsidRPr="000B29D2" w:rsidRDefault="00C73A49" w:rsidP="00C73A49">
      <w:pPr>
        <w:spacing w:after="120" w:line="360" w:lineRule="auto"/>
        <w:rPr>
          <w:rFonts w:cs="Arial"/>
          <w:szCs w:val="22"/>
        </w:rPr>
      </w:pPr>
      <w:r w:rsidRPr="000B29D2">
        <w:rPr>
          <w:rFonts w:cs="Arial"/>
          <w:szCs w:val="22"/>
        </w:rPr>
        <w:t>Note: To show all these tabs, select a framework programme from the drop-down list located at the bottom left corner of the panel.</w:t>
      </w:r>
    </w:p>
    <w:p w:rsidR="00C73A49" w:rsidRPr="000B29D2" w:rsidRDefault="00C73A49" w:rsidP="00C73A49">
      <w:pPr>
        <w:pStyle w:val="Heading4"/>
        <w:spacing w:line="360" w:lineRule="auto"/>
      </w:pPr>
      <w:r w:rsidRPr="000B29D2">
        <w:t>Common Options in the Update Panel</w:t>
      </w:r>
    </w:p>
    <w:p w:rsidR="00C73A49" w:rsidRPr="000B29D2" w:rsidRDefault="00C73A49" w:rsidP="00C73A49">
      <w:pPr>
        <w:spacing w:after="120" w:line="360" w:lineRule="auto"/>
        <w:rPr>
          <w:rFonts w:cs="Arial"/>
          <w:szCs w:val="22"/>
        </w:rPr>
      </w:pPr>
      <w:r w:rsidRPr="000B29D2">
        <w:rPr>
          <w:rFonts w:cs="Arial"/>
          <w:szCs w:val="22"/>
        </w:rPr>
        <w:t xml:space="preserve">All Update Panel tabs contain the </w:t>
      </w:r>
      <w:r w:rsidR="00D9169F" w:rsidRPr="000B29D2">
        <w:rPr>
          <w:rFonts w:cs="Arial"/>
          <w:noProof/>
          <w:szCs w:val="22"/>
          <w:lang w:val="sl-SI" w:eastAsia="sl-SI"/>
        </w:rPr>
        <w:drawing>
          <wp:inline distT="0" distB="0" distL="0" distR="0" wp14:anchorId="7725A380" wp14:editId="79FE6D91">
            <wp:extent cx="988695" cy="212725"/>
            <wp:effectExtent l="0" t="0" r="1905" b="0"/>
            <wp:docPr id="51" name="Picture 100" descr="UpdateYourData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UpdateYourData_butt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88695" cy="212725"/>
                    </a:xfrm>
                    <a:prstGeom prst="rect">
                      <a:avLst/>
                    </a:prstGeom>
                    <a:noFill/>
                    <a:ln>
                      <a:noFill/>
                    </a:ln>
                  </pic:spPr>
                </pic:pic>
              </a:graphicData>
            </a:graphic>
          </wp:inline>
        </w:drawing>
      </w:r>
      <w:r w:rsidRPr="000B29D2">
        <w:rPr>
          <w:rFonts w:cs="Arial"/>
          <w:szCs w:val="22"/>
        </w:rPr>
        <w:t xml:space="preserve"> option – when you click this button, URF will save </w:t>
      </w:r>
      <w:r w:rsidRPr="000B29D2">
        <w:rPr>
          <w:rFonts w:cs="Arial"/>
          <w:b/>
          <w:szCs w:val="22"/>
        </w:rPr>
        <w:t>ALL</w:t>
      </w:r>
      <w:r w:rsidRPr="000B29D2">
        <w:rPr>
          <w:rFonts w:cs="Arial"/>
          <w:szCs w:val="22"/>
        </w:rPr>
        <w:t xml:space="preserve"> the modified data from </w:t>
      </w:r>
      <w:r w:rsidRPr="000B29D2">
        <w:rPr>
          <w:rFonts w:cs="Arial"/>
          <w:b/>
          <w:szCs w:val="22"/>
        </w:rPr>
        <w:t>ALL</w:t>
      </w:r>
      <w:r w:rsidRPr="000B29D2">
        <w:rPr>
          <w:rFonts w:cs="Arial"/>
          <w:szCs w:val="22"/>
        </w:rPr>
        <w:t xml:space="preserve"> tabs and will then close the Panel. The only exception is the Documents facility – all the uploads and changes made there are implemented immediately when the data is submitted.</w:t>
      </w:r>
    </w:p>
    <w:p w:rsidR="00C73A49" w:rsidRPr="000B29D2" w:rsidRDefault="00D9169F" w:rsidP="00C73A49">
      <w:pPr>
        <w:spacing w:after="120" w:line="360" w:lineRule="auto"/>
        <w:jc w:val="center"/>
        <w:rPr>
          <w:rFonts w:cs="Arial"/>
          <w:sz w:val="22"/>
          <w:szCs w:val="22"/>
        </w:rPr>
      </w:pPr>
      <w:r w:rsidRPr="000B29D2">
        <w:rPr>
          <w:noProof/>
          <w:lang w:val="sl-SI" w:eastAsia="sl-SI"/>
        </w:rPr>
        <w:drawing>
          <wp:inline distT="0" distB="0" distL="0" distR="0" wp14:anchorId="30BE4E7C" wp14:editId="0FD5B9CD">
            <wp:extent cx="5964555" cy="478155"/>
            <wp:effectExtent l="19050" t="19050" r="17145" b="17145"/>
            <wp:docPr id="5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64555" cy="478155"/>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spacing w:line="360" w:lineRule="auto"/>
        <w:ind w:left="360"/>
        <w:jc w:val="center"/>
        <w:rPr>
          <w:rFonts w:cs="Arial"/>
          <w:lang w:val="en-GB"/>
        </w:rPr>
      </w:pPr>
      <w:bookmarkStart w:id="176" w:name="_Toc424842498"/>
      <w:r w:rsidRPr="000B29D2">
        <w:rPr>
          <w:rFonts w:cs="Arial"/>
          <w:lang w:val="en-GB"/>
        </w:rPr>
        <w:t xml:space="preserve">Figure </w:t>
      </w:r>
      <w:r w:rsidRPr="000B29D2">
        <w:rPr>
          <w:rFonts w:cs="Arial"/>
          <w:lang w:val="en-GB"/>
        </w:rPr>
        <w:fldChar w:fldCharType="begin"/>
      </w:r>
      <w:r w:rsidRPr="000B29D2">
        <w:rPr>
          <w:rFonts w:cs="Arial"/>
          <w:lang w:val="en-GB"/>
        </w:rPr>
        <w:instrText xml:space="preserve"> SEQ Figure \* ARABIC </w:instrText>
      </w:r>
      <w:r w:rsidRPr="000B29D2">
        <w:rPr>
          <w:rFonts w:cs="Arial"/>
          <w:lang w:val="en-GB"/>
        </w:rPr>
        <w:fldChar w:fldCharType="separate"/>
      </w:r>
      <w:r w:rsidR="00255880">
        <w:rPr>
          <w:rFonts w:cs="Arial"/>
          <w:noProof/>
          <w:lang w:val="en-GB"/>
        </w:rPr>
        <w:t>30</w:t>
      </w:r>
      <w:r w:rsidRPr="000B29D2">
        <w:rPr>
          <w:rFonts w:cs="Arial"/>
          <w:lang w:val="en-GB"/>
        </w:rPr>
        <w:fldChar w:fldCharType="end"/>
      </w:r>
      <w:r w:rsidRPr="000B29D2">
        <w:rPr>
          <w:rFonts w:cs="Arial"/>
          <w:lang w:val="en-GB"/>
        </w:rPr>
        <w:t>: The URF Update Panel – common options</w:t>
      </w:r>
      <w:bookmarkEnd w:id="176"/>
    </w:p>
    <w:p w:rsidR="00AD6419" w:rsidRDefault="00AD6419" w:rsidP="00C73A49">
      <w:pPr>
        <w:spacing w:after="120" w:line="360" w:lineRule="auto"/>
        <w:rPr>
          <w:rFonts w:cs="Arial"/>
          <w:szCs w:val="22"/>
        </w:rPr>
      </w:pPr>
    </w:p>
    <w:p w:rsidR="00C73A49" w:rsidRPr="000B29D2" w:rsidRDefault="00C73A49" w:rsidP="00C73A49">
      <w:pPr>
        <w:spacing w:after="120" w:line="360" w:lineRule="auto"/>
        <w:rPr>
          <w:rFonts w:cs="Arial"/>
          <w:szCs w:val="22"/>
        </w:rPr>
      </w:pPr>
      <w:r w:rsidRPr="000B29D2">
        <w:rPr>
          <w:rFonts w:cs="Arial"/>
          <w:szCs w:val="22"/>
        </w:rPr>
        <w:t xml:space="preserve">You can also reset the list of specific programmes in the list in the left corner of the Update Panel using the </w:t>
      </w:r>
      <w:r w:rsidR="00D9169F" w:rsidRPr="000B29D2">
        <w:rPr>
          <w:rFonts w:cs="Arial"/>
          <w:noProof/>
          <w:szCs w:val="22"/>
          <w:lang w:val="sl-SI" w:eastAsia="sl-SI"/>
        </w:rPr>
        <w:drawing>
          <wp:inline distT="0" distB="0" distL="0" distR="0" wp14:anchorId="15459D48" wp14:editId="2AAF824A">
            <wp:extent cx="723265" cy="223520"/>
            <wp:effectExtent l="0" t="0" r="635" b="5080"/>
            <wp:docPr id="49" name="Picture 102" descr="Btn_RESET_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tn_RESET_FILTE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23265" cy="223520"/>
                    </a:xfrm>
                    <a:prstGeom prst="rect">
                      <a:avLst/>
                    </a:prstGeom>
                    <a:noFill/>
                    <a:ln>
                      <a:noFill/>
                    </a:ln>
                  </pic:spPr>
                </pic:pic>
              </a:graphicData>
            </a:graphic>
          </wp:inline>
        </w:drawing>
      </w:r>
      <w:r w:rsidRPr="000B29D2">
        <w:rPr>
          <w:rFonts w:cs="Arial"/>
          <w:szCs w:val="22"/>
        </w:rPr>
        <w:t xml:space="preserve"> button.</w:t>
      </w:r>
    </w:p>
    <w:p w:rsidR="00C73A49" w:rsidRPr="000B29D2" w:rsidRDefault="00C73A49" w:rsidP="00C73A49">
      <w:pPr>
        <w:spacing w:after="120" w:line="360" w:lineRule="auto"/>
        <w:rPr>
          <w:rFonts w:cs="Arial"/>
          <w:szCs w:val="22"/>
        </w:rPr>
      </w:pPr>
      <w:r w:rsidRPr="000B29D2">
        <w:rPr>
          <w:rFonts w:cs="Arial"/>
          <w:szCs w:val="22"/>
        </w:rPr>
        <w:t xml:space="preserve">The </w:t>
      </w:r>
      <w:r w:rsidR="00D9169F" w:rsidRPr="000B29D2">
        <w:rPr>
          <w:rFonts w:cs="Arial"/>
          <w:noProof/>
          <w:szCs w:val="22"/>
          <w:lang w:val="sl-SI" w:eastAsia="sl-SI"/>
        </w:rPr>
        <w:drawing>
          <wp:inline distT="0" distB="0" distL="0" distR="0" wp14:anchorId="2A260E07" wp14:editId="10F4DE6A">
            <wp:extent cx="351155" cy="212725"/>
            <wp:effectExtent l="0" t="0" r="0" b="0"/>
            <wp:docPr id="48" name="Picture 103" descr="Btn_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tn_QUI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1155" cy="212725"/>
                    </a:xfrm>
                    <a:prstGeom prst="rect">
                      <a:avLst/>
                    </a:prstGeom>
                    <a:noFill/>
                    <a:ln>
                      <a:noFill/>
                    </a:ln>
                  </pic:spPr>
                </pic:pic>
              </a:graphicData>
            </a:graphic>
          </wp:inline>
        </w:drawing>
      </w:r>
      <w:r w:rsidRPr="000B29D2">
        <w:rPr>
          <w:rFonts w:cs="Arial"/>
          <w:szCs w:val="22"/>
        </w:rPr>
        <w:t xml:space="preserve"> button allows you to discard your changes and close the Update Panel without saving any updates.</w:t>
      </w:r>
    </w:p>
    <w:p w:rsidR="00C73A49" w:rsidRPr="000B29D2" w:rsidRDefault="00C73A49" w:rsidP="00FE1DC8">
      <w:pPr>
        <w:pStyle w:val="Heading2"/>
        <w:spacing w:line="360" w:lineRule="auto"/>
        <w:rPr>
          <w:rFonts w:ascii="Arial" w:hAnsi="Arial"/>
        </w:rPr>
      </w:pPr>
      <w:bookmarkStart w:id="177" w:name="_Toc373490852"/>
      <w:bookmarkStart w:id="178" w:name="_Toc414345287"/>
      <w:bookmarkStart w:id="179" w:name="_Toc424842865"/>
      <w:r w:rsidRPr="000B29D2">
        <w:rPr>
          <w:rFonts w:ascii="Arial" w:hAnsi="Arial"/>
        </w:rPr>
        <w:t>Core, Common, and Specific Data Updates</w:t>
      </w:r>
      <w:bookmarkEnd w:id="177"/>
      <w:bookmarkEnd w:id="178"/>
      <w:bookmarkEnd w:id="179"/>
    </w:p>
    <w:p w:rsidR="00C73A49" w:rsidRPr="000B29D2" w:rsidRDefault="00C73A49" w:rsidP="00C73A49">
      <w:pPr>
        <w:spacing w:after="120" w:line="360" w:lineRule="auto"/>
        <w:rPr>
          <w:rFonts w:cs="Arial"/>
          <w:szCs w:val="22"/>
        </w:rPr>
      </w:pPr>
      <w:r w:rsidRPr="000B29D2">
        <w:rPr>
          <w:rFonts w:cs="Arial"/>
          <w:szCs w:val="22"/>
        </w:rPr>
        <w:t xml:space="preserve">The Update Panel allows updating Core, Common, and Specific organisation data, generally following the order of data feed during the initial registration. </w:t>
      </w:r>
    </w:p>
    <w:p w:rsidR="00C73A49" w:rsidRPr="000B29D2" w:rsidRDefault="00C73A49" w:rsidP="00D9169F">
      <w:pPr>
        <w:numPr>
          <w:ilvl w:val="0"/>
          <w:numId w:val="54"/>
        </w:numPr>
        <w:spacing w:before="120" w:line="360" w:lineRule="auto"/>
        <w:rPr>
          <w:rFonts w:cs="Arial"/>
          <w:szCs w:val="22"/>
        </w:rPr>
      </w:pPr>
      <w:r w:rsidRPr="000B29D2">
        <w:rPr>
          <w:rFonts w:cs="Arial"/>
          <w:b/>
          <w:szCs w:val="22"/>
        </w:rPr>
        <w:t>Core data</w:t>
      </w:r>
      <w:r w:rsidRPr="000B29D2">
        <w:rPr>
          <w:rFonts w:cs="Arial"/>
          <w:szCs w:val="22"/>
        </w:rPr>
        <w:t>:</w:t>
      </w:r>
    </w:p>
    <w:p w:rsidR="00C73A49" w:rsidRPr="000B29D2" w:rsidRDefault="00C73A49" w:rsidP="00D9169F">
      <w:pPr>
        <w:numPr>
          <w:ilvl w:val="1"/>
          <w:numId w:val="55"/>
        </w:numPr>
        <w:spacing w:before="120" w:line="360" w:lineRule="auto"/>
        <w:rPr>
          <w:rFonts w:cs="Arial"/>
          <w:szCs w:val="22"/>
        </w:rPr>
      </w:pPr>
      <w:r w:rsidRPr="000B29D2">
        <w:rPr>
          <w:rFonts w:cs="Arial"/>
          <w:szCs w:val="22"/>
        </w:rPr>
        <w:t>Organisation Data (name, registration number, VAT number, etc.)</w:t>
      </w:r>
    </w:p>
    <w:p w:rsidR="00C73A49" w:rsidRPr="000B29D2" w:rsidRDefault="00C73A49" w:rsidP="00D9169F">
      <w:pPr>
        <w:numPr>
          <w:ilvl w:val="1"/>
          <w:numId w:val="55"/>
        </w:numPr>
        <w:spacing w:before="120" w:line="360" w:lineRule="auto"/>
        <w:rPr>
          <w:rFonts w:cs="Arial"/>
          <w:szCs w:val="22"/>
        </w:rPr>
      </w:pPr>
      <w:r w:rsidRPr="000B29D2">
        <w:rPr>
          <w:rFonts w:cs="Arial"/>
          <w:szCs w:val="22"/>
        </w:rPr>
        <w:t>Legal Address</w:t>
      </w:r>
    </w:p>
    <w:p w:rsidR="00C73A49" w:rsidRPr="000B29D2" w:rsidRDefault="00C73A49" w:rsidP="00D9169F">
      <w:pPr>
        <w:numPr>
          <w:ilvl w:val="0"/>
          <w:numId w:val="56"/>
        </w:numPr>
        <w:spacing w:before="120" w:line="360" w:lineRule="auto"/>
        <w:rPr>
          <w:rFonts w:cs="Arial"/>
          <w:szCs w:val="22"/>
        </w:rPr>
      </w:pPr>
      <w:r w:rsidRPr="000B29D2">
        <w:rPr>
          <w:rFonts w:cs="Arial"/>
          <w:b/>
          <w:szCs w:val="22"/>
        </w:rPr>
        <w:t>Common data</w:t>
      </w:r>
      <w:r w:rsidRPr="000B29D2">
        <w:rPr>
          <w:rFonts w:cs="Arial"/>
          <w:szCs w:val="22"/>
        </w:rPr>
        <w:t>:</w:t>
      </w:r>
    </w:p>
    <w:p w:rsidR="00C73A49" w:rsidRPr="000B29D2" w:rsidRDefault="00C73A49" w:rsidP="00D9169F">
      <w:pPr>
        <w:numPr>
          <w:ilvl w:val="1"/>
          <w:numId w:val="55"/>
        </w:numPr>
        <w:spacing w:before="120" w:line="360" w:lineRule="auto"/>
        <w:rPr>
          <w:rFonts w:cs="Arial"/>
          <w:szCs w:val="22"/>
        </w:rPr>
      </w:pPr>
      <w:r w:rsidRPr="000B29D2">
        <w:rPr>
          <w:rFonts w:cs="Arial"/>
          <w:szCs w:val="22"/>
        </w:rPr>
        <w:t>Contact Person</w:t>
      </w:r>
    </w:p>
    <w:p w:rsidR="00C73A49" w:rsidRPr="000B29D2" w:rsidRDefault="00C73A49" w:rsidP="00D9169F">
      <w:pPr>
        <w:numPr>
          <w:ilvl w:val="1"/>
          <w:numId w:val="55"/>
        </w:numPr>
        <w:spacing w:before="120" w:line="360" w:lineRule="auto"/>
        <w:rPr>
          <w:rFonts w:cs="Arial"/>
          <w:szCs w:val="22"/>
        </w:rPr>
      </w:pPr>
      <w:r w:rsidRPr="000B29D2">
        <w:rPr>
          <w:rFonts w:cs="Arial"/>
          <w:szCs w:val="22"/>
        </w:rPr>
        <w:t>Document Management</w:t>
      </w:r>
      <w:bookmarkStart w:id="180" w:name="_Toc373490853"/>
    </w:p>
    <w:p w:rsidR="00C73A49" w:rsidRPr="000B29D2" w:rsidRDefault="00C73A49" w:rsidP="00D9169F">
      <w:pPr>
        <w:numPr>
          <w:ilvl w:val="1"/>
          <w:numId w:val="55"/>
        </w:numPr>
        <w:spacing w:before="120" w:line="360" w:lineRule="auto"/>
        <w:rPr>
          <w:rFonts w:cs="Arial"/>
          <w:szCs w:val="22"/>
        </w:rPr>
      </w:pPr>
      <w:r w:rsidRPr="000B29D2">
        <w:rPr>
          <w:rFonts w:cs="Arial"/>
          <w:szCs w:val="22"/>
        </w:rPr>
        <w:t>Updating Core Organisation Data</w:t>
      </w:r>
      <w:bookmarkEnd w:id="180"/>
    </w:p>
    <w:p w:rsidR="00C73A49" w:rsidRDefault="00C73A49" w:rsidP="00C73A49">
      <w:pPr>
        <w:spacing w:line="360" w:lineRule="auto"/>
        <w:rPr>
          <w:szCs w:val="22"/>
        </w:rPr>
      </w:pPr>
      <w:r w:rsidRPr="000B29D2">
        <w:rPr>
          <w:szCs w:val="22"/>
        </w:rPr>
        <w:t>Core data updates cover the modification of core organisation information and legal address data in the Organisations and Legal Address tabs.</w:t>
      </w:r>
    </w:p>
    <w:p w:rsidR="00AD6419" w:rsidRPr="000B29D2" w:rsidRDefault="00AD6419" w:rsidP="00C73A49">
      <w:pPr>
        <w:spacing w:line="360" w:lineRule="auto"/>
        <w:rPr>
          <w:szCs w:val="22"/>
        </w:rPr>
      </w:pPr>
    </w:p>
    <w:tbl>
      <w:tblPr>
        <w:tblStyle w:val="TableGrid"/>
        <w:tblW w:w="0" w:type="auto"/>
        <w:tblLook w:val="04A0" w:firstRow="1" w:lastRow="0" w:firstColumn="1" w:lastColumn="0" w:noHBand="0" w:noVBand="1"/>
      </w:tblPr>
      <w:tblGrid>
        <w:gridCol w:w="9003"/>
      </w:tblGrid>
      <w:tr w:rsidR="00C73A49" w:rsidRPr="000B29D2" w:rsidTr="00C73A49">
        <w:tc>
          <w:tcPr>
            <w:tcW w:w="9287" w:type="dxa"/>
          </w:tcPr>
          <w:p w:rsidR="00C73A49" w:rsidRPr="000B29D2" w:rsidRDefault="00C73A49" w:rsidP="00C73A49">
            <w:pPr>
              <w:spacing w:line="360" w:lineRule="auto"/>
              <w:rPr>
                <w:szCs w:val="22"/>
              </w:rPr>
            </w:pPr>
            <w:r w:rsidRPr="000B29D2">
              <w:rPr>
                <w:szCs w:val="22"/>
              </w:rPr>
              <w:t>Please note that organisations that have been validated by the central validation services (URF Validation Services) will need to be re-validated if the core organisation data is modified. Additional documentation supporting the change may need to be submitted on URF Validation Service request.</w:t>
            </w:r>
          </w:p>
        </w:tc>
      </w:tr>
    </w:tbl>
    <w:p w:rsidR="00C73A49" w:rsidRPr="000B29D2" w:rsidRDefault="00C73A49" w:rsidP="00C73A49">
      <w:pPr>
        <w:pStyle w:val="Heading4"/>
        <w:spacing w:line="360" w:lineRule="auto"/>
        <w:rPr>
          <w:rStyle w:val="Strong"/>
          <w:b w:val="0"/>
          <w:bCs w:val="0"/>
          <w:sz w:val="22"/>
          <w:szCs w:val="22"/>
        </w:rPr>
      </w:pPr>
    </w:p>
    <w:p w:rsidR="00C73A49" w:rsidRPr="000B29D2" w:rsidRDefault="00C73A49" w:rsidP="00C73A49">
      <w:pPr>
        <w:pStyle w:val="Heading4"/>
        <w:spacing w:line="360" w:lineRule="auto"/>
      </w:pPr>
      <w:r w:rsidRPr="000B29D2">
        <w:t>Organisation data</w:t>
      </w:r>
    </w:p>
    <w:p w:rsidR="00C73A49" w:rsidRPr="000B29D2" w:rsidRDefault="00C73A49" w:rsidP="00C73A49">
      <w:pPr>
        <w:spacing w:line="360" w:lineRule="auto"/>
        <w:rPr>
          <w:szCs w:val="20"/>
        </w:rPr>
      </w:pPr>
      <w:r w:rsidRPr="000B29D2">
        <w:rPr>
          <w:szCs w:val="20"/>
        </w:rPr>
        <w:t xml:space="preserve">In the Organisation tab, you can modify all the core data of the organisation that was originally provided during the initial registration process. See section </w:t>
      </w:r>
      <w:r w:rsidRPr="000B29D2">
        <w:rPr>
          <w:b/>
          <w:szCs w:val="20"/>
        </w:rPr>
        <w:fldChar w:fldCharType="begin"/>
      </w:r>
      <w:r w:rsidRPr="000B29D2">
        <w:rPr>
          <w:b/>
          <w:szCs w:val="20"/>
        </w:rPr>
        <w:instrText xml:space="preserve"> REF _Ref365365598 \h  \* MERGEFORMAT </w:instrText>
      </w:r>
      <w:r w:rsidRPr="000B29D2">
        <w:rPr>
          <w:b/>
          <w:szCs w:val="20"/>
        </w:rPr>
      </w:r>
      <w:r w:rsidRPr="000B29D2">
        <w:rPr>
          <w:b/>
          <w:szCs w:val="20"/>
        </w:rPr>
        <w:fldChar w:fldCharType="separate"/>
      </w:r>
      <w:r w:rsidR="00255880" w:rsidRPr="00255880">
        <w:rPr>
          <w:b/>
          <w:szCs w:val="20"/>
        </w:rPr>
        <w:t>Registration Wizard: ORGANISATION Data</w:t>
      </w:r>
      <w:r w:rsidRPr="000B29D2">
        <w:rPr>
          <w:b/>
          <w:szCs w:val="20"/>
        </w:rPr>
        <w:fldChar w:fldCharType="end"/>
      </w:r>
      <w:r w:rsidRPr="000B29D2">
        <w:rPr>
          <w:szCs w:val="20"/>
        </w:rPr>
        <w:t xml:space="preserve"> for details about each field.</w:t>
      </w:r>
    </w:p>
    <w:p w:rsidR="00C73A49" w:rsidRPr="000B29D2" w:rsidRDefault="00C73A49" w:rsidP="00C73A49">
      <w:pPr>
        <w:spacing w:line="360" w:lineRule="auto"/>
        <w:rPr>
          <w:szCs w:val="20"/>
        </w:rPr>
      </w:pPr>
      <w:r w:rsidRPr="000B29D2">
        <w:rPr>
          <w:szCs w:val="20"/>
        </w:rPr>
        <w:t xml:space="preserve">When you modify the Legal Name, the Business Registration Number and/or the Establishment/Registration Country of the organisation, you are required to specify the Effective Date when this modification is to enter into force. This information is required for grant amendment reasons. </w:t>
      </w:r>
    </w:p>
    <w:p w:rsidR="00C73A49" w:rsidRPr="000B29D2" w:rsidRDefault="00C73A49" w:rsidP="00C73A49">
      <w:pPr>
        <w:spacing w:line="360" w:lineRule="auto"/>
        <w:rPr>
          <w:sz w:val="22"/>
          <w:szCs w:val="22"/>
        </w:rPr>
      </w:pPr>
      <w:r w:rsidRPr="000B29D2">
        <w:rPr>
          <w:szCs w:val="20"/>
        </w:rPr>
        <w:t>Note: The Effective Date entry field is read-only by default and will only become editable after one or more of the updates mentioned above is made.</w:t>
      </w:r>
      <w:r w:rsidRPr="000B29D2">
        <w:rPr>
          <w:szCs w:val="20"/>
        </w:rPr>
        <w:br w:type="page"/>
      </w:r>
      <w:r w:rsidRPr="000B29D2">
        <w:rPr>
          <w:sz w:val="24"/>
          <w:szCs w:val="20"/>
        </w:rPr>
        <w:t>Legal Address</w:t>
      </w:r>
    </w:p>
    <w:p w:rsidR="00C73A49" w:rsidRPr="000B29D2" w:rsidRDefault="00C73A49" w:rsidP="00C73A49">
      <w:pPr>
        <w:spacing w:line="360" w:lineRule="auto"/>
        <w:rPr>
          <w:szCs w:val="22"/>
        </w:rPr>
      </w:pPr>
      <w:r w:rsidRPr="000B29D2">
        <w:rPr>
          <w:szCs w:val="22"/>
        </w:rPr>
        <w:t>In the Legal Address tab, you can modify any information related to the legal address of the organisation.</w:t>
      </w:r>
    </w:p>
    <w:p w:rsidR="00C73A49" w:rsidRPr="000B29D2" w:rsidRDefault="00C73A49" w:rsidP="00C73A49">
      <w:pPr>
        <w:spacing w:line="360" w:lineRule="auto"/>
        <w:rPr>
          <w:szCs w:val="22"/>
        </w:rPr>
      </w:pPr>
      <w:r w:rsidRPr="000B29D2">
        <w:rPr>
          <w:szCs w:val="22"/>
        </w:rPr>
        <w:t xml:space="preserve">When you modify the Street Name, Street Number, Postal Code, City and/or Country, the hidden Effective Date field will be shown and will be automatically set to the current day's date. You can then set a different date when the updates made are to enter into force. </w:t>
      </w:r>
    </w:p>
    <w:p w:rsidR="00C73A49" w:rsidRPr="000B29D2" w:rsidRDefault="00C73A49" w:rsidP="00C73A49">
      <w:pPr>
        <w:spacing w:line="360" w:lineRule="auto"/>
        <w:rPr>
          <w:szCs w:val="22"/>
        </w:rPr>
      </w:pPr>
      <w:r w:rsidRPr="000B29D2">
        <w:rPr>
          <w:szCs w:val="22"/>
        </w:rPr>
        <w:t>This information is required for grant amendment reasons.</w:t>
      </w:r>
    </w:p>
    <w:p w:rsidR="00C73A49" w:rsidRPr="000B29D2" w:rsidRDefault="00C73A49" w:rsidP="00FE1DC8">
      <w:pPr>
        <w:pStyle w:val="Heading2"/>
        <w:spacing w:line="360" w:lineRule="auto"/>
        <w:rPr>
          <w:rFonts w:ascii="Arial" w:hAnsi="Arial"/>
        </w:rPr>
      </w:pPr>
      <w:r w:rsidRPr="000B29D2">
        <w:br w:type="page"/>
      </w:r>
      <w:bookmarkStart w:id="181" w:name="_Toc373490854"/>
      <w:bookmarkStart w:id="182" w:name="_Toc414345288"/>
      <w:bookmarkStart w:id="183" w:name="_Toc424842866"/>
      <w:r w:rsidRPr="000B29D2">
        <w:rPr>
          <w:rFonts w:ascii="Arial" w:hAnsi="Arial"/>
        </w:rPr>
        <w:t>Updating Common Organisation Data</w:t>
      </w:r>
      <w:bookmarkEnd w:id="181"/>
      <w:bookmarkEnd w:id="182"/>
      <w:bookmarkEnd w:id="183"/>
    </w:p>
    <w:p w:rsidR="00C73A49" w:rsidRPr="000B29D2" w:rsidRDefault="00C73A49" w:rsidP="00C73A49">
      <w:pPr>
        <w:spacing w:line="360" w:lineRule="auto"/>
        <w:rPr>
          <w:szCs w:val="22"/>
        </w:rPr>
      </w:pPr>
      <w:r w:rsidRPr="000B29D2">
        <w:rPr>
          <w:szCs w:val="22"/>
        </w:rPr>
        <w:t>Common data updates cover the modification of organisation information in the Contact Person, and Documents.</w:t>
      </w:r>
    </w:p>
    <w:p w:rsidR="00C73A49" w:rsidRPr="000B29D2" w:rsidRDefault="00C73A49" w:rsidP="00C73A49">
      <w:pPr>
        <w:pStyle w:val="Heading4"/>
        <w:spacing w:line="360" w:lineRule="auto"/>
        <w:rPr>
          <w:rStyle w:val="Strong"/>
          <w:b w:val="0"/>
          <w:bCs w:val="0"/>
          <w:sz w:val="22"/>
          <w:szCs w:val="22"/>
        </w:rPr>
      </w:pPr>
      <w:r w:rsidRPr="000B29D2">
        <w:rPr>
          <w:rStyle w:val="Strong"/>
          <w:sz w:val="22"/>
          <w:szCs w:val="22"/>
        </w:rPr>
        <w:t>Contact Person</w:t>
      </w:r>
    </w:p>
    <w:p w:rsidR="00C73A49" w:rsidRPr="000B29D2" w:rsidRDefault="00C73A49" w:rsidP="00C73A49">
      <w:pPr>
        <w:spacing w:line="360" w:lineRule="auto"/>
        <w:rPr>
          <w:szCs w:val="22"/>
        </w:rPr>
      </w:pPr>
      <w:r w:rsidRPr="000B29D2">
        <w:rPr>
          <w:szCs w:val="22"/>
        </w:rPr>
        <w:t>In the Contact Person tab, you can modify the details of the Contact Person.</w:t>
      </w:r>
    </w:p>
    <w:p w:rsidR="00C73A49" w:rsidRPr="000B29D2" w:rsidRDefault="00C73A49" w:rsidP="00C73A49">
      <w:pPr>
        <w:pStyle w:val="Heading4"/>
        <w:spacing w:line="360" w:lineRule="auto"/>
        <w:rPr>
          <w:rStyle w:val="Strong"/>
          <w:b w:val="0"/>
          <w:bCs w:val="0"/>
          <w:sz w:val="22"/>
          <w:szCs w:val="22"/>
        </w:rPr>
      </w:pPr>
      <w:bookmarkStart w:id="184" w:name="_Ref365547876"/>
      <w:r w:rsidRPr="000B29D2">
        <w:rPr>
          <w:rStyle w:val="Strong"/>
          <w:sz w:val="22"/>
          <w:szCs w:val="22"/>
        </w:rPr>
        <w:t>Documents: Document Management</w:t>
      </w:r>
      <w:bookmarkEnd w:id="184"/>
    </w:p>
    <w:p w:rsidR="00C73A49" w:rsidRPr="000B29D2" w:rsidRDefault="00C73A49" w:rsidP="00C73A49">
      <w:pPr>
        <w:spacing w:line="360" w:lineRule="auto"/>
        <w:rPr>
          <w:szCs w:val="22"/>
        </w:rPr>
      </w:pPr>
      <w:r w:rsidRPr="000B29D2">
        <w:rPr>
          <w:szCs w:val="22"/>
        </w:rPr>
        <w:t xml:space="preserve">The </w:t>
      </w:r>
      <w:r w:rsidRPr="000B29D2">
        <w:rPr>
          <w:b/>
          <w:szCs w:val="22"/>
        </w:rPr>
        <w:t>Document Management Facility</w:t>
      </w:r>
      <w:r w:rsidRPr="000B29D2">
        <w:rPr>
          <w:szCs w:val="22"/>
        </w:rPr>
        <w:t xml:space="preserve"> (the 'Documents' tab in the URF Update Panel) enables authorised users to upload new supporting documents and to modify the metadata (descriptions) of the documents uploaded by them. </w:t>
      </w:r>
    </w:p>
    <w:p w:rsidR="00C73A49" w:rsidRPr="000B29D2" w:rsidRDefault="00C73A49" w:rsidP="00C73A49">
      <w:pPr>
        <w:spacing w:line="360" w:lineRule="auto"/>
        <w:rPr>
          <w:szCs w:val="22"/>
        </w:rPr>
      </w:pPr>
      <w:r w:rsidRPr="000B29D2">
        <w:rPr>
          <w:szCs w:val="22"/>
        </w:rPr>
        <w:t xml:space="preserve">You can </w:t>
      </w:r>
      <w:r w:rsidRPr="000B29D2">
        <w:rPr>
          <w:b/>
          <w:szCs w:val="22"/>
        </w:rPr>
        <w:t>upload</w:t>
      </w:r>
      <w:r w:rsidRPr="000B29D2">
        <w:rPr>
          <w:szCs w:val="22"/>
        </w:rPr>
        <w:t xml:space="preserve"> document files with sizes up to </w:t>
      </w:r>
      <w:r w:rsidRPr="000B29D2">
        <w:rPr>
          <w:b/>
          <w:szCs w:val="22"/>
        </w:rPr>
        <w:t>6 Mb per file</w:t>
      </w:r>
      <w:r w:rsidRPr="000B29D2">
        <w:rPr>
          <w:szCs w:val="22"/>
        </w:rPr>
        <w:t>. There is no limitation about the overall size of all the uploaded documents for an organisation. You must provide the 'Description', 'Type', and 'Author' for each document you upload – these fields are mandatory.</w:t>
      </w:r>
    </w:p>
    <w:p w:rsidR="00C73A49" w:rsidRPr="000B29D2" w:rsidRDefault="00C73A49" w:rsidP="00C73A49">
      <w:pPr>
        <w:spacing w:line="360" w:lineRule="auto"/>
        <w:rPr>
          <w:szCs w:val="22"/>
        </w:rPr>
      </w:pPr>
      <w:r w:rsidRPr="000B29D2">
        <w:rPr>
          <w:szCs w:val="22"/>
        </w:rPr>
        <w:t xml:space="preserve">You can also </w:t>
      </w:r>
      <w:r w:rsidRPr="000B29D2">
        <w:rPr>
          <w:b/>
          <w:szCs w:val="22"/>
        </w:rPr>
        <w:t>read</w:t>
      </w:r>
      <w:r w:rsidRPr="000B29D2">
        <w:rPr>
          <w:szCs w:val="22"/>
        </w:rPr>
        <w:t xml:space="preserve"> and </w:t>
      </w:r>
      <w:r w:rsidRPr="000B29D2">
        <w:rPr>
          <w:b/>
          <w:szCs w:val="22"/>
        </w:rPr>
        <w:t>download</w:t>
      </w:r>
      <w:r w:rsidRPr="000B29D2">
        <w:rPr>
          <w:szCs w:val="22"/>
        </w:rPr>
        <w:t xml:space="preserve"> all the uploaded documents for the respective organisation. However, </w:t>
      </w:r>
      <w:r w:rsidRPr="000B29D2">
        <w:rPr>
          <w:b/>
          <w:szCs w:val="22"/>
        </w:rPr>
        <w:t>you may not delete</w:t>
      </w:r>
      <w:r w:rsidRPr="000B29D2">
        <w:rPr>
          <w:szCs w:val="22"/>
        </w:rPr>
        <w:t xml:space="preserve"> a document once uploaded in the system, even if it was you who uploaded it.</w:t>
      </w:r>
    </w:p>
    <w:p w:rsidR="00C73A49" w:rsidRPr="000B29D2" w:rsidRDefault="00C73A49" w:rsidP="00C73A49">
      <w:pPr>
        <w:spacing w:line="360" w:lineRule="auto"/>
        <w:rPr>
          <w:szCs w:val="22"/>
        </w:rPr>
      </w:pPr>
      <w:r w:rsidRPr="000B29D2">
        <w:rPr>
          <w:b/>
          <w:szCs w:val="22"/>
        </w:rPr>
        <w:t xml:space="preserve">IMPORTANT: </w:t>
      </w:r>
      <w:r w:rsidRPr="000B29D2">
        <w:rPr>
          <w:szCs w:val="22"/>
        </w:rPr>
        <w:t xml:space="preserve">See </w:t>
      </w:r>
      <w:r w:rsidRPr="000B29D2">
        <w:rPr>
          <w:rFonts w:cs="Arial"/>
          <w:szCs w:val="22"/>
        </w:rPr>
        <w:t xml:space="preserve">section </w:t>
      </w:r>
      <w:r w:rsidRPr="00147E1D">
        <w:rPr>
          <w:rFonts w:cs="Arial"/>
          <w:b/>
          <w:szCs w:val="18"/>
        </w:rPr>
        <w:fldChar w:fldCharType="begin"/>
      </w:r>
      <w:r w:rsidRPr="00147E1D">
        <w:rPr>
          <w:rFonts w:cs="Arial"/>
          <w:b/>
          <w:szCs w:val="18"/>
        </w:rPr>
        <w:instrText xml:space="preserve"> REF _Ref365632366 \h  \* MERGEFORMAT </w:instrText>
      </w:r>
      <w:r w:rsidRPr="00147E1D">
        <w:rPr>
          <w:rFonts w:cs="Arial"/>
          <w:b/>
          <w:szCs w:val="18"/>
        </w:rPr>
      </w:r>
      <w:r w:rsidRPr="00147E1D">
        <w:rPr>
          <w:rFonts w:cs="Arial"/>
          <w:b/>
          <w:szCs w:val="18"/>
        </w:rPr>
        <w:fldChar w:fldCharType="separate"/>
      </w:r>
      <w:r w:rsidR="00255880" w:rsidRPr="00255880">
        <w:rPr>
          <w:b/>
          <w:szCs w:val="18"/>
        </w:rPr>
        <w:t>Document management</w:t>
      </w:r>
      <w:r w:rsidRPr="00147E1D">
        <w:rPr>
          <w:rFonts w:cs="Arial"/>
          <w:b/>
          <w:szCs w:val="18"/>
        </w:rPr>
        <w:fldChar w:fldCharType="end"/>
      </w:r>
      <w:r w:rsidRPr="000B29D2">
        <w:rPr>
          <w:rFonts w:cs="Arial"/>
          <w:szCs w:val="22"/>
        </w:rPr>
        <w:t xml:space="preserve"> for full details about document management in URF, as well as for detailed step-by-step procedures describing each document management action.</w:t>
      </w:r>
    </w:p>
    <w:p w:rsidR="00C73A49" w:rsidRPr="000B29D2" w:rsidRDefault="00C73A49" w:rsidP="00FE1DC8">
      <w:pPr>
        <w:pStyle w:val="Heading2"/>
        <w:spacing w:line="360" w:lineRule="auto"/>
        <w:rPr>
          <w:rFonts w:ascii="Arial" w:hAnsi="Arial"/>
        </w:rPr>
      </w:pPr>
      <w:bookmarkStart w:id="185" w:name="_Toc414345289"/>
      <w:bookmarkStart w:id="186" w:name="_Toc424842867"/>
      <w:r w:rsidRPr="000B29D2">
        <w:rPr>
          <w:rFonts w:ascii="Arial" w:hAnsi="Arial"/>
        </w:rPr>
        <w:t>Validating Your Updates</w:t>
      </w:r>
      <w:bookmarkEnd w:id="185"/>
      <w:bookmarkEnd w:id="186"/>
    </w:p>
    <w:p w:rsidR="00C73A49" w:rsidRPr="00771EA6" w:rsidRDefault="00C73A49" w:rsidP="00C73A49">
      <w:pPr>
        <w:spacing w:line="360" w:lineRule="auto"/>
        <w:rPr>
          <w:rFonts w:cs="Arial"/>
          <w:szCs w:val="20"/>
        </w:rPr>
      </w:pPr>
      <w:r w:rsidRPr="000B29D2">
        <w:rPr>
          <w:rFonts w:cs="Arial"/>
          <w:szCs w:val="22"/>
        </w:rPr>
        <w:t xml:space="preserve">All the tabs in the URF Update Panel contain the </w:t>
      </w:r>
      <w:r w:rsidR="00D9169F" w:rsidRPr="000B29D2">
        <w:rPr>
          <w:rFonts w:cs="Arial"/>
          <w:noProof/>
          <w:szCs w:val="22"/>
          <w:lang w:val="sl-SI" w:eastAsia="sl-SI"/>
        </w:rPr>
        <w:drawing>
          <wp:inline distT="0" distB="0" distL="0" distR="0" wp14:anchorId="1D054102" wp14:editId="6D9B9B8D">
            <wp:extent cx="1073785" cy="223520"/>
            <wp:effectExtent l="0" t="0" r="0" b="5080"/>
            <wp:docPr id="47" name="Picture 134" descr="UpdateYourData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UpdateYourData_butt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73785" cy="223520"/>
                    </a:xfrm>
                    <a:prstGeom prst="rect">
                      <a:avLst/>
                    </a:prstGeom>
                    <a:noFill/>
                    <a:ln>
                      <a:noFill/>
                    </a:ln>
                  </pic:spPr>
                </pic:pic>
              </a:graphicData>
            </a:graphic>
          </wp:inline>
        </w:drawing>
      </w:r>
      <w:r w:rsidRPr="000B29D2">
        <w:rPr>
          <w:rFonts w:cs="Arial"/>
          <w:szCs w:val="22"/>
        </w:rPr>
        <w:t xml:space="preserve"> and </w:t>
      </w:r>
      <w:r w:rsidR="00D9169F" w:rsidRPr="000B29D2">
        <w:rPr>
          <w:rFonts w:cs="Arial"/>
          <w:noProof/>
          <w:szCs w:val="22"/>
          <w:lang w:val="sl-SI" w:eastAsia="sl-SI"/>
        </w:rPr>
        <w:drawing>
          <wp:inline distT="0" distB="0" distL="0" distR="0" wp14:anchorId="05AB6869" wp14:editId="1BD1451C">
            <wp:extent cx="403860" cy="223520"/>
            <wp:effectExtent l="0" t="0" r="0" b="5080"/>
            <wp:docPr id="46" name="Picture 135" descr="Btn_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tn_QUI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3860" cy="223520"/>
                    </a:xfrm>
                    <a:prstGeom prst="rect">
                      <a:avLst/>
                    </a:prstGeom>
                    <a:noFill/>
                    <a:ln>
                      <a:noFill/>
                    </a:ln>
                  </pic:spPr>
                </pic:pic>
              </a:graphicData>
            </a:graphic>
          </wp:inline>
        </w:drawing>
      </w:r>
      <w:r w:rsidRPr="000B29D2">
        <w:rPr>
          <w:rFonts w:cs="Arial"/>
          <w:szCs w:val="22"/>
        </w:rPr>
        <w:t xml:space="preserve"> buttons </w:t>
      </w:r>
      <w:r w:rsidRPr="00771EA6">
        <w:rPr>
          <w:rFonts w:cs="Arial"/>
          <w:szCs w:val="20"/>
        </w:rPr>
        <w:t>(</w:t>
      </w:r>
      <w:r w:rsidRPr="00771EA6">
        <w:rPr>
          <w:rFonts w:cs="Arial"/>
          <w:b/>
          <w:bCs/>
          <w:szCs w:val="20"/>
        </w:rPr>
        <w:fldChar w:fldCharType="begin"/>
      </w:r>
      <w:r w:rsidRPr="00771EA6">
        <w:rPr>
          <w:rFonts w:cs="Arial"/>
          <w:b/>
          <w:bCs/>
          <w:szCs w:val="20"/>
        </w:rPr>
        <w:instrText xml:space="preserve"> REF _Ref262731721 \h  \* MERGEFORMAT </w:instrText>
      </w:r>
      <w:r w:rsidRPr="00771EA6">
        <w:rPr>
          <w:rFonts w:cs="Arial"/>
          <w:b/>
          <w:bCs/>
          <w:szCs w:val="20"/>
        </w:rPr>
      </w:r>
      <w:r w:rsidRPr="00771EA6">
        <w:rPr>
          <w:rFonts w:cs="Arial"/>
          <w:b/>
          <w:bCs/>
          <w:szCs w:val="20"/>
        </w:rPr>
        <w:fldChar w:fldCharType="separate"/>
      </w:r>
      <w:r w:rsidR="00255880" w:rsidRPr="00255880">
        <w:rPr>
          <w:rFonts w:cs="Arial"/>
          <w:b/>
          <w:bCs/>
          <w:szCs w:val="20"/>
        </w:rPr>
        <w:t>Figure 31: Update/Quit buttons located in all the tabs</w:t>
      </w:r>
      <w:r w:rsidRPr="00771EA6">
        <w:rPr>
          <w:rFonts w:cs="Arial"/>
          <w:b/>
          <w:bCs/>
          <w:szCs w:val="20"/>
        </w:rPr>
        <w:fldChar w:fldCharType="end"/>
      </w:r>
      <w:r w:rsidRPr="00771EA6">
        <w:rPr>
          <w:rFonts w:cs="Arial"/>
          <w:szCs w:val="20"/>
        </w:rPr>
        <w:t>).</w:t>
      </w:r>
    </w:p>
    <w:p w:rsidR="00C73A49" w:rsidRPr="000B29D2" w:rsidRDefault="00C73A49" w:rsidP="00C73A49">
      <w:pPr>
        <w:spacing w:line="360" w:lineRule="auto"/>
        <w:rPr>
          <w:rFonts w:cs="Arial"/>
          <w:szCs w:val="22"/>
        </w:rPr>
      </w:pPr>
    </w:p>
    <w:p w:rsidR="00C73A49" w:rsidRPr="000B29D2" w:rsidRDefault="00D9169F" w:rsidP="00C73A49">
      <w:pPr>
        <w:keepNext/>
        <w:jc w:val="center"/>
      </w:pPr>
      <w:r w:rsidRPr="000B29D2">
        <w:rPr>
          <w:noProof/>
          <w:lang w:val="sl-SI" w:eastAsia="sl-SI"/>
        </w:rPr>
        <mc:AlternateContent>
          <mc:Choice Requires="wps">
            <w:drawing>
              <wp:anchor distT="0" distB="0" distL="114300" distR="114300" simplePos="0" relativeHeight="251684352" behindDoc="0" locked="0" layoutInCell="0" allowOverlap="1" wp14:anchorId="46550928" wp14:editId="474D1008">
                <wp:simplePos x="0" y="0"/>
                <wp:positionH relativeFrom="column">
                  <wp:posOffset>5448935</wp:posOffset>
                </wp:positionH>
                <wp:positionV relativeFrom="paragraph">
                  <wp:posOffset>78740</wp:posOffset>
                </wp:positionV>
                <wp:extent cx="532130" cy="283210"/>
                <wp:effectExtent l="19050" t="19050" r="20320" b="21590"/>
                <wp:wrapNone/>
                <wp:docPr id="115"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283210"/>
                        </a:xfrm>
                        <a:prstGeom prst="ellipse">
                          <a:avLst/>
                        </a:prstGeom>
                        <a:no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D773FF" id="Oval 100" o:spid="_x0000_s1026" style="position:absolute;margin-left:429.05pt;margin-top:6.2pt;width:41.9pt;height:22.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" o:allowincell="f" filled="f" strokecolor="red" strokeweight="3pt"/>
            </w:pict>
          </mc:Fallback>
        </mc:AlternateContent>
      </w:r>
      <w:r w:rsidRPr="000B29D2">
        <w:rPr>
          <w:noProof/>
          <w:lang w:val="sl-SI" w:eastAsia="sl-SI"/>
        </w:rPr>
        <mc:AlternateContent>
          <mc:Choice Requires="wps">
            <w:drawing>
              <wp:anchor distT="0" distB="0" distL="114300" distR="114300" simplePos="0" relativeHeight="251675136" behindDoc="0" locked="0" layoutInCell="0" allowOverlap="1" wp14:anchorId="726CEE33" wp14:editId="57FB1EED">
                <wp:simplePos x="0" y="0"/>
                <wp:positionH relativeFrom="column">
                  <wp:posOffset>1392555</wp:posOffset>
                </wp:positionH>
                <wp:positionV relativeFrom="paragraph">
                  <wp:posOffset>48260</wp:posOffset>
                </wp:positionV>
                <wp:extent cx="1097280" cy="370840"/>
                <wp:effectExtent l="19050" t="19050" r="26670" b="10160"/>
                <wp:wrapNone/>
                <wp:docPr id="114"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370840"/>
                        </a:xfrm>
                        <a:prstGeom prst="ellipse">
                          <a:avLst/>
                        </a:prstGeom>
                        <a:no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171F1C" id="Oval 100" o:spid="_x0000_s1026" style="position:absolute;margin-left:109.65pt;margin-top:3.8pt;width:86.4pt;height:29.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" o:allowincell="f" filled="f" strokecolor="red" strokeweight="3pt"/>
            </w:pict>
          </mc:Fallback>
        </mc:AlternateContent>
      </w:r>
      <w:r w:rsidRPr="000B29D2">
        <w:rPr>
          <w:noProof/>
          <w:lang w:val="sl-SI" w:eastAsia="sl-SI"/>
        </w:rPr>
        <w:drawing>
          <wp:inline distT="0" distB="0" distL="0" distR="0" wp14:anchorId="57DE4270" wp14:editId="04A7A273">
            <wp:extent cx="5975350" cy="478155"/>
            <wp:effectExtent l="0" t="0" r="6350" b="0"/>
            <wp:docPr id="4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75350" cy="478155"/>
                    </a:xfrm>
                    <a:prstGeom prst="rect">
                      <a:avLst/>
                    </a:prstGeom>
                    <a:noFill/>
                    <a:ln>
                      <a:noFill/>
                    </a:ln>
                  </pic:spPr>
                </pic:pic>
              </a:graphicData>
            </a:graphic>
          </wp:inline>
        </w:drawing>
      </w:r>
    </w:p>
    <w:p w:rsidR="00C73A49" w:rsidRPr="000B29D2" w:rsidRDefault="00C73A49" w:rsidP="00C73A49">
      <w:pPr>
        <w:pStyle w:val="Caption"/>
        <w:jc w:val="center"/>
        <w:rPr>
          <w:rFonts w:cs="Arial"/>
          <w:lang w:val="en-GB"/>
        </w:rPr>
      </w:pPr>
      <w:bookmarkStart w:id="187" w:name="_Ref262731721"/>
      <w:bookmarkStart w:id="188" w:name="_Toc424842499"/>
      <w:r w:rsidRPr="000B29D2">
        <w:rPr>
          <w:rFonts w:cs="Arial"/>
          <w:lang w:val="en-GB"/>
        </w:rPr>
        <w:t xml:space="preserve">Figure </w:t>
      </w:r>
      <w:r w:rsidRPr="000B29D2">
        <w:rPr>
          <w:rFonts w:cs="Arial"/>
          <w:lang w:val="en-GB"/>
        </w:rPr>
        <w:fldChar w:fldCharType="begin"/>
      </w:r>
      <w:r w:rsidRPr="000B29D2">
        <w:rPr>
          <w:rFonts w:cs="Arial"/>
          <w:lang w:val="en-GB"/>
        </w:rPr>
        <w:instrText xml:space="preserve"> SEQ Figure \* ARABIC </w:instrText>
      </w:r>
      <w:r w:rsidRPr="000B29D2">
        <w:rPr>
          <w:rFonts w:cs="Arial"/>
          <w:lang w:val="en-GB"/>
        </w:rPr>
        <w:fldChar w:fldCharType="separate"/>
      </w:r>
      <w:r w:rsidR="00255880">
        <w:rPr>
          <w:rFonts w:cs="Arial"/>
          <w:noProof/>
          <w:lang w:val="en-GB"/>
        </w:rPr>
        <w:t>31</w:t>
      </w:r>
      <w:r w:rsidRPr="000B29D2">
        <w:rPr>
          <w:rFonts w:cs="Arial"/>
          <w:lang w:val="en-GB"/>
        </w:rPr>
        <w:fldChar w:fldCharType="end"/>
      </w:r>
      <w:r w:rsidRPr="000B29D2">
        <w:rPr>
          <w:rFonts w:cs="Arial"/>
          <w:lang w:val="en-GB"/>
        </w:rPr>
        <w:t>: Update/Quit buttons located in all the tabs</w:t>
      </w:r>
      <w:bookmarkEnd w:id="187"/>
      <w:bookmarkEnd w:id="188"/>
    </w:p>
    <w:p w:rsidR="00C73A49" w:rsidRPr="000B29D2" w:rsidRDefault="00C73A49" w:rsidP="00C73A49">
      <w:pPr>
        <w:pStyle w:val="Heading4"/>
      </w:pPr>
    </w:p>
    <w:p w:rsidR="00C73A49" w:rsidRPr="000B29D2" w:rsidRDefault="00C73A49" w:rsidP="00C73A49">
      <w:pPr>
        <w:pStyle w:val="Heading4"/>
        <w:spacing w:line="360" w:lineRule="auto"/>
      </w:pPr>
      <w:r w:rsidRPr="000B29D2">
        <w:t>To discard your updates:</w:t>
      </w:r>
    </w:p>
    <w:p w:rsidR="00C73A49" w:rsidRPr="000B29D2" w:rsidRDefault="00C73A49" w:rsidP="00C73A49">
      <w:pPr>
        <w:spacing w:line="360" w:lineRule="auto"/>
        <w:rPr>
          <w:rFonts w:cs="Arial"/>
          <w:szCs w:val="22"/>
        </w:rPr>
      </w:pPr>
      <w:r w:rsidRPr="000B29D2">
        <w:rPr>
          <w:rFonts w:cs="Arial"/>
          <w:szCs w:val="22"/>
        </w:rPr>
        <w:t xml:space="preserve">Click </w:t>
      </w:r>
      <w:r w:rsidR="00D9169F" w:rsidRPr="000B29D2">
        <w:rPr>
          <w:rFonts w:cs="Arial"/>
          <w:noProof/>
          <w:szCs w:val="22"/>
          <w:lang w:val="sl-SI" w:eastAsia="sl-SI"/>
        </w:rPr>
        <w:drawing>
          <wp:inline distT="0" distB="0" distL="0" distR="0" wp14:anchorId="2E0FCE80" wp14:editId="2F71CB3C">
            <wp:extent cx="403860" cy="223520"/>
            <wp:effectExtent l="0" t="0" r="0" b="5080"/>
            <wp:docPr id="44" name="Picture 137" descr="Btn_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tn_QUI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3860" cy="223520"/>
                    </a:xfrm>
                    <a:prstGeom prst="rect">
                      <a:avLst/>
                    </a:prstGeom>
                    <a:noFill/>
                    <a:ln>
                      <a:noFill/>
                    </a:ln>
                  </pic:spPr>
                </pic:pic>
              </a:graphicData>
            </a:graphic>
          </wp:inline>
        </w:drawing>
      </w:r>
      <w:r w:rsidRPr="000B29D2">
        <w:rPr>
          <w:rFonts w:cs="Arial"/>
          <w:szCs w:val="22"/>
        </w:rPr>
        <w:t xml:space="preserve"> to close the URF Update Panel </w:t>
      </w:r>
      <w:r w:rsidRPr="000B29D2">
        <w:rPr>
          <w:rFonts w:cs="Arial"/>
          <w:b/>
          <w:szCs w:val="22"/>
        </w:rPr>
        <w:t>without</w:t>
      </w:r>
      <w:r w:rsidRPr="000B29D2">
        <w:rPr>
          <w:rFonts w:cs="Arial"/>
          <w:szCs w:val="22"/>
        </w:rPr>
        <w:t xml:space="preserve"> saving your latest updates.</w:t>
      </w:r>
    </w:p>
    <w:p w:rsidR="00C73A49" w:rsidRPr="000B29D2" w:rsidRDefault="00C73A49" w:rsidP="00C73A49">
      <w:pPr>
        <w:spacing w:line="360" w:lineRule="auto"/>
        <w:rPr>
          <w:rFonts w:cs="Arial"/>
          <w:b/>
          <w:u w:val="single"/>
        </w:rPr>
      </w:pPr>
    </w:p>
    <w:p w:rsidR="00C73A49" w:rsidRPr="000B29D2" w:rsidRDefault="00C73A49" w:rsidP="00C73A49">
      <w:pPr>
        <w:pStyle w:val="Heading4"/>
        <w:spacing w:line="360" w:lineRule="auto"/>
      </w:pPr>
      <w:r w:rsidRPr="000B29D2">
        <w:t>To validate your updates:</w:t>
      </w:r>
    </w:p>
    <w:p w:rsidR="00C73A49" w:rsidRDefault="00C73A49" w:rsidP="00C73A49">
      <w:pPr>
        <w:spacing w:line="360" w:lineRule="auto"/>
        <w:rPr>
          <w:rFonts w:cs="Arial"/>
          <w:szCs w:val="20"/>
        </w:rPr>
      </w:pPr>
      <w:r w:rsidRPr="000B29D2">
        <w:rPr>
          <w:rFonts w:cs="Arial"/>
          <w:szCs w:val="20"/>
        </w:rPr>
        <w:t xml:space="preserve">Click </w:t>
      </w:r>
      <w:r w:rsidR="00D9169F" w:rsidRPr="000B29D2">
        <w:rPr>
          <w:rFonts w:cs="Arial"/>
          <w:noProof/>
          <w:szCs w:val="20"/>
          <w:lang w:val="sl-SI" w:eastAsia="sl-SI"/>
        </w:rPr>
        <w:drawing>
          <wp:inline distT="0" distB="0" distL="0" distR="0" wp14:anchorId="3B8E8242" wp14:editId="6527E010">
            <wp:extent cx="1073785" cy="223520"/>
            <wp:effectExtent l="0" t="0" r="0" b="5080"/>
            <wp:docPr id="43" name="Picture 138" descr="UpdateYourData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UpdateYourData_butt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73785" cy="223520"/>
                    </a:xfrm>
                    <a:prstGeom prst="rect">
                      <a:avLst/>
                    </a:prstGeom>
                    <a:noFill/>
                    <a:ln>
                      <a:noFill/>
                    </a:ln>
                  </pic:spPr>
                </pic:pic>
              </a:graphicData>
            </a:graphic>
          </wp:inline>
        </w:drawing>
      </w:r>
      <w:r w:rsidRPr="000B29D2">
        <w:rPr>
          <w:rFonts w:cs="Arial"/>
          <w:szCs w:val="20"/>
        </w:rPr>
        <w:t xml:space="preserve"> to save all the updates made in </w:t>
      </w:r>
      <w:r w:rsidRPr="000B29D2">
        <w:rPr>
          <w:rFonts w:cs="Arial"/>
          <w:b/>
          <w:szCs w:val="20"/>
        </w:rPr>
        <w:t>ALL</w:t>
      </w:r>
      <w:r w:rsidRPr="000B29D2">
        <w:rPr>
          <w:rFonts w:cs="Arial"/>
          <w:szCs w:val="20"/>
        </w:rPr>
        <w:t xml:space="preserve"> of the tabs. A confirmation prompt will appear asking you if you are sure you want to submit your changes (</w:t>
      </w:r>
      <w:r w:rsidRPr="000B29D2">
        <w:rPr>
          <w:rFonts w:cs="Arial"/>
          <w:b/>
          <w:bCs/>
          <w:szCs w:val="20"/>
        </w:rPr>
        <w:fldChar w:fldCharType="begin"/>
      </w:r>
      <w:r w:rsidRPr="000B29D2">
        <w:rPr>
          <w:rFonts w:cs="Arial"/>
          <w:b/>
          <w:szCs w:val="20"/>
        </w:rPr>
        <w:instrText xml:space="preserve"> REF _Ref221513417 \h </w:instrText>
      </w:r>
      <w:r w:rsidRPr="000B29D2">
        <w:rPr>
          <w:rFonts w:cs="Arial"/>
          <w:b/>
          <w:bCs/>
          <w:szCs w:val="20"/>
        </w:rPr>
        <w:instrText xml:space="preserve"> \* MERGEFORMAT </w:instrText>
      </w:r>
      <w:r w:rsidRPr="000B29D2">
        <w:rPr>
          <w:rFonts w:cs="Arial"/>
          <w:b/>
          <w:bCs/>
          <w:szCs w:val="20"/>
        </w:rPr>
      </w:r>
      <w:r w:rsidRPr="000B29D2">
        <w:rPr>
          <w:rFonts w:cs="Arial"/>
          <w:b/>
          <w:bCs/>
          <w:szCs w:val="20"/>
        </w:rPr>
        <w:fldChar w:fldCharType="separate"/>
      </w:r>
      <w:r w:rsidR="00255880" w:rsidRPr="00255880">
        <w:rPr>
          <w:rFonts w:cs="Arial"/>
          <w:b/>
          <w:szCs w:val="20"/>
        </w:rPr>
        <w:t>Figure 32: Confirmation of modifications</w:t>
      </w:r>
      <w:r w:rsidRPr="000B29D2">
        <w:rPr>
          <w:rFonts w:cs="Arial"/>
          <w:b/>
          <w:bCs/>
          <w:szCs w:val="20"/>
        </w:rPr>
        <w:fldChar w:fldCharType="end"/>
      </w:r>
      <w:r w:rsidRPr="000B29D2">
        <w:rPr>
          <w:rFonts w:cs="Arial"/>
          <w:szCs w:val="20"/>
        </w:rPr>
        <w:t>)</w:t>
      </w:r>
    </w:p>
    <w:p w:rsidR="00AD6419" w:rsidRPr="000B29D2" w:rsidRDefault="00AD6419" w:rsidP="00C73A49">
      <w:pPr>
        <w:spacing w:line="360" w:lineRule="auto"/>
        <w:rPr>
          <w:rFonts w:cs="Arial"/>
          <w:szCs w:val="20"/>
        </w:rPr>
      </w:pPr>
    </w:p>
    <w:p w:rsidR="00C73A49" w:rsidRPr="000B29D2" w:rsidRDefault="00D9169F" w:rsidP="00C73A49">
      <w:pPr>
        <w:keepNext/>
        <w:jc w:val="center"/>
        <w:rPr>
          <w:rFonts w:cs="Arial"/>
        </w:rPr>
      </w:pPr>
      <w:r w:rsidRPr="000B29D2">
        <w:rPr>
          <w:noProof/>
          <w:lang w:val="sl-SI" w:eastAsia="sl-SI"/>
        </w:rPr>
        <w:drawing>
          <wp:inline distT="0" distB="0" distL="0" distR="0" wp14:anchorId="45CBA798" wp14:editId="30E94DA2">
            <wp:extent cx="3529965" cy="2190115"/>
            <wp:effectExtent l="19050" t="19050" r="13335" b="19685"/>
            <wp:docPr id="42"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29965" cy="2190115"/>
                    </a:xfrm>
                    <a:prstGeom prst="rect">
                      <a:avLst/>
                    </a:prstGeom>
                    <a:noFill/>
                    <a:ln w="9525" cmpd="sng">
                      <a:solidFill>
                        <a:srgbClr val="000000"/>
                      </a:solidFill>
                      <a:miter lim="800000"/>
                      <a:headEnd/>
                      <a:tailEnd/>
                    </a:ln>
                    <a:effectLst/>
                  </pic:spPr>
                </pic:pic>
              </a:graphicData>
            </a:graphic>
          </wp:inline>
        </w:drawing>
      </w:r>
    </w:p>
    <w:p w:rsidR="00C73A49" w:rsidRPr="000B29D2" w:rsidRDefault="00C73A49" w:rsidP="00C73A49">
      <w:pPr>
        <w:pStyle w:val="Caption"/>
        <w:jc w:val="center"/>
        <w:rPr>
          <w:rFonts w:cs="Arial"/>
          <w:lang w:val="en-GB"/>
        </w:rPr>
      </w:pPr>
      <w:bookmarkStart w:id="189" w:name="_Ref221513417"/>
      <w:bookmarkStart w:id="190" w:name="_Toc231180098"/>
      <w:bookmarkStart w:id="191" w:name="_Toc232232741"/>
      <w:bookmarkStart w:id="192" w:name="_Toc424842500"/>
      <w:r w:rsidRPr="000B29D2">
        <w:rPr>
          <w:rFonts w:cs="Arial"/>
          <w:lang w:val="en-GB"/>
        </w:rPr>
        <w:t xml:space="preserve">Figure </w:t>
      </w:r>
      <w:r w:rsidRPr="000B29D2">
        <w:rPr>
          <w:rFonts w:cs="Arial"/>
          <w:lang w:val="en-GB"/>
        </w:rPr>
        <w:fldChar w:fldCharType="begin"/>
      </w:r>
      <w:r w:rsidRPr="000B29D2">
        <w:rPr>
          <w:rFonts w:cs="Arial"/>
          <w:lang w:val="en-GB"/>
        </w:rPr>
        <w:instrText xml:space="preserve"> SEQ Figure \* ARABIC </w:instrText>
      </w:r>
      <w:r w:rsidRPr="000B29D2">
        <w:rPr>
          <w:rFonts w:cs="Arial"/>
          <w:lang w:val="en-GB"/>
        </w:rPr>
        <w:fldChar w:fldCharType="separate"/>
      </w:r>
      <w:r w:rsidR="00255880">
        <w:rPr>
          <w:rFonts w:cs="Arial"/>
          <w:noProof/>
          <w:lang w:val="en-GB"/>
        </w:rPr>
        <w:t>32</w:t>
      </w:r>
      <w:r w:rsidRPr="000B29D2">
        <w:rPr>
          <w:rFonts w:cs="Arial"/>
          <w:lang w:val="en-GB"/>
        </w:rPr>
        <w:fldChar w:fldCharType="end"/>
      </w:r>
      <w:r w:rsidRPr="000B29D2">
        <w:rPr>
          <w:rFonts w:cs="Arial"/>
          <w:lang w:val="en-GB"/>
        </w:rPr>
        <w:t>: Confirmation of modifications</w:t>
      </w:r>
      <w:bookmarkEnd w:id="189"/>
      <w:bookmarkEnd w:id="190"/>
      <w:bookmarkEnd w:id="191"/>
      <w:bookmarkEnd w:id="192"/>
    </w:p>
    <w:p w:rsidR="00AD6419" w:rsidRDefault="00AD6419" w:rsidP="00AD6419">
      <w:pPr>
        <w:spacing w:before="120" w:line="360" w:lineRule="auto"/>
        <w:ind w:left="360"/>
        <w:rPr>
          <w:rFonts w:cs="Arial"/>
          <w:szCs w:val="20"/>
        </w:rPr>
      </w:pPr>
    </w:p>
    <w:p w:rsidR="00C73A49" w:rsidRPr="000B29D2" w:rsidRDefault="00C73A49" w:rsidP="00AD6419">
      <w:pPr>
        <w:numPr>
          <w:ilvl w:val="0"/>
          <w:numId w:val="59"/>
        </w:numPr>
        <w:spacing w:before="120" w:line="360" w:lineRule="auto"/>
        <w:rPr>
          <w:rFonts w:cs="Arial"/>
          <w:szCs w:val="20"/>
        </w:rPr>
      </w:pPr>
      <w:r w:rsidRPr="000B29D2">
        <w:rPr>
          <w:rFonts w:cs="Arial"/>
          <w:szCs w:val="20"/>
        </w:rPr>
        <w:t>If you cancel the validation, URF will keep your latest updates and you will return to the last tab you had open. You can go on with your updates as well as introduce new changes.</w:t>
      </w:r>
    </w:p>
    <w:p w:rsidR="00C73A49" w:rsidRPr="000B29D2" w:rsidRDefault="00C73A49" w:rsidP="00AD6419">
      <w:pPr>
        <w:numPr>
          <w:ilvl w:val="0"/>
          <w:numId w:val="59"/>
        </w:numPr>
        <w:spacing w:before="120" w:line="360" w:lineRule="auto"/>
        <w:rPr>
          <w:rFonts w:cs="Arial"/>
          <w:b/>
          <w:bCs/>
          <w:szCs w:val="20"/>
        </w:rPr>
      </w:pPr>
      <w:r w:rsidRPr="000B29D2">
        <w:rPr>
          <w:rFonts w:cs="Arial"/>
          <w:szCs w:val="20"/>
        </w:rPr>
        <w:t xml:space="preserve">When you confirm the validation, URF will save your updates and will close the Update Panel. Next you can either return to the EAC Participant Portal page </w:t>
      </w:r>
      <w:r w:rsidRPr="000B29D2">
        <w:rPr>
          <w:rFonts w:cs="Arial"/>
          <w:bCs/>
          <w:szCs w:val="20"/>
        </w:rPr>
        <w:t>or log out.</w:t>
      </w:r>
    </w:p>
    <w:p w:rsidR="00C73A49" w:rsidRPr="000B29D2" w:rsidRDefault="00C73A49" w:rsidP="00C73A49">
      <w:pPr>
        <w:pStyle w:val="Heading1"/>
      </w:pPr>
      <w:r w:rsidRPr="000B29D2">
        <w:rPr>
          <w:sz w:val="20"/>
        </w:rPr>
        <w:br w:type="page"/>
      </w:r>
      <w:bookmarkStart w:id="193" w:name="_Ref365632233"/>
      <w:bookmarkStart w:id="194" w:name="_Ref365632366"/>
      <w:bookmarkStart w:id="195" w:name="_Toc373490855"/>
      <w:bookmarkStart w:id="196" w:name="_Toc414345290"/>
      <w:bookmarkStart w:id="197" w:name="_Toc424842868"/>
      <w:bookmarkStart w:id="198" w:name="_Ref365374408"/>
      <w:r w:rsidR="000B29D2" w:rsidRPr="000B29D2">
        <w:t>Document management</w:t>
      </w:r>
      <w:bookmarkEnd w:id="193"/>
      <w:bookmarkEnd w:id="194"/>
      <w:bookmarkEnd w:id="195"/>
      <w:bookmarkEnd w:id="196"/>
      <w:bookmarkEnd w:id="197"/>
    </w:p>
    <w:p w:rsidR="00C73A49" w:rsidRPr="000B29D2" w:rsidRDefault="00C73A49" w:rsidP="00C73A49">
      <w:pPr>
        <w:rPr>
          <w:sz w:val="22"/>
          <w:szCs w:val="22"/>
        </w:rPr>
      </w:pPr>
    </w:p>
    <w:p w:rsidR="00C73A49" w:rsidRPr="000B29D2" w:rsidRDefault="00C73A49" w:rsidP="00C73A49">
      <w:pPr>
        <w:spacing w:line="360" w:lineRule="auto"/>
        <w:rPr>
          <w:szCs w:val="22"/>
        </w:rPr>
      </w:pPr>
      <w:r w:rsidRPr="000B29D2">
        <w:rPr>
          <w:szCs w:val="22"/>
        </w:rPr>
        <w:t xml:space="preserve">The </w:t>
      </w:r>
      <w:r w:rsidRPr="000B29D2">
        <w:rPr>
          <w:b/>
          <w:szCs w:val="22"/>
        </w:rPr>
        <w:t>Document Management Facility</w:t>
      </w:r>
      <w:r w:rsidRPr="000B29D2">
        <w:rPr>
          <w:szCs w:val="22"/>
        </w:rPr>
        <w:t xml:space="preserve"> (the 'Documents' tab in the URF Update Panel) enables authorised users to upload new supporting documents and to modify the metadata (descriptions) of the documents uploaded by them. </w:t>
      </w:r>
    </w:p>
    <w:p w:rsidR="00C73A49" w:rsidRPr="000B29D2" w:rsidRDefault="00C73A49" w:rsidP="00C73A49">
      <w:pPr>
        <w:spacing w:line="360" w:lineRule="auto"/>
        <w:rPr>
          <w:szCs w:val="22"/>
        </w:rPr>
      </w:pPr>
      <w:r w:rsidRPr="000B29D2">
        <w:rPr>
          <w:szCs w:val="22"/>
        </w:rPr>
        <w:t xml:space="preserve">You can </w:t>
      </w:r>
      <w:r w:rsidRPr="000B29D2">
        <w:rPr>
          <w:b/>
          <w:szCs w:val="22"/>
        </w:rPr>
        <w:t>upload</w:t>
      </w:r>
      <w:r w:rsidRPr="000B29D2">
        <w:rPr>
          <w:szCs w:val="22"/>
        </w:rPr>
        <w:t xml:space="preserve"> document files with sizes up to </w:t>
      </w:r>
      <w:r w:rsidRPr="000B29D2">
        <w:rPr>
          <w:b/>
          <w:szCs w:val="22"/>
        </w:rPr>
        <w:t>6 Mb per file</w:t>
      </w:r>
      <w:r w:rsidRPr="000B29D2">
        <w:rPr>
          <w:szCs w:val="22"/>
        </w:rPr>
        <w:t>. There is no limitation about the overall size of all the uploaded documents for an organisation. You must provide the 'Description', 'Type', and 'Author' for each document you upload – these fields are mandatory.</w:t>
      </w:r>
    </w:p>
    <w:p w:rsidR="00C73A49" w:rsidRPr="000B29D2" w:rsidRDefault="00C73A49" w:rsidP="00C73A49">
      <w:pPr>
        <w:spacing w:line="360" w:lineRule="auto"/>
        <w:rPr>
          <w:szCs w:val="22"/>
        </w:rPr>
      </w:pPr>
      <w:r w:rsidRPr="000B29D2">
        <w:rPr>
          <w:szCs w:val="22"/>
        </w:rPr>
        <w:t xml:space="preserve">You can also </w:t>
      </w:r>
      <w:r w:rsidRPr="000B29D2">
        <w:rPr>
          <w:b/>
          <w:szCs w:val="22"/>
        </w:rPr>
        <w:t>read</w:t>
      </w:r>
      <w:r w:rsidRPr="000B29D2">
        <w:rPr>
          <w:szCs w:val="22"/>
        </w:rPr>
        <w:t xml:space="preserve"> and </w:t>
      </w:r>
      <w:r w:rsidRPr="000B29D2">
        <w:rPr>
          <w:b/>
          <w:szCs w:val="22"/>
        </w:rPr>
        <w:t>download</w:t>
      </w:r>
      <w:r w:rsidRPr="000B29D2">
        <w:rPr>
          <w:szCs w:val="22"/>
        </w:rPr>
        <w:t xml:space="preserve"> all the uploaded documents for the respective organisation. However, </w:t>
      </w:r>
      <w:r w:rsidRPr="000B29D2">
        <w:rPr>
          <w:b/>
          <w:szCs w:val="22"/>
        </w:rPr>
        <w:t>you may not delete</w:t>
      </w:r>
      <w:r w:rsidRPr="000B29D2">
        <w:rPr>
          <w:szCs w:val="22"/>
        </w:rPr>
        <w:t xml:space="preserve"> a document once uploaded in the system, even if it was you who uploaded it.</w:t>
      </w:r>
    </w:p>
    <w:p w:rsidR="00C73A49" w:rsidRPr="000B29D2" w:rsidRDefault="00C73A49" w:rsidP="00C73A49">
      <w:pPr>
        <w:spacing w:line="360" w:lineRule="auto"/>
        <w:rPr>
          <w:b/>
          <w:sz w:val="22"/>
          <w:szCs w:val="22"/>
        </w:rPr>
      </w:pPr>
      <w:r w:rsidRPr="000B29D2">
        <w:rPr>
          <w:b/>
          <w:sz w:val="22"/>
          <w:szCs w:val="22"/>
        </w:rPr>
        <w:br w:type="page"/>
        <w:t>View, Sort and Search</w:t>
      </w:r>
    </w:p>
    <w:p w:rsidR="00C73A49" w:rsidRPr="000B29D2" w:rsidRDefault="00C73A49" w:rsidP="00D9169F">
      <w:pPr>
        <w:numPr>
          <w:ilvl w:val="0"/>
          <w:numId w:val="57"/>
        </w:numPr>
        <w:spacing w:before="120" w:line="360" w:lineRule="auto"/>
        <w:rPr>
          <w:szCs w:val="22"/>
        </w:rPr>
      </w:pPr>
      <w:r w:rsidRPr="000B29D2">
        <w:rPr>
          <w:szCs w:val="22"/>
          <w:u w:val="single"/>
        </w:rPr>
        <w:t>View</w:t>
      </w:r>
      <w:r w:rsidRPr="000B29D2">
        <w:rPr>
          <w:szCs w:val="22"/>
        </w:rPr>
        <w:t>: To view the properties of a document, just click somewhere in the box surrounding it in the list. The document details will appear in the right-hand side where you can edit the metadata.</w:t>
      </w:r>
    </w:p>
    <w:p w:rsidR="00C73A49" w:rsidRPr="000B29D2" w:rsidRDefault="00C73A49" w:rsidP="00D9169F">
      <w:pPr>
        <w:numPr>
          <w:ilvl w:val="0"/>
          <w:numId w:val="57"/>
        </w:numPr>
        <w:spacing w:before="120" w:line="360" w:lineRule="auto"/>
        <w:rPr>
          <w:szCs w:val="22"/>
        </w:rPr>
      </w:pPr>
      <w:r w:rsidRPr="000B29D2">
        <w:rPr>
          <w:szCs w:val="22"/>
          <w:u w:val="single"/>
        </w:rPr>
        <w:t>Sort</w:t>
      </w:r>
      <w:r w:rsidRPr="000B29D2">
        <w:rPr>
          <w:szCs w:val="22"/>
        </w:rPr>
        <w:t>: The documents in the list are sorted by upload date. Use the small arrow button next to the 'Sort' label to switch the sort order (ascending / descending).</w:t>
      </w:r>
    </w:p>
    <w:p w:rsidR="00C73A49" w:rsidRPr="000B29D2" w:rsidRDefault="00C73A49" w:rsidP="00D9169F">
      <w:pPr>
        <w:numPr>
          <w:ilvl w:val="0"/>
          <w:numId w:val="57"/>
        </w:numPr>
        <w:spacing w:before="120" w:line="360" w:lineRule="auto"/>
        <w:rPr>
          <w:szCs w:val="22"/>
        </w:rPr>
      </w:pPr>
      <w:r w:rsidRPr="000B29D2">
        <w:rPr>
          <w:szCs w:val="22"/>
          <w:u w:val="single"/>
        </w:rPr>
        <w:t>Search</w:t>
      </w:r>
      <w:r w:rsidRPr="000B29D2">
        <w:rPr>
          <w:szCs w:val="22"/>
        </w:rPr>
        <w:t>: You can search for the supporting documents related to an organisation using the 'Filter' box just above the document list (not visible when there are no documents in the list). The document search is performed using the following metadata: file Name, Type, Author, Status.</w:t>
      </w:r>
    </w:p>
    <w:p w:rsidR="00C73A49" w:rsidRPr="000B29D2" w:rsidRDefault="00C73A49" w:rsidP="00C73A49">
      <w:pPr>
        <w:spacing w:line="360" w:lineRule="auto"/>
        <w:rPr>
          <w:sz w:val="22"/>
          <w:szCs w:val="22"/>
        </w:rPr>
      </w:pPr>
      <w:r w:rsidRPr="000B29D2">
        <w:rPr>
          <w:b/>
          <w:sz w:val="22"/>
          <w:szCs w:val="22"/>
        </w:rPr>
        <w:t>Document Types</w:t>
      </w:r>
    </w:p>
    <w:p w:rsidR="00C73A49" w:rsidRPr="000B29D2" w:rsidRDefault="00C73A49" w:rsidP="00C73A49">
      <w:pPr>
        <w:spacing w:line="360" w:lineRule="auto"/>
        <w:rPr>
          <w:szCs w:val="22"/>
        </w:rPr>
      </w:pPr>
      <w:r w:rsidRPr="000B29D2">
        <w:rPr>
          <w:szCs w:val="22"/>
        </w:rPr>
        <w:t xml:space="preserve">The URF Document Management Facility provides a list of pre-defined document types for selection during document upload. </w:t>
      </w:r>
    </w:p>
    <w:p w:rsidR="00C73A49" w:rsidRPr="000B29D2" w:rsidRDefault="00C73A49" w:rsidP="00C73A49">
      <w:pPr>
        <w:spacing w:line="360" w:lineRule="auto"/>
        <w:rPr>
          <w:szCs w:val="22"/>
        </w:rPr>
      </w:pPr>
      <w:r w:rsidRPr="000B29D2">
        <w:rPr>
          <w:szCs w:val="22"/>
        </w:rPr>
        <w:t>The Document Type selection list is available in the right-hand side pane when you add a new document or edit the data of an existing one.</w:t>
      </w:r>
    </w:p>
    <w:p w:rsidR="00C73A49" w:rsidRPr="000B29D2" w:rsidRDefault="00C73A49" w:rsidP="00C73A49">
      <w:pPr>
        <w:spacing w:line="360" w:lineRule="auto"/>
        <w:rPr>
          <w:szCs w:val="22"/>
        </w:rPr>
      </w:pPr>
      <w:r w:rsidRPr="000B29D2">
        <w:rPr>
          <w:szCs w:val="22"/>
        </w:rPr>
        <w:t>The type names are descriptive of their purpose and content. When you upload a supporting document, please select the type that best matches the document you are about to upload. If none of the pre-defined types is suitable, select type 'Other' and add consistent information about the document in its Description.</w:t>
      </w:r>
    </w:p>
    <w:p w:rsidR="00C73A49" w:rsidRPr="000B29D2" w:rsidRDefault="00C73A49" w:rsidP="00C73A49">
      <w:pPr>
        <w:spacing w:line="360" w:lineRule="auto"/>
        <w:rPr>
          <w:b/>
          <w:sz w:val="22"/>
          <w:szCs w:val="22"/>
        </w:rPr>
      </w:pPr>
      <w:r w:rsidRPr="000B29D2">
        <w:rPr>
          <w:b/>
          <w:sz w:val="22"/>
          <w:szCs w:val="22"/>
        </w:rPr>
        <w:t>Limitations</w:t>
      </w:r>
    </w:p>
    <w:p w:rsidR="00C73A49" w:rsidRPr="000B29D2" w:rsidRDefault="00C73A49" w:rsidP="00C73A49">
      <w:pPr>
        <w:spacing w:line="360" w:lineRule="auto"/>
        <w:rPr>
          <w:szCs w:val="22"/>
        </w:rPr>
      </w:pPr>
      <w:r w:rsidRPr="000B29D2">
        <w:rPr>
          <w:szCs w:val="22"/>
        </w:rPr>
        <w:t>You may not upload executable files and script files - these are not accepted by the system. For example, files with extensions .exe, .bat, .com, .vbs, .vbx, .ocx, .tlb, .js, .bas, .dll, .war, .cmd, .pl, .php, .sh are such files.</w:t>
      </w:r>
    </w:p>
    <w:p w:rsidR="00C73A49" w:rsidRPr="000B29D2" w:rsidRDefault="00C73A49" w:rsidP="00C73A49">
      <w:pPr>
        <w:spacing w:line="360" w:lineRule="auto"/>
        <w:rPr>
          <w:szCs w:val="22"/>
        </w:rPr>
      </w:pPr>
      <w:r w:rsidRPr="000B29D2">
        <w:rPr>
          <w:szCs w:val="22"/>
        </w:rPr>
        <w:t>You may not upload files with sizes larger than 6 Mb per file.</w:t>
      </w:r>
    </w:p>
    <w:p w:rsidR="00C73A49" w:rsidRPr="000B29D2" w:rsidRDefault="00C73A49" w:rsidP="00C73A49">
      <w:pPr>
        <w:spacing w:line="360" w:lineRule="auto"/>
        <w:rPr>
          <w:b/>
          <w:sz w:val="22"/>
          <w:szCs w:val="22"/>
        </w:rPr>
      </w:pPr>
      <w:r w:rsidRPr="000B29D2">
        <w:rPr>
          <w:b/>
          <w:sz w:val="22"/>
          <w:szCs w:val="22"/>
        </w:rPr>
        <w:t>Uploading a new document</w:t>
      </w:r>
    </w:p>
    <w:p w:rsidR="00C73A49" w:rsidRPr="000B29D2" w:rsidRDefault="00C73A49" w:rsidP="00C73A49">
      <w:pPr>
        <w:spacing w:line="360" w:lineRule="auto"/>
        <w:rPr>
          <w:rFonts w:cs="Arial"/>
          <w:szCs w:val="22"/>
        </w:rPr>
      </w:pPr>
      <w:r w:rsidRPr="000B29D2">
        <w:rPr>
          <w:rFonts w:cs="Arial"/>
          <w:szCs w:val="22"/>
        </w:rPr>
        <w:t xml:space="preserve">To upload ("add") a new document, perform the steps below: </w:t>
      </w:r>
    </w:p>
    <w:p w:rsidR="00C73A49" w:rsidRPr="000B29D2" w:rsidRDefault="00C73A49" w:rsidP="00D9169F">
      <w:pPr>
        <w:numPr>
          <w:ilvl w:val="0"/>
          <w:numId w:val="39"/>
        </w:numPr>
        <w:spacing w:before="120" w:line="360" w:lineRule="auto"/>
        <w:rPr>
          <w:rFonts w:cs="Arial"/>
          <w:szCs w:val="22"/>
        </w:rPr>
      </w:pPr>
      <w:r w:rsidRPr="000B29D2">
        <w:rPr>
          <w:rFonts w:cs="Arial"/>
          <w:szCs w:val="22"/>
        </w:rPr>
        <w:t xml:space="preserve">Click </w:t>
      </w:r>
      <w:r w:rsidR="00D9169F" w:rsidRPr="000B29D2">
        <w:rPr>
          <w:rFonts w:cs="Arial"/>
          <w:noProof/>
          <w:szCs w:val="22"/>
          <w:lang w:val="sl-SI" w:eastAsia="sl-SI"/>
        </w:rPr>
        <w:drawing>
          <wp:inline distT="0" distB="0" distL="0" distR="0" wp14:anchorId="01540A69" wp14:editId="1020075C">
            <wp:extent cx="1073785" cy="223520"/>
            <wp:effectExtent l="0" t="0" r="0" b="5080"/>
            <wp:docPr id="41" name="Picture 153" descr="DOCUMENTS_001_AddNewDocumen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OCUMENTS_001_AddNewDocumentButt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3785" cy="223520"/>
                    </a:xfrm>
                    <a:prstGeom prst="rect">
                      <a:avLst/>
                    </a:prstGeom>
                    <a:noFill/>
                    <a:ln>
                      <a:noFill/>
                    </a:ln>
                  </pic:spPr>
                </pic:pic>
              </a:graphicData>
            </a:graphic>
          </wp:inline>
        </w:drawing>
      </w:r>
      <w:r w:rsidRPr="000B29D2">
        <w:rPr>
          <w:rFonts w:cs="Arial"/>
          <w:szCs w:val="22"/>
        </w:rPr>
        <w:t xml:space="preserve"> and the document properties pane will appear on the right-hand side of the page:</w:t>
      </w:r>
    </w:p>
    <w:p w:rsidR="00C73A49" w:rsidRPr="000B29D2" w:rsidRDefault="00D9169F" w:rsidP="00C73A49">
      <w:pPr>
        <w:keepNext/>
        <w:jc w:val="center"/>
      </w:pPr>
      <w:r w:rsidRPr="000B29D2">
        <w:rPr>
          <w:noProof/>
          <w:lang w:val="sl-SI" w:eastAsia="sl-SI"/>
        </w:rPr>
        <mc:AlternateContent>
          <mc:Choice Requires="wps">
            <w:drawing>
              <wp:anchor distT="0" distB="0" distL="114300" distR="114300" simplePos="0" relativeHeight="251677184" behindDoc="0" locked="0" layoutInCell="0" allowOverlap="1" wp14:anchorId="37C70427" wp14:editId="68F72631">
                <wp:simplePos x="0" y="0"/>
                <wp:positionH relativeFrom="column">
                  <wp:posOffset>4998720</wp:posOffset>
                </wp:positionH>
                <wp:positionV relativeFrom="paragraph">
                  <wp:posOffset>873125</wp:posOffset>
                </wp:positionV>
                <wp:extent cx="787400" cy="271145"/>
                <wp:effectExtent l="19050" t="19050" r="12700" b="14605"/>
                <wp:wrapNone/>
                <wp:docPr id="113"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71145"/>
                        </a:xfrm>
                        <a:prstGeom prst="ellipse">
                          <a:avLst/>
                        </a:prstGeom>
                        <a:solidFill>
                          <a:srgbClr val="FFFFFF">
                            <a:alpha val="0"/>
                          </a:srgbClr>
                        </a:solid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46E077" id="Oval 110" o:spid="_x0000_s1026" style="position:absolute;margin-left:393.6pt;margin-top:68.75pt;width:62pt;height:2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" o:allowincell="f" strokecolor="red" strokeweight="3pt">
                <v:fill opacity="0"/>
              </v:oval>
            </w:pict>
          </mc:Fallback>
        </mc:AlternateContent>
      </w:r>
      <w:r w:rsidRPr="000B29D2">
        <w:rPr>
          <w:noProof/>
          <w:lang w:val="sl-SI" w:eastAsia="sl-SI"/>
        </w:rPr>
        <w:drawing>
          <wp:inline distT="0" distB="0" distL="0" distR="0" wp14:anchorId="6C811C1C" wp14:editId="3020571C">
            <wp:extent cx="5975350" cy="4370070"/>
            <wp:effectExtent l="0" t="0" r="6350" b="0"/>
            <wp:docPr id="40"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75350" cy="4370070"/>
                    </a:xfrm>
                    <a:prstGeom prst="rect">
                      <a:avLst/>
                    </a:prstGeom>
                    <a:noFill/>
                    <a:ln>
                      <a:noFill/>
                    </a:ln>
                  </pic:spPr>
                </pic:pic>
              </a:graphicData>
            </a:graphic>
          </wp:inline>
        </w:drawing>
      </w:r>
    </w:p>
    <w:p w:rsidR="00C73A49" w:rsidRPr="000B29D2" w:rsidRDefault="00C73A49" w:rsidP="00C73A49">
      <w:pPr>
        <w:pStyle w:val="Caption"/>
        <w:jc w:val="center"/>
        <w:rPr>
          <w:rFonts w:cs="Arial"/>
          <w:lang w:val="en-GB"/>
        </w:rPr>
      </w:pPr>
      <w:bookmarkStart w:id="199" w:name="_Toc424842501"/>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33</w:t>
      </w:r>
      <w:r w:rsidRPr="000B29D2">
        <w:rPr>
          <w:lang w:val="en-GB"/>
        </w:rPr>
        <w:fldChar w:fldCharType="end"/>
      </w:r>
      <w:r w:rsidRPr="000B29D2">
        <w:rPr>
          <w:lang w:val="en-GB"/>
        </w:rPr>
        <w:t xml:space="preserve"> : Updates- Adding a New Document (browse)</w:t>
      </w:r>
      <w:bookmarkEnd w:id="199"/>
    </w:p>
    <w:p w:rsidR="00C73A49" w:rsidRPr="000B29D2" w:rsidRDefault="00C73A49" w:rsidP="00D9169F">
      <w:pPr>
        <w:keepNext/>
        <w:numPr>
          <w:ilvl w:val="0"/>
          <w:numId w:val="39"/>
        </w:numPr>
        <w:spacing w:before="120" w:line="360" w:lineRule="auto"/>
        <w:rPr>
          <w:rFonts w:cs="Arial"/>
          <w:szCs w:val="22"/>
        </w:rPr>
      </w:pPr>
      <w:r w:rsidRPr="000B29D2">
        <w:rPr>
          <w:rFonts w:cs="Arial"/>
          <w:szCs w:val="22"/>
        </w:rPr>
        <w:t xml:space="preserve">Click </w:t>
      </w:r>
      <w:r w:rsidR="00D9169F" w:rsidRPr="000B29D2">
        <w:rPr>
          <w:rFonts w:cs="Arial"/>
          <w:noProof/>
          <w:szCs w:val="22"/>
          <w:lang w:val="sl-SI" w:eastAsia="sl-SI"/>
        </w:rPr>
        <w:drawing>
          <wp:inline distT="0" distB="0" distL="0" distR="0" wp14:anchorId="63BA8717" wp14:editId="05DD66DC">
            <wp:extent cx="690880" cy="244475"/>
            <wp:effectExtent l="0" t="0" r="0" b="3175"/>
            <wp:docPr id="39" name="Picture 155" descr="LEAR_Documents_BTN_Brow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EAR_Documents_BTN_Brows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0880" cy="244475"/>
                    </a:xfrm>
                    <a:prstGeom prst="rect">
                      <a:avLst/>
                    </a:prstGeom>
                    <a:noFill/>
                    <a:ln>
                      <a:noFill/>
                    </a:ln>
                  </pic:spPr>
                </pic:pic>
              </a:graphicData>
            </a:graphic>
          </wp:inline>
        </w:drawing>
      </w:r>
      <w:r w:rsidRPr="000B29D2">
        <w:rPr>
          <w:rFonts w:cs="Arial"/>
          <w:szCs w:val="22"/>
        </w:rPr>
        <w:t xml:space="preserve"> to browse for the file you want to upload.</w:t>
      </w:r>
    </w:p>
    <w:p w:rsidR="00C73A49" w:rsidRPr="000B29D2" w:rsidRDefault="00C73A49" w:rsidP="00D9169F">
      <w:pPr>
        <w:keepNext/>
        <w:numPr>
          <w:ilvl w:val="0"/>
          <w:numId w:val="39"/>
        </w:numPr>
        <w:spacing w:before="120" w:line="360" w:lineRule="auto"/>
        <w:rPr>
          <w:rFonts w:cs="Arial"/>
          <w:szCs w:val="22"/>
        </w:rPr>
      </w:pPr>
      <w:r w:rsidRPr="000B29D2">
        <w:rPr>
          <w:rFonts w:cs="Arial"/>
          <w:szCs w:val="22"/>
        </w:rPr>
        <w:t>Select the 'Document Type' from the drop-down list. If your document does not fall under any of the types in the list, select type 'Other'.</w:t>
      </w:r>
    </w:p>
    <w:p w:rsidR="00C73A49" w:rsidRDefault="00C73A49" w:rsidP="00D9169F">
      <w:pPr>
        <w:keepNext/>
        <w:numPr>
          <w:ilvl w:val="0"/>
          <w:numId w:val="39"/>
        </w:numPr>
        <w:spacing w:before="120" w:line="360" w:lineRule="auto"/>
        <w:rPr>
          <w:rFonts w:cs="Arial"/>
          <w:szCs w:val="22"/>
        </w:rPr>
      </w:pPr>
      <w:r w:rsidRPr="000B29D2">
        <w:rPr>
          <w:rFonts w:cs="Arial"/>
          <w:szCs w:val="22"/>
        </w:rPr>
        <w:t>In the Description field, enter a description of the file – author, subject, content, and so on.</w:t>
      </w:r>
    </w:p>
    <w:p w:rsidR="00AD6419" w:rsidRPr="000B29D2" w:rsidRDefault="00AD6419" w:rsidP="00AD6419">
      <w:pPr>
        <w:keepNext/>
        <w:spacing w:before="120" w:line="360" w:lineRule="auto"/>
        <w:ind w:left="720"/>
        <w:rPr>
          <w:rFonts w:cs="Arial"/>
          <w:szCs w:val="22"/>
        </w:rPr>
      </w:pPr>
    </w:p>
    <w:p w:rsidR="00C73A49" w:rsidRPr="000B29D2" w:rsidRDefault="00D9169F" w:rsidP="00C73A49">
      <w:pPr>
        <w:jc w:val="center"/>
        <w:rPr>
          <w:rFonts w:cs="Arial"/>
          <w:sz w:val="22"/>
          <w:szCs w:val="22"/>
        </w:rPr>
      </w:pPr>
      <w:r w:rsidRPr="000B29D2">
        <w:rPr>
          <w:noProof/>
          <w:lang w:val="sl-SI" w:eastAsia="sl-SI"/>
        </w:rPr>
        <mc:AlternateContent>
          <mc:Choice Requires="wps">
            <w:drawing>
              <wp:anchor distT="0" distB="0" distL="114300" distR="114300" simplePos="0" relativeHeight="251676160" behindDoc="0" locked="0" layoutInCell="0" allowOverlap="1" wp14:anchorId="19BFAFCF" wp14:editId="69C86047">
                <wp:simplePos x="0" y="0"/>
                <wp:positionH relativeFrom="column">
                  <wp:posOffset>3733800</wp:posOffset>
                </wp:positionH>
                <wp:positionV relativeFrom="paragraph">
                  <wp:posOffset>2511425</wp:posOffset>
                </wp:positionV>
                <wp:extent cx="1240155" cy="320675"/>
                <wp:effectExtent l="0" t="0" r="17145" b="22225"/>
                <wp:wrapNone/>
                <wp:docPr id="112"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155" cy="320675"/>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EFB133" id="Oval 109" o:spid="_x0000_s1026" style="position:absolute;margin-left:294pt;margin-top:197.75pt;width:97.65pt;height:25.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" o:allowincell="f" strokecolor="red" strokeweight="2pt">
                <v:fill opacity="0"/>
              </v:oval>
            </w:pict>
          </mc:Fallback>
        </mc:AlternateContent>
      </w:r>
      <w:r w:rsidRPr="000B29D2">
        <w:rPr>
          <w:noProof/>
          <w:lang w:val="sl-SI" w:eastAsia="sl-SI"/>
        </w:rPr>
        <mc:AlternateContent>
          <mc:Choice Requires="wps">
            <w:drawing>
              <wp:anchor distT="0" distB="0" distL="114300" distR="114300" simplePos="0" relativeHeight="251678208" behindDoc="0" locked="0" layoutInCell="0" allowOverlap="1" wp14:anchorId="472279F4" wp14:editId="10AD70A4">
                <wp:simplePos x="0" y="0"/>
                <wp:positionH relativeFrom="column">
                  <wp:posOffset>3220085</wp:posOffset>
                </wp:positionH>
                <wp:positionV relativeFrom="paragraph">
                  <wp:posOffset>2306955</wp:posOffset>
                </wp:positionV>
                <wp:extent cx="986790" cy="238125"/>
                <wp:effectExtent l="0" t="0" r="22860" b="28575"/>
                <wp:wrapNone/>
                <wp:docPr id="111"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238125"/>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7EF4DF" id="Oval 112" o:spid="_x0000_s1026" style="position:absolute;margin-left:253.55pt;margin-top:181.65pt;width:77.7pt;height:1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" o:allowincell="f" strokecolor="red" strokeweight="2pt">
                <v:fill opacity="0"/>
              </v:oval>
            </w:pict>
          </mc:Fallback>
        </mc:AlternateContent>
      </w:r>
      <w:r w:rsidRPr="000B29D2">
        <w:rPr>
          <w:noProof/>
          <w:lang w:val="sl-SI" w:eastAsia="sl-SI"/>
        </w:rPr>
        <mc:AlternateContent>
          <mc:Choice Requires="wps">
            <w:drawing>
              <wp:anchor distT="0" distB="0" distL="114300" distR="114300" simplePos="0" relativeHeight="251685376" behindDoc="0" locked="0" layoutInCell="0" allowOverlap="1" wp14:anchorId="68C705BD" wp14:editId="36340C69">
                <wp:simplePos x="0" y="0"/>
                <wp:positionH relativeFrom="column">
                  <wp:posOffset>3222625</wp:posOffset>
                </wp:positionH>
                <wp:positionV relativeFrom="paragraph">
                  <wp:posOffset>1708150</wp:posOffset>
                </wp:positionV>
                <wp:extent cx="695325" cy="257175"/>
                <wp:effectExtent l="0" t="0" r="28575" b="28575"/>
                <wp:wrapNone/>
                <wp:docPr id="110"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57175"/>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9D70E9" id="Oval 113" o:spid="_x0000_s1026" style="position:absolute;margin-left:253.75pt;margin-top:134.5pt;width:54.75pt;height:2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" o:allowincell="f" strokecolor="red" strokeweight="2pt">
                <v:fill opacity="0"/>
              </v:oval>
            </w:pict>
          </mc:Fallback>
        </mc:AlternateContent>
      </w:r>
      <w:r w:rsidRPr="000B29D2">
        <w:rPr>
          <w:noProof/>
          <w:lang w:val="sl-SI" w:eastAsia="sl-SI"/>
        </w:rPr>
        <mc:AlternateContent>
          <mc:Choice Requires="wps">
            <w:drawing>
              <wp:anchor distT="0" distB="0" distL="114300" distR="114300" simplePos="0" relativeHeight="251679232" behindDoc="0" locked="0" layoutInCell="0" allowOverlap="1" wp14:anchorId="05CCEF71" wp14:editId="220A669E">
                <wp:simplePos x="0" y="0"/>
                <wp:positionH relativeFrom="column">
                  <wp:posOffset>3290570</wp:posOffset>
                </wp:positionH>
                <wp:positionV relativeFrom="paragraph">
                  <wp:posOffset>1071880</wp:posOffset>
                </wp:positionV>
                <wp:extent cx="695325" cy="257175"/>
                <wp:effectExtent l="0" t="0" r="28575" b="28575"/>
                <wp:wrapNone/>
                <wp:docPr id="319"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57175"/>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5A3FC9" id="Oval 113" o:spid="_x0000_s1026" style="position:absolute;margin-left:259.1pt;margin-top:84.4pt;width:54.75pt;height:20.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" o:allowincell="f" strokecolor="red" strokeweight="2pt">
                <v:fill opacity="0"/>
              </v:oval>
            </w:pict>
          </mc:Fallback>
        </mc:AlternateContent>
      </w:r>
      <w:r w:rsidRPr="000B29D2">
        <w:rPr>
          <w:noProof/>
          <w:lang w:val="sl-SI" w:eastAsia="sl-SI"/>
        </w:rPr>
        <w:drawing>
          <wp:inline distT="0" distB="0" distL="0" distR="0" wp14:anchorId="040F8774" wp14:editId="62CC2EA0">
            <wp:extent cx="5762625" cy="4199890"/>
            <wp:effectExtent l="0" t="0" r="9525" b="0"/>
            <wp:docPr id="38"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2625" cy="4199890"/>
                    </a:xfrm>
                    <a:prstGeom prst="rect">
                      <a:avLst/>
                    </a:prstGeom>
                    <a:noFill/>
                    <a:ln>
                      <a:noFill/>
                    </a:ln>
                  </pic:spPr>
                </pic:pic>
              </a:graphicData>
            </a:graphic>
          </wp:inline>
        </w:drawing>
      </w:r>
    </w:p>
    <w:p w:rsidR="00C73A49" w:rsidRPr="000B29D2" w:rsidRDefault="00C73A49" w:rsidP="00C73A49">
      <w:pPr>
        <w:pStyle w:val="Caption"/>
        <w:jc w:val="center"/>
        <w:rPr>
          <w:lang w:val="en-GB"/>
        </w:rPr>
      </w:pPr>
      <w:bookmarkStart w:id="200" w:name="_Toc424842502"/>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34</w:t>
      </w:r>
      <w:r w:rsidRPr="000B29D2">
        <w:rPr>
          <w:lang w:val="en-GB"/>
        </w:rPr>
        <w:fldChar w:fldCharType="end"/>
      </w:r>
      <w:r w:rsidRPr="000B29D2">
        <w:rPr>
          <w:lang w:val="en-GB"/>
        </w:rPr>
        <w:t xml:space="preserve"> : Updates- Adding a New Document (properties)</w:t>
      </w:r>
      <w:bookmarkEnd w:id="200"/>
    </w:p>
    <w:p w:rsidR="00AD6419" w:rsidRDefault="00AD6419" w:rsidP="00AD6419">
      <w:pPr>
        <w:spacing w:before="120" w:line="360" w:lineRule="auto"/>
        <w:ind w:left="720"/>
        <w:rPr>
          <w:rFonts w:cs="Arial"/>
          <w:szCs w:val="22"/>
        </w:rPr>
      </w:pPr>
    </w:p>
    <w:p w:rsidR="00C73A49" w:rsidRPr="000B29D2" w:rsidRDefault="00C73A49" w:rsidP="00D9169F">
      <w:pPr>
        <w:numPr>
          <w:ilvl w:val="0"/>
          <w:numId w:val="39"/>
        </w:numPr>
        <w:spacing w:before="120" w:line="360" w:lineRule="auto"/>
        <w:rPr>
          <w:rFonts w:cs="Arial"/>
          <w:szCs w:val="22"/>
        </w:rPr>
      </w:pPr>
      <w:r w:rsidRPr="000B29D2">
        <w:rPr>
          <w:rFonts w:cs="Arial"/>
          <w:szCs w:val="22"/>
        </w:rPr>
        <w:t>Check the 'Original language' box if the document is in the original language of the organisation (for example, the place of establishment of the organisation).</w:t>
      </w:r>
    </w:p>
    <w:p w:rsidR="00C73A49" w:rsidRPr="000B29D2" w:rsidRDefault="00C73A49" w:rsidP="00D9169F">
      <w:pPr>
        <w:numPr>
          <w:ilvl w:val="0"/>
          <w:numId w:val="39"/>
        </w:numPr>
        <w:spacing w:before="120" w:line="360" w:lineRule="auto"/>
        <w:rPr>
          <w:rFonts w:cs="Arial"/>
          <w:szCs w:val="22"/>
        </w:rPr>
      </w:pPr>
      <w:r w:rsidRPr="000B29D2">
        <w:rPr>
          <w:rFonts w:cs="Arial"/>
          <w:szCs w:val="22"/>
        </w:rPr>
        <w:t xml:space="preserve">Finally, click </w:t>
      </w:r>
      <w:r w:rsidR="00D9169F" w:rsidRPr="000B29D2">
        <w:rPr>
          <w:rFonts w:cs="Arial"/>
          <w:noProof/>
          <w:szCs w:val="22"/>
          <w:lang w:val="sl-SI" w:eastAsia="sl-SI"/>
        </w:rPr>
        <w:drawing>
          <wp:inline distT="0" distB="0" distL="0" distR="0" wp14:anchorId="4E25A6E3" wp14:editId="1580287C">
            <wp:extent cx="1243965" cy="244475"/>
            <wp:effectExtent l="0" t="0" r="0" b="3175"/>
            <wp:docPr id="36" name="Picture 157" descr="DOCUMENTS_007_SubmitForProcessing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OCUMENTS_007_SubmitForProcessingButt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43965" cy="244475"/>
                    </a:xfrm>
                    <a:prstGeom prst="rect">
                      <a:avLst/>
                    </a:prstGeom>
                    <a:noFill/>
                    <a:ln>
                      <a:noFill/>
                    </a:ln>
                  </pic:spPr>
                </pic:pic>
              </a:graphicData>
            </a:graphic>
          </wp:inline>
        </w:drawing>
      </w:r>
      <w:r w:rsidRPr="000B29D2">
        <w:rPr>
          <w:rFonts w:cs="Arial"/>
          <w:szCs w:val="22"/>
        </w:rPr>
        <w:t xml:space="preserve"> to save your data and to upload your file.</w:t>
      </w:r>
    </w:p>
    <w:p w:rsidR="00C73A49" w:rsidRPr="000B29D2" w:rsidRDefault="00C73A49" w:rsidP="00C73A49">
      <w:pPr>
        <w:spacing w:line="360" w:lineRule="auto"/>
        <w:rPr>
          <w:sz w:val="22"/>
          <w:szCs w:val="22"/>
        </w:rPr>
      </w:pPr>
    </w:p>
    <w:p w:rsidR="00C73A49" w:rsidRPr="000B29D2" w:rsidRDefault="00C73A49" w:rsidP="00C73A49">
      <w:pPr>
        <w:spacing w:line="360" w:lineRule="auto"/>
        <w:rPr>
          <w:b/>
          <w:sz w:val="22"/>
          <w:szCs w:val="22"/>
        </w:rPr>
      </w:pPr>
      <w:r w:rsidRPr="000B29D2">
        <w:rPr>
          <w:b/>
          <w:sz w:val="22"/>
          <w:szCs w:val="22"/>
        </w:rPr>
        <w:t>Editing the properties of a document</w:t>
      </w:r>
    </w:p>
    <w:p w:rsidR="00C73A49" w:rsidRPr="000B29D2" w:rsidRDefault="00C73A49" w:rsidP="00C73A49">
      <w:pPr>
        <w:spacing w:line="360" w:lineRule="auto"/>
        <w:rPr>
          <w:szCs w:val="22"/>
        </w:rPr>
      </w:pPr>
      <w:r w:rsidRPr="000B29D2">
        <w:rPr>
          <w:szCs w:val="22"/>
        </w:rPr>
        <w:t>To edit the properties of an uploaded document:</w:t>
      </w:r>
    </w:p>
    <w:p w:rsidR="00C73A49" w:rsidRDefault="00C73A49" w:rsidP="00D9169F">
      <w:pPr>
        <w:numPr>
          <w:ilvl w:val="0"/>
          <w:numId w:val="40"/>
        </w:numPr>
        <w:spacing w:before="120" w:line="360" w:lineRule="auto"/>
        <w:rPr>
          <w:szCs w:val="22"/>
        </w:rPr>
      </w:pPr>
      <w:r w:rsidRPr="000B29D2">
        <w:rPr>
          <w:szCs w:val="22"/>
        </w:rPr>
        <w:t>Click on the surrounding box of that document to display its properties in the document properties pane:</w:t>
      </w:r>
    </w:p>
    <w:p w:rsidR="00AD6419" w:rsidRPr="000B29D2" w:rsidRDefault="00AD6419" w:rsidP="00AD6419">
      <w:pPr>
        <w:spacing w:before="120" w:line="360" w:lineRule="auto"/>
        <w:ind w:left="720"/>
        <w:rPr>
          <w:szCs w:val="22"/>
        </w:rPr>
      </w:pPr>
    </w:p>
    <w:p w:rsidR="00C73A49" w:rsidRPr="000B29D2" w:rsidRDefault="00D9169F" w:rsidP="00C73A49">
      <w:pPr>
        <w:jc w:val="center"/>
        <w:rPr>
          <w:rFonts w:cs="Arial"/>
          <w:sz w:val="22"/>
          <w:szCs w:val="22"/>
        </w:rPr>
      </w:pPr>
      <w:r w:rsidRPr="000B29D2">
        <w:rPr>
          <w:noProof/>
          <w:lang w:val="sl-SI" w:eastAsia="sl-SI"/>
        </w:rPr>
        <w:drawing>
          <wp:inline distT="0" distB="0" distL="0" distR="0" wp14:anchorId="709DE49A" wp14:editId="7457D3B0">
            <wp:extent cx="5762625" cy="4199890"/>
            <wp:effectExtent l="0" t="0" r="952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4199890"/>
                    </a:xfrm>
                    <a:prstGeom prst="rect">
                      <a:avLst/>
                    </a:prstGeom>
                    <a:noFill/>
                    <a:ln>
                      <a:noFill/>
                    </a:ln>
                  </pic:spPr>
                </pic:pic>
              </a:graphicData>
            </a:graphic>
          </wp:inline>
        </w:drawing>
      </w:r>
    </w:p>
    <w:p w:rsidR="00C73A49" w:rsidRPr="000B29D2" w:rsidRDefault="00C73A49" w:rsidP="00C73A49">
      <w:pPr>
        <w:pStyle w:val="Caption"/>
        <w:jc w:val="center"/>
        <w:rPr>
          <w:lang w:val="en-GB"/>
        </w:rPr>
      </w:pPr>
      <w:bookmarkStart w:id="201" w:name="_Toc424842503"/>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35</w:t>
      </w:r>
      <w:r w:rsidRPr="000B29D2">
        <w:rPr>
          <w:lang w:val="en-GB"/>
        </w:rPr>
        <w:fldChar w:fldCharType="end"/>
      </w:r>
      <w:r w:rsidRPr="000B29D2">
        <w:rPr>
          <w:lang w:val="en-GB"/>
        </w:rPr>
        <w:t xml:space="preserve"> : Updates- Adding a New Document (edit document properties 1)</w:t>
      </w:r>
      <w:bookmarkEnd w:id="201"/>
    </w:p>
    <w:p w:rsidR="00C73A49" w:rsidRDefault="00C73A49" w:rsidP="00D9169F">
      <w:pPr>
        <w:numPr>
          <w:ilvl w:val="0"/>
          <w:numId w:val="40"/>
        </w:numPr>
        <w:spacing w:before="120" w:line="360" w:lineRule="auto"/>
        <w:rPr>
          <w:szCs w:val="22"/>
        </w:rPr>
      </w:pPr>
      <w:r w:rsidRPr="000B29D2">
        <w:rPr>
          <w:sz w:val="22"/>
          <w:szCs w:val="22"/>
        </w:rPr>
        <w:br w:type="page"/>
      </w:r>
      <w:r w:rsidRPr="000B29D2">
        <w:rPr>
          <w:szCs w:val="22"/>
        </w:rPr>
        <w:t xml:space="preserve">Click </w:t>
      </w:r>
      <w:r w:rsidR="00D9169F" w:rsidRPr="000B29D2">
        <w:rPr>
          <w:noProof/>
          <w:szCs w:val="22"/>
          <w:lang w:val="sl-SI" w:eastAsia="sl-SI"/>
        </w:rPr>
        <w:drawing>
          <wp:inline distT="0" distB="0" distL="0" distR="0" wp14:anchorId="68610EC8" wp14:editId="6E80F4A2">
            <wp:extent cx="659130" cy="266065"/>
            <wp:effectExtent l="0" t="0" r="7620" b="635"/>
            <wp:docPr id="33" name="Picture 159" descr="LEAR_Documents_BTN_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EAR_Documents_BTN_Repla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9130" cy="266065"/>
                    </a:xfrm>
                    <a:prstGeom prst="rect">
                      <a:avLst/>
                    </a:prstGeom>
                    <a:noFill/>
                    <a:ln>
                      <a:noFill/>
                    </a:ln>
                  </pic:spPr>
                </pic:pic>
              </a:graphicData>
            </a:graphic>
          </wp:inline>
        </w:drawing>
      </w:r>
      <w:r w:rsidRPr="000B29D2">
        <w:rPr>
          <w:szCs w:val="22"/>
        </w:rPr>
        <w:t xml:space="preserve"> to open the document properties in editing mode:</w:t>
      </w:r>
    </w:p>
    <w:p w:rsidR="00AD6419" w:rsidRPr="000B29D2" w:rsidRDefault="00AD6419" w:rsidP="00AD6419">
      <w:pPr>
        <w:spacing w:before="120" w:line="360" w:lineRule="auto"/>
        <w:ind w:left="720"/>
        <w:rPr>
          <w:szCs w:val="22"/>
        </w:rPr>
      </w:pPr>
    </w:p>
    <w:p w:rsidR="00C73A49" w:rsidRPr="000B29D2" w:rsidRDefault="00D9169F" w:rsidP="00C73A49">
      <w:pPr>
        <w:jc w:val="center"/>
        <w:rPr>
          <w:rFonts w:cs="Arial"/>
          <w:sz w:val="22"/>
          <w:szCs w:val="22"/>
        </w:rPr>
      </w:pPr>
      <w:r w:rsidRPr="000B29D2">
        <w:rPr>
          <w:noProof/>
          <w:lang w:val="sl-SI" w:eastAsia="sl-SI"/>
        </w:rPr>
        <w:drawing>
          <wp:inline distT="0" distB="0" distL="0" distR="0" wp14:anchorId="6435CCDB" wp14:editId="7F00DDDF">
            <wp:extent cx="5762625" cy="4199890"/>
            <wp:effectExtent l="0" t="0" r="9525" b="0"/>
            <wp:docPr id="28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2625" cy="4199890"/>
                    </a:xfrm>
                    <a:prstGeom prst="rect">
                      <a:avLst/>
                    </a:prstGeom>
                    <a:noFill/>
                    <a:ln>
                      <a:noFill/>
                    </a:ln>
                  </pic:spPr>
                </pic:pic>
              </a:graphicData>
            </a:graphic>
          </wp:inline>
        </w:drawing>
      </w:r>
    </w:p>
    <w:p w:rsidR="00C73A49" w:rsidRPr="000B29D2" w:rsidRDefault="00C73A49" w:rsidP="00C73A49">
      <w:pPr>
        <w:pStyle w:val="Caption"/>
        <w:jc w:val="center"/>
        <w:rPr>
          <w:lang w:val="en-GB"/>
        </w:rPr>
      </w:pPr>
      <w:bookmarkStart w:id="202" w:name="_Toc424842504"/>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36</w:t>
      </w:r>
      <w:r w:rsidRPr="000B29D2">
        <w:rPr>
          <w:lang w:val="en-GB"/>
        </w:rPr>
        <w:fldChar w:fldCharType="end"/>
      </w:r>
      <w:r w:rsidRPr="000B29D2">
        <w:rPr>
          <w:lang w:val="en-GB"/>
        </w:rPr>
        <w:t xml:space="preserve"> : Updates- Adding a New Document (edit document properties 2)</w:t>
      </w:r>
      <w:bookmarkEnd w:id="202"/>
    </w:p>
    <w:p w:rsidR="00AD6419" w:rsidRDefault="00AD6419" w:rsidP="00AD6419">
      <w:pPr>
        <w:spacing w:before="120" w:line="360" w:lineRule="auto"/>
        <w:ind w:left="720"/>
        <w:rPr>
          <w:szCs w:val="22"/>
        </w:rPr>
      </w:pPr>
    </w:p>
    <w:p w:rsidR="00C73A49" w:rsidRPr="000B29D2" w:rsidRDefault="00C73A49" w:rsidP="00D9169F">
      <w:pPr>
        <w:numPr>
          <w:ilvl w:val="0"/>
          <w:numId w:val="40"/>
        </w:numPr>
        <w:spacing w:before="120" w:line="360" w:lineRule="auto"/>
        <w:rPr>
          <w:szCs w:val="22"/>
        </w:rPr>
      </w:pPr>
      <w:r w:rsidRPr="000B29D2">
        <w:rPr>
          <w:szCs w:val="22"/>
        </w:rPr>
        <w:t>Modify the document properties as needed.</w:t>
      </w:r>
    </w:p>
    <w:p w:rsidR="00C73A49" w:rsidRPr="000B29D2" w:rsidRDefault="00C73A49" w:rsidP="00D9169F">
      <w:pPr>
        <w:numPr>
          <w:ilvl w:val="0"/>
          <w:numId w:val="40"/>
        </w:numPr>
        <w:spacing w:before="120" w:line="360" w:lineRule="auto"/>
        <w:rPr>
          <w:szCs w:val="22"/>
        </w:rPr>
      </w:pPr>
      <w:r w:rsidRPr="000B29D2">
        <w:rPr>
          <w:szCs w:val="22"/>
        </w:rPr>
        <w:t xml:space="preserve">Click </w:t>
      </w:r>
      <w:r w:rsidR="00D9169F" w:rsidRPr="000B29D2">
        <w:rPr>
          <w:noProof/>
          <w:szCs w:val="22"/>
          <w:lang w:val="sl-SI" w:eastAsia="sl-SI"/>
        </w:rPr>
        <w:drawing>
          <wp:inline distT="0" distB="0" distL="0" distR="0" wp14:anchorId="5F4CBEED" wp14:editId="1E458129">
            <wp:extent cx="478155" cy="266065"/>
            <wp:effectExtent l="0" t="0" r="0" b="635"/>
            <wp:docPr id="279" name="Picture 161" descr="LEAR_Documents_BTN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LEAR_Documents_BTN_Sav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8155" cy="266065"/>
                    </a:xfrm>
                    <a:prstGeom prst="rect">
                      <a:avLst/>
                    </a:prstGeom>
                    <a:noFill/>
                    <a:ln>
                      <a:noFill/>
                    </a:ln>
                  </pic:spPr>
                </pic:pic>
              </a:graphicData>
            </a:graphic>
          </wp:inline>
        </w:drawing>
      </w:r>
      <w:r w:rsidRPr="000B29D2">
        <w:rPr>
          <w:szCs w:val="22"/>
        </w:rPr>
        <w:t xml:space="preserve"> to save your changes, or click </w:t>
      </w:r>
      <w:r w:rsidR="00D9169F" w:rsidRPr="000B29D2">
        <w:rPr>
          <w:noProof/>
          <w:szCs w:val="22"/>
          <w:lang w:val="sl-SI" w:eastAsia="sl-SI"/>
        </w:rPr>
        <w:drawing>
          <wp:inline distT="0" distB="0" distL="0" distR="0" wp14:anchorId="6B78CD6C" wp14:editId="146D85AC">
            <wp:extent cx="595630" cy="266065"/>
            <wp:effectExtent l="0" t="0" r="0" b="635"/>
            <wp:docPr id="268" name="Picture 162" descr="LEAR_Documents_BTN_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EAR_Documents_BTN_Cancel"/>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5630" cy="266065"/>
                    </a:xfrm>
                    <a:prstGeom prst="rect">
                      <a:avLst/>
                    </a:prstGeom>
                    <a:noFill/>
                    <a:ln>
                      <a:noFill/>
                    </a:ln>
                  </pic:spPr>
                </pic:pic>
              </a:graphicData>
            </a:graphic>
          </wp:inline>
        </w:drawing>
      </w:r>
      <w:r w:rsidRPr="000B29D2">
        <w:rPr>
          <w:szCs w:val="22"/>
        </w:rPr>
        <w:t xml:space="preserve"> to cancel the update.</w:t>
      </w:r>
    </w:p>
    <w:p w:rsidR="00C73A49" w:rsidRPr="000B29D2" w:rsidRDefault="00C73A49" w:rsidP="00C73A49">
      <w:pPr>
        <w:spacing w:line="360" w:lineRule="auto"/>
        <w:rPr>
          <w:b/>
          <w:sz w:val="22"/>
          <w:szCs w:val="22"/>
        </w:rPr>
      </w:pPr>
      <w:r w:rsidRPr="000B29D2">
        <w:rPr>
          <w:b/>
          <w:sz w:val="22"/>
          <w:szCs w:val="22"/>
        </w:rPr>
        <w:br w:type="page"/>
        <w:t>Replacing a document</w:t>
      </w:r>
    </w:p>
    <w:p w:rsidR="00C73A49" w:rsidRPr="000B29D2" w:rsidRDefault="00C73A49" w:rsidP="00C73A49">
      <w:pPr>
        <w:spacing w:line="360" w:lineRule="auto"/>
        <w:rPr>
          <w:szCs w:val="22"/>
        </w:rPr>
      </w:pPr>
      <w:r w:rsidRPr="000B29D2">
        <w:rPr>
          <w:szCs w:val="22"/>
        </w:rPr>
        <w:t>To replace an uploaded document:</w:t>
      </w:r>
    </w:p>
    <w:p w:rsidR="00C73A49" w:rsidRDefault="00C73A49" w:rsidP="00D9169F">
      <w:pPr>
        <w:numPr>
          <w:ilvl w:val="0"/>
          <w:numId w:val="41"/>
        </w:numPr>
        <w:spacing w:before="120" w:line="360" w:lineRule="auto"/>
        <w:rPr>
          <w:szCs w:val="22"/>
        </w:rPr>
      </w:pPr>
      <w:r w:rsidRPr="000B29D2">
        <w:rPr>
          <w:szCs w:val="22"/>
        </w:rPr>
        <w:t>Click on the surrounding box of that document to display its properties in the document properties pane:</w:t>
      </w:r>
    </w:p>
    <w:p w:rsidR="00AD6419" w:rsidRPr="000B29D2" w:rsidRDefault="00AD6419" w:rsidP="00AD6419">
      <w:pPr>
        <w:spacing w:before="120" w:line="360" w:lineRule="auto"/>
        <w:ind w:left="360"/>
        <w:rPr>
          <w:szCs w:val="22"/>
        </w:rPr>
      </w:pPr>
    </w:p>
    <w:p w:rsidR="00C73A49" w:rsidRPr="000B29D2" w:rsidRDefault="00D9169F" w:rsidP="00C73A49">
      <w:pPr>
        <w:jc w:val="center"/>
        <w:rPr>
          <w:rFonts w:cs="Arial"/>
          <w:sz w:val="22"/>
          <w:szCs w:val="22"/>
        </w:rPr>
      </w:pPr>
      <w:r w:rsidRPr="000B29D2">
        <w:rPr>
          <w:noProof/>
          <w:lang w:val="sl-SI" w:eastAsia="sl-SI"/>
        </w:rPr>
        <w:drawing>
          <wp:inline distT="0" distB="0" distL="0" distR="0" wp14:anchorId="48ADDE71" wp14:editId="513B6F6A">
            <wp:extent cx="5762625" cy="4199890"/>
            <wp:effectExtent l="0" t="0" r="9525" b="0"/>
            <wp:docPr id="252"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4199890"/>
                    </a:xfrm>
                    <a:prstGeom prst="rect">
                      <a:avLst/>
                    </a:prstGeom>
                    <a:noFill/>
                    <a:ln>
                      <a:noFill/>
                    </a:ln>
                  </pic:spPr>
                </pic:pic>
              </a:graphicData>
            </a:graphic>
          </wp:inline>
        </w:drawing>
      </w:r>
    </w:p>
    <w:p w:rsidR="00C73A49" w:rsidRPr="000B29D2" w:rsidRDefault="00C73A49" w:rsidP="00C73A49">
      <w:pPr>
        <w:pStyle w:val="Caption"/>
        <w:jc w:val="center"/>
        <w:rPr>
          <w:lang w:val="en-GB"/>
        </w:rPr>
      </w:pPr>
      <w:bookmarkStart w:id="203" w:name="_Toc424842505"/>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37</w:t>
      </w:r>
      <w:r w:rsidRPr="000B29D2">
        <w:rPr>
          <w:lang w:val="en-GB"/>
        </w:rPr>
        <w:fldChar w:fldCharType="end"/>
      </w:r>
      <w:r w:rsidRPr="000B29D2">
        <w:rPr>
          <w:lang w:val="en-GB"/>
        </w:rPr>
        <w:t xml:space="preserve"> : Updates- Adding a New Document (replace document 1)</w:t>
      </w:r>
      <w:bookmarkEnd w:id="203"/>
    </w:p>
    <w:p w:rsidR="00C73A49" w:rsidRDefault="00C73A49" w:rsidP="00D9169F">
      <w:pPr>
        <w:numPr>
          <w:ilvl w:val="0"/>
          <w:numId w:val="41"/>
        </w:numPr>
        <w:spacing w:before="120" w:line="360" w:lineRule="auto"/>
        <w:rPr>
          <w:szCs w:val="22"/>
        </w:rPr>
      </w:pPr>
      <w:r w:rsidRPr="000B29D2">
        <w:rPr>
          <w:sz w:val="22"/>
          <w:szCs w:val="22"/>
        </w:rPr>
        <w:br w:type="page"/>
      </w:r>
      <w:r w:rsidRPr="000B29D2">
        <w:rPr>
          <w:szCs w:val="22"/>
        </w:rPr>
        <w:t xml:space="preserve">Click </w:t>
      </w:r>
      <w:r w:rsidR="00D9169F" w:rsidRPr="000B29D2">
        <w:rPr>
          <w:noProof/>
          <w:szCs w:val="22"/>
          <w:lang w:val="sl-SI" w:eastAsia="sl-SI"/>
        </w:rPr>
        <w:drawing>
          <wp:inline distT="0" distB="0" distL="0" distR="0" wp14:anchorId="702E1198" wp14:editId="3265D720">
            <wp:extent cx="659130" cy="266065"/>
            <wp:effectExtent l="0" t="0" r="7620" b="635"/>
            <wp:docPr id="250" name="Picture 164" descr="LEAR_Documents_BTN_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LEAR_Documents_BTN_Repla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9130" cy="266065"/>
                    </a:xfrm>
                    <a:prstGeom prst="rect">
                      <a:avLst/>
                    </a:prstGeom>
                    <a:noFill/>
                    <a:ln>
                      <a:noFill/>
                    </a:ln>
                  </pic:spPr>
                </pic:pic>
              </a:graphicData>
            </a:graphic>
          </wp:inline>
        </w:drawing>
      </w:r>
      <w:r w:rsidRPr="000B29D2">
        <w:rPr>
          <w:szCs w:val="22"/>
        </w:rPr>
        <w:t xml:space="preserve"> to open the document properties in editing mode:</w:t>
      </w:r>
    </w:p>
    <w:p w:rsidR="00AD6419" w:rsidRPr="000B29D2" w:rsidRDefault="00AD6419" w:rsidP="00AD6419">
      <w:pPr>
        <w:spacing w:before="120" w:line="360" w:lineRule="auto"/>
        <w:ind w:left="360"/>
        <w:rPr>
          <w:szCs w:val="22"/>
        </w:rPr>
      </w:pPr>
    </w:p>
    <w:p w:rsidR="00C73A49" w:rsidRPr="000B29D2" w:rsidRDefault="00D9169F" w:rsidP="00C73A49">
      <w:pPr>
        <w:jc w:val="center"/>
        <w:rPr>
          <w:rFonts w:cs="Arial"/>
          <w:sz w:val="22"/>
          <w:szCs w:val="22"/>
        </w:rPr>
      </w:pPr>
      <w:r w:rsidRPr="000B29D2">
        <w:rPr>
          <w:noProof/>
          <w:lang w:val="sl-SI" w:eastAsia="sl-SI"/>
        </w:rPr>
        <w:drawing>
          <wp:inline distT="0" distB="0" distL="0" distR="0" wp14:anchorId="07FAB77A" wp14:editId="385D766C">
            <wp:extent cx="5762625" cy="4199890"/>
            <wp:effectExtent l="0" t="0" r="9525" b="0"/>
            <wp:docPr id="24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2625" cy="4199890"/>
                    </a:xfrm>
                    <a:prstGeom prst="rect">
                      <a:avLst/>
                    </a:prstGeom>
                    <a:noFill/>
                    <a:ln>
                      <a:noFill/>
                    </a:ln>
                  </pic:spPr>
                </pic:pic>
              </a:graphicData>
            </a:graphic>
          </wp:inline>
        </w:drawing>
      </w:r>
    </w:p>
    <w:p w:rsidR="00C73A49" w:rsidRPr="000B29D2" w:rsidRDefault="00C73A49" w:rsidP="00C73A49">
      <w:pPr>
        <w:pStyle w:val="Caption"/>
        <w:jc w:val="center"/>
        <w:rPr>
          <w:lang w:val="en-GB"/>
        </w:rPr>
      </w:pPr>
      <w:bookmarkStart w:id="204" w:name="_Toc424842506"/>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38</w:t>
      </w:r>
      <w:r w:rsidRPr="000B29D2">
        <w:rPr>
          <w:lang w:val="en-GB"/>
        </w:rPr>
        <w:fldChar w:fldCharType="end"/>
      </w:r>
      <w:r w:rsidRPr="000B29D2">
        <w:rPr>
          <w:lang w:val="en-GB"/>
        </w:rPr>
        <w:t xml:space="preserve"> : Updates- Adding a New Document (replace document 2)</w:t>
      </w:r>
      <w:bookmarkEnd w:id="204"/>
    </w:p>
    <w:p w:rsidR="00C73A49" w:rsidRPr="000B29D2" w:rsidRDefault="00C73A49" w:rsidP="00D9169F">
      <w:pPr>
        <w:numPr>
          <w:ilvl w:val="0"/>
          <w:numId w:val="41"/>
        </w:numPr>
        <w:spacing w:before="120" w:line="360" w:lineRule="auto"/>
        <w:rPr>
          <w:szCs w:val="22"/>
        </w:rPr>
      </w:pPr>
      <w:r w:rsidRPr="000B29D2">
        <w:rPr>
          <w:sz w:val="22"/>
          <w:szCs w:val="22"/>
        </w:rPr>
        <w:br w:type="page"/>
      </w:r>
      <w:r w:rsidRPr="000B29D2">
        <w:rPr>
          <w:szCs w:val="22"/>
        </w:rPr>
        <w:t xml:space="preserve">Click </w:t>
      </w:r>
      <w:r w:rsidR="00D9169F" w:rsidRPr="000B29D2">
        <w:rPr>
          <w:noProof/>
          <w:szCs w:val="22"/>
          <w:lang w:val="sl-SI" w:eastAsia="sl-SI"/>
        </w:rPr>
        <w:drawing>
          <wp:inline distT="0" distB="0" distL="0" distR="0" wp14:anchorId="7494E26D" wp14:editId="0EBF5D99">
            <wp:extent cx="808355" cy="212725"/>
            <wp:effectExtent l="0" t="0" r="0" b="0"/>
            <wp:docPr id="248" name="Picture 166" descr="DOCUMENTS_001_ChooseFil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OCUMENTS_001_ChooseFileButt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8355" cy="212725"/>
                    </a:xfrm>
                    <a:prstGeom prst="rect">
                      <a:avLst/>
                    </a:prstGeom>
                    <a:noFill/>
                    <a:ln>
                      <a:noFill/>
                    </a:ln>
                  </pic:spPr>
                </pic:pic>
              </a:graphicData>
            </a:graphic>
          </wp:inline>
        </w:drawing>
      </w:r>
      <w:r w:rsidRPr="000B29D2">
        <w:rPr>
          <w:szCs w:val="22"/>
        </w:rPr>
        <w:t xml:space="preserve"> to browse for the replacement file:</w:t>
      </w:r>
    </w:p>
    <w:p w:rsidR="00C73A49" w:rsidRPr="000B29D2" w:rsidRDefault="00C73A49" w:rsidP="00D9169F">
      <w:pPr>
        <w:numPr>
          <w:ilvl w:val="0"/>
          <w:numId w:val="41"/>
        </w:numPr>
        <w:spacing w:before="120" w:line="360" w:lineRule="auto"/>
        <w:rPr>
          <w:szCs w:val="22"/>
        </w:rPr>
      </w:pPr>
      <w:r w:rsidRPr="000B29D2">
        <w:rPr>
          <w:szCs w:val="22"/>
        </w:rPr>
        <w:t xml:space="preserve">Click </w:t>
      </w:r>
      <w:r w:rsidR="00D9169F" w:rsidRPr="000B29D2">
        <w:rPr>
          <w:noProof/>
          <w:szCs w:val="22"/>
          <w:lang w:val="sl-SI" w:eastAsia="sl-SI"/>
        </w:rPr>
        <w:drawing>
          <wp:inline distT="0" distB="0" distL="0" distR="0" wp14:anchorId="5E765C92" wp14:editId="7DCA2A65">
            <wp:extent cx="478155" cy="266065"/>
            <wp:effectExtent l="0" t="0" r="0" b="635"/>
            <wp:docPr id="247" name="Picture 168" descr="LEAR_Documents_BTN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LEAR_Documents_BTN_Sav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8155" cy="266065"/>
                    </a:xfrm>
                    <a:prstGeom prst="rect">
                      <a:avLst/>
                    </a:prstGeom>
                    <a:noFill/>
                    <a:ln>
                      <a:noFill/>
                    </a:ln>
                  </pic:spPr>
                </pic:pic>
              </a:graphicData>
            </a:graphic>
          </wp:inline>
        </w:drawing>
      </w:r>
      <w:r w:rsidRPr="000B29D2">
        <w:rPr>
          <w:szCs w:val="22"/>
        </w:rPr>
        <w:t xml:space="preserve"> to save your changes, or click </w:t>
      </w:r>
      <w:r w:rsidR="00D9169F" w:rsidRPr="000B29D2">
        <w:rPr>
          <w:noProof/>
          <w:szCs w:val="22"/>
          <w:lang w:val="sl-SI" w:eastAsia="sl-SI"/>
        </w:rPr>
        <w:drawing>
          <wp:inline distT="0" distB="0" distL="0" distR="0" wp14:anchorId="4FC97155" wp14:editId="7E0DA177">
            <wp:extent cx="595630" cy="266065"/>
            <wp:effectExtent l="0" t="0" r="0" b="635"/>
            <wp:docPr id="235" name="Picture 169" descr="LEAR_Documents_BTN_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EAR_Documents_BTN_Cancel"/>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5630" cy="266065"/>
                    </a:xfrm>
                    <a:prstGeom prst="rect">
                      <a:avLst/>
                    </a:prstGeom>
                    <a:noFill/>
                    <a:ln>
                      <a:noFill/>
                    </a:ln>
                  </pic:spPr>
                </pic:pic>
              </a:graphicData>
            </a:graphic>
          </wp:inline>
        </w:drawing>
      </w:r>
      <w:r w:rsidRPr="000B29D2">
        <w:rPr>
          <w:szCs w:val="22"/>
        </w:rPr>
        <w:t xml:space="preserve"> to cancel the update.</w:t>
      </w:r>
    </w:p>
    <w:p w:rsidR="00C73A49" w:rsidRPr="000B29D2" w:rsidRDefault="00C73A49" w:rsidP="00C73A49">
      <w:pPr>
        <w:spacing w:line="360" w:lineRule="auto"/>
        <w:rPr>
          <w:b/>
          <w:sz w:val="22"/>
          <w:szCs w:val="22"/>
        </w:rPr>
      </w:pPr>
    </w:p>
    <w:p w:rsidR="00C73A49" w:rsidRPr="000B29D2" w:rsidRDefault="00C73A49" w:rsidP="00C73A49">
      <w:pPr>
        <w:spacing w:line="360" w:lineRule="auto"/>
        <w:rPr>
          <w:b/>
          <w:sz w:val="22"/>
          <w:szCs w:val="22"/>
        </w:rPr>
      </w:pPr>
      <w:r w:rsidRPr="000B29D2">
        <w:rPr>
          <w:b/>
          <w:sz w:val="22"/>
          <w:szCs w:val="22"/>
        </w:rPr>
        <w:t>Downloading a document</w:t>
      </w:r>
    </w:p>
    <w:p w:rsidR="00C73A49" w:rsidRPr="000B29D2" w:rsidRDefault="00C73A49" w:rsidP="00C73A49">
      <w:pPr>
        <w:spacing w:line="360" w:lineRule="auto"/>
        <w:rPr>
          <w:szCs w:val="22"/>
        </w:rPr>
      </w:pPr>
      <w:r w:rsidRPr="000B29D2">
        <w:rPr>
          <w:szCs w:val="22"/>
        </w:rPr>
        <w:t xml:space="preserve">To download a document, click on its name in the document list. Usually a file download prompt will pop up, depending on your browser. </w:t>
      </w:r>
    </w:p>
    <w:p w:rsidR="00C73A49" w:rsidRPr="000B29D2" w:rsidRDefault="00C73A49" w:rsidP="00C73A49">
      <w:pPr>
        <w:spacing w:line="360" w:lineRule="auto"/>
        <w:rPr>
          <w:szCs w:val="22"/>
        </w:rPr>
      </w:pPr>
      <w:r w:rsidRPr="000B29D2">
        <w:rPr>
          <w:szCs w:val="22"/>
        </w:rPr>
        <w:t>If you cannot download a document file, check the security settings of your browser.</w:t>
      </w:r>
    </w:p>
    <w:p w:rsidR="00C73A49" w:rsidRPr="000B29D2" w:rsidRDefault="00C73A49" w:rsidP="00C73A49">
      <w:pPr>
        <w:spacing w:line="360" w:lineRule="auto"/>
        <w:rPr>
          <w:b/>
          <w:sz w:val="22"/>
          <w:szCs w:val="22"/>
        </w:rPr>
      </w:pPr>
    </w:p>
    <w:p w:rsidR="00C73A49" w:rsidRPr="000B29D2" w:rsidRDefault="00C73A49" w:rsidP="00C73A49">
      <w:pPr>
        <w:spacing w:line="360" w:lineRule="auto"/>
        <w:rPr>
          <w:b/>
          <w:sz w:val="22"/>
          <w:szCs w:val="22"/>
        </w:rPr>
      </w:pPr>
      <w:r w:rsidRPr="000B29D2">
        <w:rPr>
          <w:b/>
          <w:sz w:val="22"/>
          <w:szCs w:val="22"/>
        </w:rPr>
        <w:t>Deleting a document</w:t>
      </w:r>
    </w:p>
    <w:p w:rsidR="00C73A49" w:rsidRPr="000B29D2" w:rsidRDefault="00C73A49" w:rsidP="00C73A49">
      <w:pPr>
        <w:spacing w:line="360" w:lineRule="auto"/>
        <w:rPr>
          <w:szCs w:val="22"/>
        </w:rPr>
      </w:pPr>
      <w:r w:rsidRPr="000B29D2">
        <w:rPr>
          <w:szCs w:val="22"/>
        </w:rPr>
        <w:t>You may not delete a document that has been uploaded in the URF Document Management Facility.</w:t>
      </w:r>
    </w:p>
    <w:p w:rsidR="00C73A49" w:rsidRPr="000B29D2" w:rsidRDefault="00C73A49" w:rsidP="00C73A49">
      <w:pPr>
        <w:pStyle w:val="Heading1"/>
        <w:spacing w:line="360" w:lineRule="auto"/>
      </w:pPr>
      <w:r w:rsidRPr="000B29D2">
        <w:br w:type="page"/>
      </w:r>
      <w:bookmarkStart w:id="205" w:name="_Ref365632239"/>
      <w:bookmarkStart w:id="206" w:name="_Toc373490856"/>
      <w:bookmarkStart w:id="207" w:name="_Toc414345291"/>
      <w:bookmarkStart w:id="208" w:name="_Toc424842869"/>
      <w:bookmarkEnd w:id="198"/>
      <w:r w:rsidR="000B29D2" w:rsidRPr="000B29D2">
        <w:t>Notification messages management</w:t>
      </w:r>
      <w:bookmarkEnd w:id="205"/>
      <w:bookmarkEnd w:id="206"/>
      <w:bookmarkEnd w:id="207"/>
      <w:bookmarkEnd w:id="208"/>
    </w:p>
    <w:p w:rsidR="00C73A49" w:rsidRPr="000B29D2" w:rsidRDefault="00C73A49" w:rsidP="00C73A49">
      <w:pPr>
        <w:pStyle w:val="Heading2"/>
        <w:numPr>
          <w:ilvl w:val="1"/>
          <w:numId w:val="0"/>
        </w:numPr>
        <w:spacing w:before="60" w:after="200" w:line="360" w:lineRule="auto"/>
        <w:rPr>
          <w:rFonts w:ascii="Arial" w:hAnsi="Arial"/>
          <w:bCs w:val="0"/>
        </w:rPr>
      </w:pPr>
      <w:bookmarkStart w:id="209" w:name="_Toc373490857"/>
      <w:bookmarkStart w:id="210" w:name="_Toc414345292"/>
      <w:bookmarkStart w:id="211" w:name="_Toc424842870"/>
      <w:r w:rsidRPr="000B29D2">
        <w:rPr>
          <w:rFonts w:ascii="Arial" w:hAnsi="Arial"/>
        </w:rPr>
        <w:t>Communication among organisation contact persons</w:t>
      </w:r>
      <w:bookmarkEnd w:id="209"/>
      <w:bookmarkEnd w:id="210"/>
      <w:bookmarkEnd w:id="211"/>
    </w:p>
    <w:p w:rsidR="00C73A49" w:rsidRPr="000B29D2" w:rsidRDefault="00C73A49" w:rsidP="00C73A49">
      <w:pPr>
        <w:spacing w:line="360" w:lineRule="auto"/>
        <w:rPr>
          <w:rFonts w:cs="Arial"/>
          <w:szCs w:val="22"/>
        </w:rPr>
      </w:pPr>
      <w:r w:rsidRPr="000B29D2">
        <w:rPr>
          <w:rFonts w:cs="Arial"/>
          <w:szCs w:val="22"/>
        </w:rPr>
        <w:t>The back-end system of URF supports a communication system using Notification Messages. These messages can be of the following types:</w:t>
      </w:r>
    </w:p>
    <w:p w:rsidR="00C73A49" w:rsidRPr="000B29D2" w:rsidRDefault="00C73A49" w:rsidP="00D9169F">
      <w:pPr>
        <w:numPr>
          <w:ilvl w:val="0"/>
          <w:numId w:val="58"/>
        </w:numPr>
        <w:spacing w:before="120" w:line="360" w:lineRule="auto"/>
        <w:rPr>
          <w:rFonts w:cs="Arial"/>
          <w:szCs w:val="22"/>
        </w:rPr>
      </w:pPr>
      <w:r w:rsidRPr="000B29D2">
        <w:rPr>
          <w:rFonts w:cs="Arial"/>
          <w:b/>
          <w:szCs w:val="22"/>
        </w:rPr>
        <w:t>System</w:t>
      </w:r>
      <w:r w:rsidRPr="000B29D2">
        <w:rPr>
          <w:rFonts w:cs="Arial"/>
          <w:szCs w:val="22"/>
        </w:rPr>
        <w:t>-generated - for system events like "Document received" or similar,</w:t>
      </w:r>
    </w:p>
    <w:p w:rsidR="00C73A49" w:rsidRPr="000B29D2" w:rsidRDefault="00C73A49" w:rsidP="00D9169F">
      <w:pPr>
        <w:numPr>
          <w:ilvl w:val="0"/>
          <w:numId w:val="58"/>
        </w:numPr>
        <w:spacing w:before="120" w:line="360" w:lineRule="auto"/>
        <w:rPr>
          <w:rFonts w:cs="Arial"/>
          <w:szCs w:val="22"/>
        </w:rPr>
      </w:pPr>
      <w:r w:rsidRPr="000B29D2">
        <w:rPr>
          <w:rFonts w:cs="Arial"/>
          <w:b/>
          <w:szCs w:val="22"/>
        </w:rPr>
        <w:t>Internal</w:t>
      </w:r>
      <w:r w:rsidRPr="000B29D2">
        <w:rPr>
          <w:rFonts w:cs="Arial"/>
          <w:szCs w:val="22"/>
        </w:rPr>
        <w:t xml:space="preserve"> - for internal communication among system users, and </w:t>
      </w:r>
    </w:p>
    <w:p w:rsidR="00C73A49" w:rsidRPr="000B29D2" w:rsidRDefault="00C73A49" w:rsidP="00D9169F">
      <w:pPr>
        <w:numPr>
          <w:ilvl w:val="0"/>
          <w:numId w:val="58"/>
        </w:numPr>
        <w:spacing w:before="120" w:line="360" w:lineRule="auto"/>
        <w:rPr>
          <w:rFonts w:cs="Arial"/>
          <w:szCs w:val="22"/>
        </w:rPr>
      </w:pPr>
      <w:r w:rsidRPr="000B29D2">
        <w:rPr>
          <w:rFonts w:cs="Arial"/>
          <w:b/>
          <w:szCs w:val="22"/>
        </w:rPr>
        <w:t>External</w:t>
      </w:r>
      <w:r w:rsidRPr="000B29D2">
        <w:rPr>
          <w:rFonts w:cs="Arial"/>
          <w:szCs w:val="22"/>
        </w:rPr>
        <w:t xml:space="preserve"> - for inbound and outbound communication to/from persons with participant.</w:t>
      </w:r>
    </w:p>
    <w:p w:rsidR="00C73A49" w:rsidRPr="000B29D2" w:rsidRDefault="00C73A49" w:rsidP="00C73A49">
      <w:pPr>
        <w:spacing w:line="360" w:lineRule="auto"/>
        <w:rPr>
          <w:rFonts w:cs="Arial"/>
          <w:szCs w:val="22"/>
        </w:rPr>
      </w:pPr>
      <w:r w:rsidRPr="000B29D2">
        <w:rPr>
          <w:rFonts w:cs="Arial"/>
          <w:szCs w:val="22"/>
        </w:rPr>
        <w:t xml:space="preserve">The </w:t>
      </w:r>
      <w:r w:rsidRPr="000B29D2">
        <w:rPr>
          <w:rFonts w:cs="Arial"/>
          <w:b/>
          <w:szCs w:val="22"/>
        </w:rPr>
        <w:t>Message Management Facility</w:t>
      </w:r>
      <w:r w:rsidRPr="000B29D2">
        <w:rPr>
          <w:rFonts w:cs="Arial"/>
          <w:szCs w:val="22"/>
        </w:rPr>
        <w:t xml:space="preserve"> in the URF Update Panel enables you to create and send out notification messages of the </w:t>
      </w:r>
      <w:r w:rsidRPr="000B29D2">
        <w:rPr>
          <w:rFonts w:cs="Arial"/>
          <w:b/>
          <w:szCs w:val="22"/>
        </w:rPr>
        <w:t>'External'</w:t>
      </w:r>
      <w:r w:rsidRPr="000B29D2">
        <w:rPr>
          <w:rFonts w:cs="Arial"/>
          <w:szCs w:val="22"/>
        </w:rPr>
        <w:t xml:space="preserve"> type. These messages will be received by all the persons that are related to the organisation. </w:t>
      </w:r>
    </w:p>
    <w:p w:rsidR="00C73A49" w:rsidRPr="000B29D2" w:rsidRDefault="00C73A49" w:rsidP="00C73A49">
      <w:pPr>
        <w:spacing w:line="360" w:lineRule="auto"/>
        <w:rPr>
          <w:rFonts w:cs="Arial"/>
          <w:szCs w:val="22"/>
        </w:rPr>
      </w:pPr>
      <w:r w:rsidRPr="000B29D2">
        <w:rPr>
          <w:rFonts w:cs="Arial"/>
          <w:szCs w:val="22"/>
        </w:rPr>
        <w:t>Note: In URF, notification messages can only contain text and may not be deleted by the user.</w:t>
      </w:r>
    </w:p>
    <w:p w:rsidR="00C73A49" w:rsidRPr="000B29D2" w:rsidRDefault="00C73A49" w:rsidP="00C73A49">
      <w:pPr>
        <w:spacing w:line="360" w:lineRule="auto"/>
        <w:rPr>
          <w:rFonts w:cs="Arial"/>
          <w:szCs w:val="22"/>
        </w:rPr>
      </w:pPr>
      <w:r w:rsidRPr="000B29D2">
        <w:rPr>
          <w:rFonts w:cs="Arial"/>
          <w:szCs w:val="22"/>
        </w:rPr>
        <w:t>To create a new notification message, invoke the URF Update Panel and perform the following steps:</w:t>
      </w:r>
    </w:p>
    <w:p w:rsidR="00C73A49" w:rsidRPr="000B29D2" w:rsidRDefault="00C73A49" w:rsidP="00D9169F">
      <w:pPr>
        <w:numPr>
          <w:ilvl w:val="0"/>
          <w:numId w:val="37"/>
        </w:numPr>
        <w:spacing w:before="120" w:line="360" w:lineRule="auto"/>
        <w:rPr>
          <w:rFonts w:cs="Arial"/>
          <w:szCs w:val="22"/>
        </w:rPr>
      </w:pPr>
      <w:r w:rsidRPr="000B29D2">
        <w:rPr>
          <w:rFonts w:cs="Arial"/>
          <w:szCs w:val="22"/>
        </w:rPr>
        <w:t xml:space="preserve">To add a new message, click </w:t>
      </w:r>
      <w:r w:rsidR="00D9169F" w:rsidRPr="000B29D2">
        <w:rPr>
          <w:rFonts w:cs="Arial"/>
          <w:noProof/>
          <w:szCs w:val="22"/>
          <w:lang w:val="sl-SI" w:eastAsia="sl-SI"/>
        </w:rPr>
        <w:drawing>
          <wp:inline distT="0" distB="0" distL="0" distR="0" wp14:anchorId="6BF85F65" wp14:editId="327087A0">
            <wp:extent cx="1052830" cy="223520"/>
            <wp:effectExtent l="0" t="0" r="0" b="5080"/>
            <wp:docPr id="234" name="Picture 170" descr="Messages_BTN_ADDNEW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essages_BTN_ADDNEWMESS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52830" cy="223520"/>
                    </a:xfrm>
                    <a:prstGeom prst="rect">
                      <a:avLst/>
                    </a:prstGeom>
                    <a:noFill/>
                    <a:ln>
                      <a:noFill/>
                    </a:ln>
                  </pic:spPr>
                </pic:pic>
              </a:graphicData>
            </a:graphic>
          </wp:inline>
        </w:drawing>
      </w:r>
      <w:r w:rsidRPr="000B29D2">
        <w:rPr>
          <w:rFonts w:cs="Arial"/>
          <w:szCs w:val="22"/>
        </w:rPr>
        <w:t>.</w:t>
      </w:r>
    </w:p>
    <w:p w:rsidR="00C73A49" w:rsidRPr="000B29D2" w:rsidRDefault="00D9169F" w:rsidP="00C73A49">
      <w:pPr>
        <w:jc w:val="center"/>
        <w:rPr>
          <w:rFonts w:cs="Arial"/>
          <w:b/>
          <w:u w:val="single"/>
        </w:rPr>
      </w:pPr>
      <w:r w:rsidRPr="000B29D2">
        <w:rPr>
          <w:noProof/>
          <w:lang w:val="sl-SI" w:eastAsia="sl-SI"/>
        </w:rPr>
        <w:drawing>
          <wp:inline distT="0" distB="0" distL="0" distR="0" wp14:anchorId="220FC830" wp14:editId="527FA2B7">
            <wp:extent cx="5762625" cy="4189095"/>
            <wp:effectExtent l="0" t="0" r="9525" b="1905"/>
            <wp:docPr id="233"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2625" cy="4189095"/>
                    </a:xfrm>
                    <a:prstGeom prst="rect">
                      <a:avLst/>
                    </a:prstGeom>
                    <a:noFill/>
                    <a:ln>
                      <a:noFill/>
                    </a:ln>
                  </pic:spPr>
                </pic:pic>
              </a:graphicData>
            </a:graphic>
          </wp:inline>
        </w:drawing>
      </w:r>
    </w:p>
    <w:p w:rsidR="00C73A49" w:rsidRPr="000B29D2" w:rsidRDefault="00C73A49" w:rsidP="00C73A49">
      <w:pPr>
        <w:pStyle w:val="Caption"/>
        <w:jc w:val="center"/>
        <w:rPr>
          <w:lang w:val="en-GB"/>
        </w:rPr>
      </w:pPr>
      <w:bookmarkStart w:id="212" w:name="_Toc424842507"/>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39</w:t>
      </w:r>
      <w:r w:rsidRPr="000B29D2">
        <w:rPr>
          <w:lang w:val="en-GB"/>
        </w:rPr>
        <w:fldChar w:fldCharType="end"/>
      </w:r>
      <w:r w:rsidRPr="000B29D2">
        <w:rPr>
          <w:lang w:val="en-GB"/>
        </w:rPr>
        <w:t>: Messages Management (empty)</w:t>
      </w:r>
      <w:bookmarkEnd w:id="212"/>
    </w:p>
    <w:p w:rsidR="00AD6419" w:rsidRDefault="00AD6419" w:rsidP="00AD6419">
      <w:pPr>
        <w:spacing w:before="120" w:line="360" w:lineRule="auto"/>
        <w:ind w:left="360"/>
        <w:rPr>
          <w:rFonts w:cs="Arial"/>
          <w:bCs/>
          <w:szCs w:val="20"/>
        </w:rPr>
      </w:pPr>
    </w:p>
    <w:p w:rsidR="00C73A49" w:rsidRPr="000B29D2" w:rsidRDefault="00C73A49" w:rsidP="00D9169F">
      <w:pPr>
        <w:numPr>
          <w:ilvl w:val="0"/>
          <w:numId w:val="37"/>
        </w:numPr>
        <w:spacing w:before="120" w:line="360" w:lineRule="auto"/>
        <w:rPr>
          <w:rFonts w:cs="Arial"/>
          <w:bCs/>
          <w:szCs w:val="20"/>
        </w:rPr>
      </w:pPr>
      <w:r w:rsidRPr="000B29D2">
        <w:rPr>
          <w:rFonts w:cs="Arial"/>
          <w:bCs/>
          <w:szCs w:val="20"/>
        </w:rPr>
        <w:t>A new dialog box will open where you can provide the Subject and the content of your message (</w:t>
      </w:r>
      <w:r w:rsidRPr="000B29D2">
        <w:rPr>
          <w:rFonts w:cs="Arial"/>
          <w:b/>
          <w:bCs/>
          <w:szCs w:val="20"/>
        </w:rPr>
        <w:fldChar w:fldCharType="begin"/>
      </w:r>
      <w:r w:rsidRPr="000B29D2">
        <w:rPr>
          <w:rFonts w:cs="Arial"/>
          <w:b/>
          <w:bCs/>
          <w:szCs w:val="20"/>
        </w:rPr>
        <w:instrText xml:space="preserve"> REF _Ref365537869 \h  \* MERGEFORMAT </w:instrText>
      </w:r>
      <w:r w:rsidRPr="000B29D2">
        <w:rPr>
          <w:rFonts w:cs="Arial"/>
          <w:b/>
          <w:bCs/>
          <w:szCs w:val="20"/>
        </w:rPr>
      </w:r>
      <w:r w:rsidRPr="000B29D2">
        <w:rPr>
          <w:rFonts w:cs="Arial"/>
          <w:b/>
          <w:bCs/>
          <w:szCs w:val="20"/>
        </w:rPr>
        <w:fldChar w:fldCharType="separate"/>
      </w:r>
      <w:r w:rsidR="00255880" w:rsidRPr="00255880">
        <w:rPr>
          <w:b/>
          <w:szCs w:val="20"/>
        </w:rPr>
        <w:t>Figure 40: Messages Management – create a new message</w:t>
      </w:r>
      <w:r w:rsidRPr="000B29D2">
        <w:rPr>
          <w:rFonts w:cs="Arial"/>
          <w:b/>
          <w:bCs/>
          <w:szCs w:val="20"/>
        </w:rPr>
        <w:fldChar w:fldCharType="end"/>
      </w:r>
      <w:r w:rsidRPr="000B29D2">
        <w:rPr>
          <w:rFonts w:cs="Arial"/>
          <w:bCs/>
          <w:szCs w:val="20"/>
        </w:rPr>
        <w:t>). You can use standard editing and formatting tools from the available formatting toolbar.</w:t>
      </w:r>
    </w:p>
    <w:p w:rsidR="00C73A49" w:rsidRPr="000B29D2" w:rsidRDefault="00D9169F" w:rsidP="00C73A49">
      <w:pPr>
        <w:jc w:val="center"/>
        <w:rPr>
          <w:rFonts w:cs="Arial"/>
          <w:bCs/>
        </w:rPr>
      </w:pPr>
      <w:r w:rsidRPr="000B29D2">
        <w:rPr>
          <w:noProof/>
          <w:lang w:val="sl-SI" w:eastAsia="sl-SI"/>
        </w:rPr>
        <w:drawing>
          <wp:inline distT="0" distB="0" distL="0" distR="0" wp14:anchorId="0592390D" wp14:editId="55A350C8">
            <wp:extent cx="5762625" cy="4157345"/>
            <wp:effectExtent l="0" t="0" r="9525" b="0"/>
            <wp:docPr id="23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2625" cy="4157345"/>
                    </a:xfrm>
                    <a:prstGeom prst="rect">
                      <a:avLst/>
                    </a:prstGeom>
                    <a:noFill/>
                    <a:ln>
                      <a:noFill/>
                    </a:ln>
                  </pic:spPr>
                </pic:pic>
              </a:graphicData>
            </a:graphic>
          </wp:inline>
        </w:drawing>
      </w:r>
    </w:p>
    <w:p w:rsidR="00C73A49" w:rsidRPr="000B29D2" w:rsidRDefault="00C73A49" w:rsidP="00C73A49">
      <w:pPr>
        <w:pStyle w:val="Caption"/>
        <w:jc w:val="center"/>
        <w:rPr>
          <w:lang w:val="en-GB"/>
        </w:rPr>
      </w:pPr>
      <w:bookmarkStart w:id="213" w:name="_Ref365537869"/>
      <w:bookmarkStart w:id="214" w:name="_Toc424842508"/>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40</w:t>
      </w:r>
      <w:r w:rsidRPr="000B29D2">
        <w:rPr>
          <w:lang w:val="en-GB"/>
        </w:rPr>
        <w:fldChar w:fldCharType="end"/>
      </w:r>
      <w:r w:rsidRPr="000B29D2">
        <w:rPr>
          <w:lang w:val="en-GB"/>
        </w:rPr>
        <w:t>: Messages Management – create a new message</w:t>
      </w:r>
      <w:bookmarkEnd w:id="213"/>
      <w:bookmarkEnd w:id="214"/>
    </w:p>
    <w:p w:rsidR="00AD6419" w:rsidRDefault="00AD6419" w:rsidP="00AD6419">
      <w:pPr>
        <w:spacing w:before="120" w:line="360" w:lineRule="auto"/>
        <w:ind w:left="360"/>
        <w:rPr>
          <w:rFonts w:cs="Arial"/>
          <w:bCs/>
          <w:szCs w:val="20"/>
        </w:rPr>
      </w:pPr>
    </w:p>
    <w:p w:rsidR="00C73A49" w:rsidRPr="000B29D2" w:rsidRDefault="00C73A49" w:rsidP="00D9169F">
      <w:pPr>
        <w:numPr>
          <w:ilvl w:val="0"/>
          <w:numId w:val="37"/>
        </w:numPr>
        <w:spacing w:before="120" w:line="360" w:lineRule="auto"/>
        <w:rPr>
          <w:rFonts w:cs="Arial"/>
          <w:bCs/>
          <w:szCs w:val="20"/>
        </w:rPr>
      </w:pPr>
      <w:r w:rsidRPr="000B29D2">
        <w:rPr>
          <w:rFonts w:cs="Arial"/>
          <w:bCs/>
          <w:szCs w:val="20"/>
        </w:rPr>
        <w:t xml:space="preserve">When you enter the message content, click </w:t>
      </w:r>
      <w:r w:rsidR="00D9169F" w:rsidRPr="000B29D2">
        <w:rPr>
          <w:rFonts w:cs="Arial"/>
          <w:noProof/>
          <w:szCs w:val="20"/>
          <w:lang w:val="sl-SI" w:eastAsia="sl-SI"/>
        </w:rPr>
        <w:drawing>
          <wp:inline distT="0" distB="0" distL="0" distR="0" wp14:anchorId="755EF72C" wp14:editId="573D501D">
            <wp:extent cx="1127125" cy="233680"/>
            <wp:effectExtent l="0" t="0" r="0" b="0"/>
            <wp:docPr id="229" name="Picture 173" descr="Messages_BTN_SENDTHE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essages_BTN_SENDTHEMESSAG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27125" cy="233680"/>
                    </a:xfrm>
                    <a:prstGeom prst="rect">
                      <a:avLst/>
                    </a:prstGeom>
                    <a:noFill/>
                    <a:ln>
                      <a:noFill/>
                    </a:ln>
                  </pic:spPr>
                </pic:pic>
              </a:graphicData>
            </a:graphic>
          </wp:inline>
        </w:drawing>
      </w:r>
      <w:r w:rsidRPr="000B29D2">
        <w:rPr>
          <w:rFonts w:cs="Arial"/>
          <w:bCs/>
          <w:szCs w:val="20"/>
        </w:rPr>
        <w:t>.</w:t>
      </w:r>
      <w:r w:rsidRPr="000B29D2">
        <w:rPr>
          <w:rFonts w:cs="Arial"/>
          <w:bCs/>
          <w:szCs w:val="20"/>
        </w:rPr>
        <w:br/>
        <w:t xml:space="preserve">To discard the message, click </w:t>
      </w:r>
      <w:r w:rsidR="00D9169F" w:rsidRPr="000B29D2">
        <w:rPr>
          <w:rFonts w:cs="Arial"/>
          <w:noProof/>
          <w:szCs w:val="20"/>
          <w:lang w:val="sl-SI" w:eastAsia="sl-SI"/>
        </w:rPr>
        <w:drawing>
          <wp:inline distT="0" distB="0" distL="0" distR="0" wp14:anchorId="66374F69" wp14:editId="72EE580B">
            <wp:extent cx="414655" cy="212725"/>
            <wp:effectExtent l="0" t="0" r="4445" b="0"/>
            <wp:docPr id="228" name="Picture 174" descr="Messages_BTN_CLOSE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Messages_BTN_CLOSEMESSAG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4655" cy="212725"/>
                    </a:xfrm>
                    <a:prstGeom prst="rect">
                      <a:avLst/>
                    </a:prstGeom>
                    <a:noFill/>
                    <a:ln>
                      <a:noFill/>
                    </a:ln>
                  </pic:spPr>
                </pic:pic>
              </a:graphicData>
            </a:graphic>
          </wp:inline>
        </w:drawing>
      </w:r>
      <w:r w:rsidRPr="000B29D2">
        <w:rPr>
          <w:rFonts w:cs="Arial"/>
          <w:bCs/>
          <w:szCs w:val="20"/>
        </w:rPr>
        <w:t>.</w:t>
      </w:r>
    </w:p>
    <w:p w:rsidR="00C73A49" w:rsidRPr="000B29D2" w:rsidRDefault="00C73A49" w:rsidP="00D9169F">
      <w:pPr>
        <w:numPr>
          <w:ilvl w:val="0"/>
          <w:numId w:val="37"/>
        </w:numPr>
        <w:spacing w:before="120" w:line="360" w:lineRule="auto"/>
        <w:rPr>
          <w:rFonts w:cs="Arial"/>
          <w:bCs/>
          <w:szCs w:val="20"/>
        </w:rPr>
      </w:pPr>
      <w:r w:rsidRPr="000B29D2">
        <w:rPr>
          <w:rFonts w:cs="Arial"/>
          <w:bCs/>
          <w:szCs w:val="20"/>
        </w:rPr>
        <w:t>Your message is now added to the message list (</w:t>
      </w:r>
      <w:r w:rsidRPr="000B29D2">
        <w:rPr>
          <w:rFonts w:cs="Arial"/>
          <w:b/>
          <w:bCs/>
          <w:szCs w:val="20"/>
        </w:rPr>
        <w:fldChar w:fldCharType="begin"/>
      </w:r>
      <w:r w:rsidRPr="000B29D2">
        <w:rPr>
          <w:rFonts w:cs="Arial"/>
          <w:b/>
          <w:bCs/>
          <w:szCs w:val="20"/>
        </w:rPr>
        <w:instrText xml:space="preserve"> REF _Ref365537989 \h  \* MERGEFORMAT </w:instrText>
      </w:r>
      <w:r w:rsidRPr="000B29D2">
        <w:rPr>
          <w:rFonts w:cs="Arial"/>
          <w:b/>
          <w:bCs/>
          <w:szCs w:val="20"/>
        </w:rPr>
      </w:r>
      <w:r w:rsidRPr="000B29D2">
        <w:rPr>
          <w:rFonts w:cs="Arial"/>
          <w:b/>
          <w:bCs/>
          <w:szCs w:val="20"/>
        </w:rPr>
        <w:fldChar w:fldCharType="separate"/>
      </w:r>
      <w:r w:rsidR="00255880" w:rsidRPr="00255880">
        <w:rPr>
          <w:b/>
          <w:szCs w:val="20"/>
        </w:rPr>
        <w:t>Figure 41: Messages Management –message list</w:t>
      </w:r>
      <w:r w:rsidRPr="000B29D2">
        <w:rPr>
          <w:rFonts w:cs="Arial"/>
          <w:b/>
          <w:bCs/>
          <w:szCs w:val="20"/>
        </w:rPr>
        <w:fldChar w:fldCharType="end"/>
      </w:r>
      <w:r w:rsidRPr="000B29D2">
        <w:rPr>
          <w:rFonts w:cs="Arial"/>
          <w:bCs/>
          <w:szCs w:val="20"/>
        </w:rPr>
        <w:t>).</w:t>
      </w:r>
    </w:p>
    <w:p w:rsidR="00C73A49" w:rsidRPr="000B29D2" w:rsidRDefault="00C73A49" w:rsidP="00C73A49">
      <w:pPr>
        <w:rPr>
          <w:rFonts w:cs="Arial"/>
          <w:bCs/>
          <w:sz w:val="22"/>
          <w:szCs w:val="22"/>
        </w:rPr>
      </w:pPr>
    </w:p>
    <w:p w:rsidR="00C73A49" w:rsidRPr="000B29D2" w:rsidRDefault="00D9169F" w:rsidP="00C73A49">
      <w:pPr>
        <w:jc w:val="center"/>
        <w:rPr>
          <w:rFonts w:cs="Arial"/>
          <w:bCs/>
        </w:rPr>
      </w:pPr>
      <w:r w:rsidRPr="000B29D2">
        <w:rPr>
          <w:noProof/>
          <w:lang w:val="sl-SI" w:eastAsia="sl-SI"/>
        </w:rPr>
        <w:drawing>
          <wp:inline distT="0" distB="0" distL="0" distR="0" wp14:anchorId="3CB4833A" wp14:editId="741B0AD4">
            <wp:extent cx="5762625" cy="4199890"/>
            <wp:effectExtent l="0" t="0" r="9525" b="0"/>
            <wp:docPr id="225"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2625" cy="4199890"/>
                    </a:xfrm>
                    <a:prstGeom prst="rect">
                      <a:avLst/>
                    </a:prstGeom>
                    <a:noFill/>
                    <a:ln>
                      <a:noFill/>
                    </a:ln>
                  </pic:spPr>
                </pic:pic>
              </a:graphicData>
            </a:graphic>
          </wp:inline>
        </w:drawing>
      </w:r>
    </w:p>
    <w:p w:rsidR="00C73A49" w:rsidRPr="000B29D2" w:rsidRDefault="00C73A49" w:rsidP="00C73A49">
      <w:pPr>
        <w:pStyle w:val="Caption"/>
        <w:jc w:val="center"/>
        <w:rPr>
          <w:lang w:val="en-GB"/>
        </w:rPr>
      </w:pPr>
      <w:bookmarkStart w:id="215" w:name="_Ref365537989"/>
      <w:bookmarkStart w:id="216" w:name="_Toc424842509"/>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41</w:t>
      </w:r>
      <w:r w:rsidRPr="000B29D2">
        <w:rPr>
          <w:lang w:val="en-GB"/>
        </w:rPr>
        <w:fldChar w:fldCharType="end"/>
      </w:r>
      <w:r w:rsidRPr="000B29D2">
        <w:rPr>
          <w:lang w:val="en-GB"/>
        </w:rPr>
        <w:t>: Messages Management –message list</w:t>
      </w:r>
      <w:bookmarkEnd w:id="215"/>
      <w:bookmarkEnd w:id="216"/>
    </w:p>
    <w:p w:rsidR="00AD6419" w:rsidRDefault="00AD6419" w:rsidP="00AD6419">
      <w:pPr>
        <w:spacing w:before="120" w:line="360" w:lineRule="auto"/>
        <w:ind w:left="360"/>
        <w:rPr>
          <w:rFonts w:cs="Arial"/>
          <w:bCs/>
          <w:szCs w:val="22"/>
        </w:rPr>
      </w:pPr>
    </w:p>
    <w:p w:rsidR="00C73A49" w:rsidRPr="000B29D2" w:rsidRDefault="00C73A49" w:rsidP="00D9169F">
      <w:pPr>
        <w:numPr>
          <w:ilvl w:val="0"/>
          <w:numId w:val="37"/>
        </w:numPr>
        <w:spacing w:before="120" w:line="360" w:lineRule="auto"/>
        <w:rPr>
          <w:rFonts w:cs="Arial"/>
          <w:bCs/>
          <w:szCs w:val="22"/>
        </w:rPr>
      </w:pPr>
      <w:r w:rsidRPr="000B29D2">
        <w:rPr>
          <w:rFonts w:cs="Arial"/>
          <w:bCs/>
          <w:szCs w:val="22"/>
        </w:rPr>
        <w:t xml:space="preserve">You can search for a message using keywords in the </w:t>
      </w:r>
      <w:r w:rsidRPr="000B29D2">
        <w:rPr>
          <w:rFonts w:cs="Arial"/>
          <w:b/>
          <w:bCs/>
          <w:szCs w:val="22"/>
        </w:rPr>
        <w:t>Search</w:t>
      </w:r>
      <w:r w:rsidRPr="000B29D2">
        <w:rPr>
          <w:rFonts w:cs="Arial"/>
          <w:bCs/>
          <w:szCs w:val="22"/>
        </w:rPr>
        <w:t xml:space="preserve"> field at the top right corner of the page.</w:t>
      </w:r>
    </w:p>
    <w:p w:rsidR="00C73A49" w:rsidRPr="000B29D2" w:rsidRDefault="00C73A49" w:rsidP="00C73A49">
      <w:pPr>
        <w:pStyle w:val="Heading2"/>
        <w:numPr>
          <w:ilvl w:val="1"/>
          <w:numId w:val="0"/>
        </w:numPr>
        <w:spacing w:before="60" w:after="200" w:line="360" w:lineRule="auto"/>
        <w:rPr>
          <w:rFonts w:ascii="Arial" w:hAnsi="Arial"/>
          <w:bCs w:val="0"/>
        </w:rPr>
      </w:pPr>
      <w:r w:rsidRPr="000B29D2">
        <w:rPr>
          <w:rFonts w:ascii="Arial" w:hAnsi="Arial"/>
        </w:rPr>
        <w:br w:type="page"/>
      </w:r>
      <w:bookmarkStart w:id="217" w:name="_Toc373490858"/>
      <w:bookmarkStart w:id="218" w:name="_Toc414345293"/>
      <w:bookmarkStart w:id="219" w:name="_Toc424842871"/>
      <w:r w:rsidRPr="000B29D2">
        <w:rPr>
          <w:rFonts w:ascii="Arial" w:hAnsi="Arial"/>
        </w:rPr>
        <w:t>Error Messages: Error Management in URF</w:t>
      </w:r>
      <w:bookmarkEnd w:id="217"/>
      <w:bookmarkEnd w:id="218"/>
      <w:bookmarkEnd w:id="219"/>
    </w:p>
    <w:p w:rsidR="00C73A49" w:rsidRPr="000B29D2" w:rsidRDefault="00C73A49" w:rsidP="00C73A49">
      <w:pPr>
        <w:spacing w:line="360" w:lineRule="auto"/>
        <w:rPr>
          <w:rFonts w:cs="Arial"/>
          <w:szCs w:val="22"/>
        </w:rPr>
      </w:pPr>
      <w:r w:rsidRPr="000B29D2">
        <w:rPr>
          <w:rFonts w:cs="Arial"/>
          <w:szCs w:val="22"/>
        </w:rPr>
        <w:t>URF will display an error message in the left-hand side pane of the URF Update Panel whenever the data entered is incorrect, incomplete or missing.</w:t>
      </w:r>
    </w:p>
    <w:p w:rsidR="00C73A49" w:rsidRDefault="00C73A49" w:rsidP="00C73A49">
      <w:pPr>
        <w:spacing w:line="360" w:lineRule="auto"/>
        <w:rPr>
          <w:rFonts w:cs="Arial"/>
          <w:szCs w:val="22"/>
        </w:rPr>
      </w:pPr>
      <w:r w:rsidRPr="000B29D2">
        <w:rPr>
          <w:rFonts w:cs="Arial"/>
          <w:szCs w:val="22"/>
        </w:rPr>
        <w:t>Error messages will list the entries that must be amended and the problematic entry fields will be highlighted on the screen, as shown in the example below:</w:t>
      </w:r>
    </w:p>
    <w:p w:rsidR="00AD6419" w:rsidRPr="000B29D2" w:rsidRDefault="00AD6419" w:rsidP="00C73A49">
      <w:pPr>
        <w:spacing w:line="360" w:lineRule="auto"/>
        <w:rPr>
          <w:szCs w:val="22"/>
        </w:rPr>
      </w:pPr>
    </w:p>
    <w:p w:rsidR="00C73A49" w:rsidRPr="000B29D2" w:rsidRDefault="00D9169F" w:rsidP="00C73A49">
      <w:pPr>
        <w:jc w:val="center"/>
      </w:pPr>
      <w:r w:rsidRPr="000B29D2">
        <w:rPr>
          <w:noProof/>
          <w:lang w:val="sl-SI" w:eastAsia="sl-SI"/>
        </w:rPr>
        <w:drawing>
          <wp:inline distT="0" distB="0" distL="0" distR="0" wp14:anchorId="4C7B6126" wp14:editId="344ACB7E">
            <wp:extent cx="5762625" cy="4199890"/>
            <wp:effectExtent l="0" t="0" r="9525" b="0"/>
            <wp:docPr id="31"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4199890"/>
                    </a:xfrm>
                    <a:prstGeom prst="rect">
                      <a:avLst/>
                    </a:prstGeom>
                    <a:noFill/>
                    <a:ln>
                      <a:noFill/>
                    </a:ln>
                  </pic:spPr>
                </pic:pic>
              </a:graphicData>
            </a:graphic>
          </wp:inline>
        </w:drawing>
      </w:r>
    </w:p>
    <w:p w:rsidR="00C73A49" w:rsidRPr="000B29D2" w:rsidRDefault="00C73A49" w:rsidP="00C73A49">
      <w:pPr>
        <w:pStyle w:val="Caption"/>
        <w:jc w:val="center"/>
        <w:rPr>
          <w:lang w:val="en-GB"/>
        </w:rPr>
      </w:pPr>
      <w:bookmarkStart w:id="220" w:name="_Toc424842510"/>
      <w:r w:rsidRPr="000B29D2">
        <w:rPr>
          <w:lang w:val="en-GB"/>
        </w:rPr>
        <w:t xml:space="preserve">Figure </w:t>
      </w:r>
      <w:r w:rsidRPr="000B29D2">
        <w:rPr>
          <w:lang w:val="en-GB"/>
        </w:rPr>
        <w:fldChar w:fldCharType="begin"/>
      </w:r>
      <w:r w:rsidRPr="000B29D2">
        <w:rPr>
          <w:lang w:val="en-GB"/>
        </w:rPr>
        <w:instrText xml:space="preserve"> SEQ Figure \* ARABIC </w:instrText>
      </w:r>
      <w:r w:rsidRPr="000B29D2">
        <w:rPr>
          <w:lang w:val="en-GB"/>
        </w:rPr>
        <w:fldChar w:fldCharType="separate"/>
      </w:r>
      <w:r w:rsidR="00255880">
        <w:rPr>
          <w:noProof/>
          <w:lang w:val="en-GB"/>
        </w:rPr>
        <w:t>42</w:t>
      </w:r>
      <w:r w:rsidRPr="000B29D2">
        <w:rPr>
          <w:lang w:val="en-GB"/>
        </w:rPr>
        <w:fldChar w:fldCharType="end"/>
      </w:r>
      <w:r w:rsidRPr="000B29D2">
        <w:rPr>
          <w:lang w:val="en-GB"/>
        </w:rPr>
        <w:t>: Error Messages</w:t>
      </w:r>
      <w:bookmarkEnd w:id="220"/>
    </w:p>
    <w:p w:rsidR="00C73A49" w:rsidRPr="000B29D2" w:rsidRDefault="00C73A49" w:rsidP="00C73A49">
      <w:pPr>
        <w:rPr>
          <w:rFonts w:cs="Arial"/>
          <w:b/>
          <w:u w:val="single"/>
        </w:rPr>
      </w:pPr>
    </w:p>
    <w:p w:rsidR="00C73A49" w:rsidRPr="000B29D2" w:rsidRDefault="00C73A49" w:rsidP="00C73A49">
      <w:pPr>
        <w:pStyle w:val="Heading1"/>
      </w:pPr>
      <w:r w:rsidRPr="000B29D2">
        <w:br w:type="page"/>
      </w:r>
      <w:bookmarkStart w:id="221" w:name="_Toc373490859"/>
      <w:bookmarkStart w:id="222" w:name="_Toc414345294"/>
      <w:bookmarkStart w:id="223" w:name="_Toc424842872"/>
      <w:r w:rsidR="000B29D2" w:rsidRPr="000B29D2">
        <w:t>Glossary</w:t>
      </w:r>
      <w:bookmarkEnd w:id="221"/>
      <w:bookmarkEnd w:id="222"/>
      <w:bookmarkEnd w:id="223"/>
    </w:p>
    <w:p w:rsidR="00C73A49" w:rsidRPr="000B29D2" w:rsidRDefault="00C73A49" w:rsidP="00C73A49">
      <w:pPr>
        <w:rPr>
          <w:rFonts w:cs="Arial"/>
          <w:b/>
        </w:rPr>
      </w:pPr>
    </w:p>
    <w:tbl>
      <w:tblPr>
        <w:tblStyle w:val="TableGrid"/>
        <w:tblW w:w="5000" w:type="pct"/>
        <w:tblCellMar>
          <w:top w:w="57" w:type="dxa"/>
          <w:bottom w:w="57" w:type="dxa"/>
        </w:tblCellMar>
        <w:tblLook w:val="0000" w:firstRow="0" w:lastRow="0" w:firstColumn="0" w:lastColumn="0" w:noHBand="0" w:noVBand="0"/>
      </w:tblPr>
      <w:tblGrid>
        <w:gridCol w:w="2736"/>
        <w:gridCol w:w="6267"/>
      </w:tblGrid>
      <w:tr w:rsidR="00C73A49" w:rsidRPr="000B29D2" w:rsidTr="00C73A49">
        <w:trPr>
          <w:cantSplit/>
          <w:trHeight w:val="20"/>
          <w:tblHeader/>
        </w:trPr>
        <w:tc>
          <w:tcPr>
            <w:tcW w:w="1289" w:type="pct"/>
          </w:tcPr>
          <w:p w:rsidR="00C73A49" w:rsidRPr="000B29D2" w:rsidRDefault="00C73A49" w:rsidP="00C73A49">
            <w:pPr>
              <w:spacing w:before="20" w:after="20" w:line="360" w:lineRule="auto"/>
              <w:jc w:val="left"/>
              <w:rPr>
                <w:rFonts w:cs="Arial"/>
                <w:b/>
                <w:szCs w:val="20"/>
              </w:rPr>
            </w:pPr>
            <w:r w:rsidRPr="000B29D2">
              <w:rPr>
                <w:rFonts w:cs="Arial"/>
                <w:b/>
                <w:szCs w:val="20"/>
              </w:rPr>
              <w:t>Term</w:t>
            </w:r>
          </w:p>
        </w:tc>
        <w:tc>
          <w:tcPr>
            <w:tcW w:w="3711" w:type="pct"/>
          </w:tcPr>
          <w:p w:rsidR="00C73A49" w:rsidRPr="000B29D2" w:rsidRDefault="00C73A49" w:rsidP="00C73A49">
            <w:pPr>
              <w:spacing w:before="20" w:after="20" w:line="360" w:lineRule="auto"/>
              <w:ind w:right="218"/>
              <w:jc w:val="left"/>
              <w:rPr>
                <w:rFonts w:cs="Arial"/>
                <w:b/>
                <w:szCs w:val="20"/>
              </w:rPr>
            </w:pPr>
            <w:r w:rsidRPr="000B29D2">
              <w:rPr>
                <w:rFonts w:cs="Arial"/>
                <w:b/>
                <w:szCs w:val="20"/>
              </w:rPr>
              <w:t>Definition</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bCs/>
                <w:szCs w:val="20"/>
              </w:rPr>
            </w:pPr>
            <w:r w:rsidRPr="000B29D2">
              <w:rPr>
                <w:rFonts w:cs="Arial"/>
                <w:szCs w:val="20"/>
              </w:rPr>
              <w:t>Autonomous (organisation)</w:t>
            </w:r>
          </w:p>
        </w:tc>
        <w:tc>
          <w:tcPr>
            <w:tcW w:w="3711" w:type="pct"/>
          </w:tcPr>
          <w:p w:rsidR="00C73A49" w:rsidRPr="000B29D2" w:rsidRDefault="00C73A49" w:rsidP="00C73A49">
            <w:pPr>
              <w:autoSpaceDE w:val="0"/>
              <w:autoSpaceDN w:val="0"/>
              <w:adjustRightInd w:val="0"/>
              <w:spacing w:before="20" w:after="20" w:line="360" w:lineRule="auto"/>
              <w:rPr>
                <w:rFonts w:cs="Arial"/>
                <w:b/>
                <w:szCs w:val="20"/>
              </w:rPr>
            </w:pPr>
            <w:r w:rsidRPr="000B29D2">
              <w:rPr>
                <w:rStyle w:val="Strong"/>
                <w:rFonts w:cs="Arial"/>
                <w:b w:val="0"/>
                <w:szCs w:val="20"/>
              </w:rPr>
              <w:t>An autonomous</w:t>
            </w:r>
            <w:r w:rsidRPr="000B29D2">
              <w:rPr>
                <w:rStyle w:val="Strong"/>
                <w:rFonts w:cs="Arial"/>
                <w:b w:val="0"/>
                <w:szCs w:val="20"/>
                <w:lang w:bidi="ar-DZ"/>
              </w:rPr>
              <w:t xml:space="preserve"> organisation</w:t>
            </w:r>
            <w:r w:rsidRPr="000B29D2">
              <w:rPr>
                <w:rStyle w:val="Strong"/>
                <w:rFonts w:cs="Arial"/>
                <w:b w:val="0"/>
                <w:szCs w:val="20"/>
              </w:rPr>
              <w:t xml:space="preserve"> is an organisation that is independent of other legal entities it might be related to, is self-governing, and will typically make its own decisions about how to spend its money and what its business focus is. An independent organisation usually has its own management.</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bCs/>
                <w:szCs w:val="20"/>
              </w:rPr>
            </w:pPr>
            <w:r w:rsidRPr="000B29D2">
              <w:rPr>
                <w:rFonts w:cs="Arial"/>
                <w:szCs w:val="20"/>
              </w:rPr>
              <w:t>Beneficiary</w:t>
            </w:r>
          </w:p>
        </w:tc>
        <w:tc>
          <w:tcPr>
            <w:tcW w:w="3711" w:type="pct"/>
          </w:tcPr>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A Legal Entity which can participate in a FP7 grant.</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bCs/>
                <w:szCs w:val="20"/>
              </w:rPr>
            </w:pPr>
            <w:r w:rsidRPr="000B29D2">
              <w:rPr>
                <w:rFonts w:cs="Arial"/>
                <w:szCs w:val="20"/>
              </w:rPr>
              <w:t>Bona-fide organisation</w:t>
            </w:r>
          </w:p>
        </w:tc>
        <w:tc>
          <w:tcPr>
            <w:tcW w:w="3711" w:type="pct"/>
          </w:tcPr>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Not a Legal entity, but may act as an enterprise grouping other legal entities.</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bCs/>
                <w:szCs w:val="20"/>
              </w:rPr>
            </w:pPr>
            <w:r w:rsidRPr="000B29D2">
              <w:rPr>
                <w:rFonts w:cs="Arial"/>
                <w:szCs w:val="20"/>
              </w:rPr>
              <w:t>Coordinator</w:t>
            </w:r>
          </w:p>
        </w:tc>
        <w:tc>
          <w:tcPr>
            <w:tcW w:w="3711" w:type="pct"/>
          </w:tcPr>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The participant designated as the coordinator in a consortium and in the grant agreement</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bCs/>
                <w:szCs w:val="20"/>
              </w:rPr>
            </w:pPr>
            <w:r w:rsidRPr="000B29D2">
              <w:rPr>
                <w:rFonts w:cs="Arial"/>
                <w:szCs w:val="20"/>
              </w:rPr>
              <w:t>Document Management Facility</w:t>
            </w:r>
          </w:p>
        </w:tc>
        <w:tc>
          <w:tcPr>
            <w:tcW w:w="3711" w:type="pct"/>
          </w:tcPr>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The Document Management Facility is available from the Documents tab page in the URF Update Panel, which enables self-registrants to upload supporting documents.</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EAC</w:t>
            </w:r>
          </w:p>
        </w:tc>
        <w:tc>
          <w:tcPr>
            <w:tcW w:w="3711" w:type="pct"/>
          </w:tcPr>
          <w:p w:rsidR="00C73A49" w:rsidRPr="000B29D2" w:rsidRDefault="00C73A49" w:rsidP="000B29D2">
            <w:pPr>
              <w:autoSpaceDE w:val="0"/>
              <w:autoSpaceDN w:val="0"/>
              <w:adjustRightInd w:val="0"/>
              <w:spacing w:before="20" w:after="20" w:line="360" w:lineRule="auto"/>
              <w:rPr>
                <w:rStyle w:val="Strong"/>
                <w:rFonts w:cs="Arial"/>
                <w:b w:val="0"/>
              </w:rPr>
            </w:pPr>
            <w:r w:rsidRPr="000B29D2">
              <w:rPr>
                <w:rStyle w:val="Strong"/>
                <w:rFonts w:cs="Arial"/>
                <w:b w:val="0"/>
              </w:rPr>
              <w:t>European Commission General Directorate for Education and Culture</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EAC-EA</w:t>
            </w:r>
          </w:p>
        </w:tc>
        <w:tc>
          <w:tcPr>
            <w:tcW w:w="3711" w:type="pct"/>
          </w:tcPr>
          <w:p w:rsidR="00C73A49" w:rsidRPr="000B29D2" w:rsidRDefault="00C73A49" w:rsidP="000B29D2">
            <w:pPr>
              <w:autoSpaceDE w:val="0"/>
              <w:autoSpaceDN w:val="0"/>
              <w:adjustRightInd w:val="0"/>
              <w:spacing w:before="20" w:after="20" w:line="360" w:lineRule="auto"/>
              <w:rPr>
                <w:rFonts w:cs="Arial"/>
                <w:szCs w:val="20"/>
              </w:rPr>
            </w:pPr>
            <w:r w:rsidRPr="000B29D2">
              <w:rPr>
                <w:rFonts w:cs="Arial"/>
                <w:szCs w:val="20"/>
              </w:rPr>
              <w:t>The European Commission's Education, Audiovisual and Culture Executive Agency (Executive Agency) is responsible for the implementation of the centralised Actions of the Erasmus+ Programme.</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bCs/>
                <w:szCs w:val="20"/>
              </w:rPr>
            </w:pPr>
            <w:r w:rsidRPr="000B29D2">
              <w:rPr>
                <w:rFonts w:cs="Arial"/>
                <w:szCs w:val="20"/>
              </w:rPr>
              <w:t>ECAS</w:t>
            </w:r>
          </w:p>
        </w:tc>
        <w:tc>
          <w:tcPr>
            <w:tcW w:w="3711" w:type="pct"/>
          </w:tcPr>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European Commission’s user Authentication Service</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bCs/>
                <w:szCs w:val="20"/>
              </w:rPr>
            </w:pPr>
            <w:r w:rsidRPr="000B29D2">
              <w:rPr>
                <w:rFonts w:cs="Arial"/>
                <w:szCs w:val="20"/>
              </w:rPr>
              <w:t>EC Officer</w:t>
            </w:r>
          </w:p>
        </w:tc>
        <w:tc>
          <w:tcPr>
            <w:tcW w:w="3711" w:type="pct"/>
          </w:tcPr>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European Commission’s Project/Scientific Officer or Administrative Officer representing the European Commission during the negotiations.</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bCs/>
                <w:szCs w:val="20"/>
              </w:rPr>
            </w:pPr>
            <w:r w:rsidRPr="000B29D2">
              <w:rPr>
                <w:rFonts w:cs="Arial"/>
                <w:szCs w:val="20"/>
              </w:rPr>
              <w:t>Enterprise</w:t>
            </w:r>
          </w:p>
        </w:tc>
        <w:tc>
          <w:tcPr>
            <w:tcW w:w="3711" w:type="pct"/>
          </w:tcPr>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Any Legal Entity engaged in an economic activity, irrespective of its legal form. This includes commercial companies but also, in particular, self-employed persons and family businesses engaged in craft or other activities, and partnerships or associations regularly engaged in an economic activity.</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FP7</w:t>
            </w:r>
          </w:p>
        </w:tc>
        <w:tc>
          <w:tcPr>
            <w:tcW w:w="3711" w:type="pct"/>
          </w:tcPr>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7</w:t>
            </w:r>
            <w:r w:rsidRPr="000B29D2">
              <w:rPr>
                <w:rFonts w:cs="Arial"/>
                <w:szCs w:val="20"/>
                <w:vertAlign w:val="superscript"/>
              </w:rPr>
              <w:t>th</w:t>
            </w:r>
            <w:r w:rsidRPr="000B29D2">
              <w:rPr>
                <w:rFonts w:cs="Arial"/>
                <w:szCs w:val="20"/>
              </w:rPr>
              <w:t xml:space="preserve"> Framework Programme of Research and Technological Development of the European Commission.</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IAM</w:t>
            </w:r>
          </w:p>
        </w:tc>
        <w:tc>
          <w:tcPr>
            <w:tcW w:w="3711" w:type="pct"/>
          </w:tcPr>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Identity and Access Management</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International organisation</w:t>
            </w:r>
          </w:p>
        </w:tc>
        <w:tc>
          <w:tcPr>
            <w:tcW w:w="3711" w:type="pct"/>
          </w:tcPr>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An intergovernmental organisation, other than the European Community, which has legal personality under international public law, as well as any specialised agency set up by such an international organisation.</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Legal Commitment</w:t>
            </w:r>
          </w:p>
        </w:tc>
        <w:tc>
          <w:tcPr>
            <w:tcW w:w="3711" w:type="pct"/>
          </w:tcPr>
          <w:p w:rsidR="00C73A49" w:rsidRPr="000B29D2" w:rsidRDefault="00C73A49" w:rsidP="00C73A49">
            <w:pPr>
              <w:spacing w:line="360" w:lineRule="auto"/>
              <w:rPr>
                <w:rFonts w:cs="Arial"/>
                <w:szCs w:val="20"/>
              </w:rPr>
            </w:pPr>
            <w:r w:rsidRPr="000B29D2">
              <w:rPr>
                <w:rFonts w:cs="Arial"/>
                <w:szCs w:val="20"/>
              </w:rPr>
              <w:t>Legal base of the obligations and rights between the Commission and another legal entity.</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Legal Entity</w:t>
            </w:r>
          </w:p>
        </w:tc>
        <w:tc>
          <w:tcPr>
            <w:tcW w:w="3711" w:type="pct"/>
          </w:tcPr>
          <w:p w:rsidR="00C73A49" w:rsidRPr="000B29D2" w:rsidRDefault="00C73A49" w:rsidP="00C73A49">
            <w:pPr>
              <w:spacing w:line="360" w:lineRule="auto"/>
              <w:rPr>
                <w:rFonts w:cs="Arial"/>
                <w:szCs w:val="20"/>
              </w:rPr>
            </w:pPr>
            <w:r w:rsidRPr="000B29D2">
              <w:rPr>
                <w:rFonts w:cs="Arial"/>
                <w:szCs w:val="20"/>
              </w:rPr>
              <w:t>An abstraction representing rights and obligations with regard to law and possessions. A legal entity is said to have legal personality.</w:t>
            </w:r>
          </w:p>
          <w:p w:rsidR="00C73A49" w:rsidRPr="000B29D2" w:rsidRDefault="00C73A49" w:rsidP="00C73A49">
            <w:pPr>
              <w:spacing w:after="0" w:line="360" w:lineRule="auto"/>
              <w:rPr>
                <w:rFonts w:cs="Arial"/>
                <w:szCs w:val="20"/>
              </w:rPr>
            </w:pPr>
            <w:r w:rsidRPr="000B29D2">
              <w:rPr>
                <w:rFonts w:cs="Arial"/>
                <w:szCs w:val="20"/>
              </w:rPr>
              <w:t>Any organisation registered as a legal entity (“personne morale”) under the law applicable to it, or any natural person acting in a legal relation (“personne physique”), which enters in relation with the Commission: contractor (legal entity), supplier, customer, beneficiary, person…</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Legal Person or Natural Person</w:t>
            </w:r>
          </w:p>
        </w:tc>
        <w:tc>
          <w:tcPr>
            <w:tcW w:w="3711" w:type="pct"/>
          </w:tcPr>
          <w:p w:rsidR="00C73A49" w:rsidRPr="000B29D2" w:rsidRDefault="00C73A49" w:rsidP="00C73A49">
            <w:pPr>
              <w:spacing w:line="360" w:lineRule="auto"/>
              <w:rPr>
                <w:rFonts w:cs="Arial"/>
                <w:szCs w:val="20"/>
              </w:rPr>
            </w:pPr>
            <w:r w:rsidRPr="000B29D2">
              <w:rPr>
                <w:rFonts w:cs="Arial"/>
                <w:szCs w:val="20"/>
              </w:rPr>
              <w:t>A legal abstraction representing rights and obligations with regards to national law of its place of establishment, community law or international law, and possessions. It is opposed to natural persons. A legal person can group other legal entities (natural or legal), or contain only possessions (e.g. foundation).</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Natural Person</w:t>
            </w:r>
          </w:p>
        </w:tc>
        <w:tc>
          <w:tcPr>
            <w:tcW w:w="3711" w:type="pct"/>
          </w:tcPr>
          <w:p w:rsidR="00C73A49" w:rsidRPr="000B29D2" w:rsidRDefault="00C73A49" w:rsidP="00C73A49">
            <w:pPr>
              <w:spacing w:line="360" w:lineRule="auto"/>
              <w:rPr>
                <w:rFonts w:cs="Arial"/>
                <w:szCs w:val="20"/>
              </w:rPr>
            </w:pPr>
            <w:r w:rsidRPr="000B29D2">
              <w:rPr>
                <w:rFonts w:cs="Arial"/>
                <w:szCs w:val="20"/>
              </w:rPr>
              <w:t>The legal entity corresponding to a human being. A natural person can be an enterprise and can be registered in a trade register.</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National Agencies</w:t>
            </w:r>
          </w:p>
        </w:tc>
        <w:tc>
          <w:tcPr>
            <w:tcW w:w="3711" w:type="pct"/>
          </w:tcPr>
          <w:p w:rsidR="00C73A49" w:rsidRPr="000B29D2" w:rsidRDefault="00C73A49" w:rsidP="00C73A49">
            <w:pPr>
              <w:spacing w:line="360" w:lineRule="auto"/>
              <w:rPr>
                <w:rFonts w:cs="Arial"/>
                <w:szCs w:val="20"/>
              </w:rPr>
            </w:pPr>
            <w:r w:rsidRPr="000B29D2">
              <w:rPr>
                <w:rFonts w:cs="Arial"/>
                <w:szCs w:val="20"/>
              </w:rPr>
              <w:t>Organisations has appointed by  each Erasmus+ Programme Country to implement the Programme at national level and to act as the link between the European Commission and participating organisations at national, regional and local level.</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Organisation</w:t>
            </w:r>
          </w:p>
        </w:tc>
        <w:tc>
          <w:tcPr>
            <w:tcW w:w="3711" w:type="pct"/>
          </w:tcPr>
          <w:p w:rsidR="00C73A49" w:rsidRPr="000B29D2" w:rsidRDefault="00C73A49" w:rsidP="00C73A49">
            <w:pPr>
              <w:autoSpaceDE w:val="0"/>
              <w:autoSpaceDN w:val="0"/>
              <w:adjustRightInd w:val="0"/>
              <w:spacing w:before="20" w:after="20" w:line="360" w:lineRule="auto"/>
              <w:jc w:val="left"/>
              <w:rPr>
                <w:rFonts w:cs="Arial"/>
                <w:szCs w:val="20"/>
              </w:rPr>
            </w:pPr>
            <w:r w:rsidRPr="000B29D2">
              <w:rPr>
                <w:rFonts w:cs="Arial"/>
                <w:szCs w:val="20"/>
              </w:rPr>
              <w:t>A legal entity or bona-fide organisation.</w:t>
            </w:r>
            <w:r w:rsidRPr="000B29D2">
              <w:rPr>
                <w:rFonts w:cs="Arial"/>
                <w:szCs w:val="20"/>
              </w:rPr>
              <w:br/>
            </w:r>
          </w:p>
        </w:tc>
      </w:tr>
      <w:tr w:rsidR="00C73A49" w:rsidRPr="000B29D2" w:rsidTr="00C73A49">
        <w:trPr>
          <w:cantSplit/>
          <w:trHeight w:val="20"/>
        </w:trPr>
        <w:tc>
          <w:tcPr>
            <w:tcW w:w="1289" w:type="pct"/>
          </w:tcPr>
          <w:p w:rsidR="00C73A49" w:rsidRPr="000B29D2" w:rsidRDefault="00C73A49" w:rsidP="00C73A49">
            <w:pPr>
              <w:spacing w:before="20" w:after="20" w:line="360" w:lineRule="auto"/>
              <w:rPr>
                <w:rFonts w:cs="Arial"/>
                <w:szCs w:val="20"/>
              </w:rPr>
            </w:pPr>
            <w:r w:rsidRPr="000B29D2">
              <w:rPr>
                <w:rFonts w:cs="Arial"/>
                <w:szCs w:val="20"/>
              </w:rPr>
              <w:t>Organisation/registration status</w:t>
            </w:r>
          </w:p>
        </w:tc>
        <w:tc>
          <w:tcPr>
            <w:tcW w:w="3711" w:type="pct"/>
          </w:tcPr>
          <w:tbl>
            <w:tblPr>
              <w:tblW w:w="0" w:type="auto"/>
              <w:tblBorders>
                <w:insideH w:val="single" w:sz="4" w:space="0" w:color="auto"/>
              </w:tblBorders>
              <w:tblCellMar>
                <w:top w:w="57" w:type="dxa"/>
                <w:left w:w="57" w:type="dxa"/>
                <w:bottom w:w="57" w:type="dxa"/>
                <w:right w:w="57" w:type="dxa"/>
              </w:tblCellMar>
              <w:tblLook w:val="0600" w:firstRow="0" w:lastRow="0" w:firstColumn="0" w:lastColumn="0" w:noHBand="1" w:noVBand="1"/>
            </w:tblPr>
            <w:tblGrid>
              <w:gridCol w:w="1563"/>
              <w:gridCol w:w="4488"/>
            </w:tblGrid>
            <w:tr w:rsidR="00C73A49" w:rsidRPr="000B29D2" w:rsidTr="00C73A49">
              <w:tc>
                <w:tcPr>
                  <w:tcW w:w="0" w:type="auto"/>
                  <w:tcMar>
                    <w:top w:w="0" w:type="dxa"/>
                    <w:left w:w="108" w:type="dxa"/>
                    <w:bottom w:w="0" w:type="dxa"/>
                    <w:right w:w="108" w:type="dxa"/>
                  </w:tcMar>
                  <w:hideMark/>
                </w:tcPr>
                <w:p w:rsidR="00C73A49" w:rsidRPr="000B29D2" w:rsidRDefault="00C73A49" w:rsidP="000B29D2">
                  <w:pPr>
                    <w:spacing w:after="120" w:line="360" w:lineRule="auto"/>
                    <w:rPr>
                      <w:rFonts w:cs="Arial"/>
                      <w:szCs w:val="20"/>
                    </w:rPr>
                  </w:pPr>
                  <w:r w:rsidRPr="000B29D2">
                    <w:rPr>
                      <w:rFonts w:cs="Arial"/>
                      <w:szCs w:val="20"/>
                    </w:rPr>
                    <w:t>DECLARED</w:t>
                  </w:r>
                </w:p>
              </w:tc>
              <w:tc>
                <w:tcPr>
                  <w:tcW w:w="0" w:type="auto"/>
                  <w:tcMar>
                    <w:top w:w="0" w:type="dxa"/>
                    <w:left w:w="108" w:type="dxa"/>
                    <w:bottom w:w="0" w:type="dxa"/>
                    <w:right w:w="108" w:type="dxa"/>
                  </w:tcMar>
                  <w:hideMark/>
                </w:tcPr>
                <w:p w:rsidR="00C73A49" w:rsidRPr="000B29D2" w:rsidRDefault="00C73A49" w:rsidP="000B29D2">
                  <w:pPr>
                    <w:spacing w:after="120" w:line="360" w:lineRule="auto"/>
                    <w:rPr>
                      <w:rFonts w:cs="Arial"/>
                      <w:szCs w:val="20"/>
                    </w:rPr>
                  </w:pPr>
                  <w:r w:rsidRPr="000B29D2">
                    <w:rPr>
                      <w:rFonts w:cs="Arial"/>
                      <w:szCs w:val="20"/>
                    </w:rPr>
                    <w:t>Organisation registered but not validated</w:t>
                  </w:r>
                </w:p>
              </w:tc>
            </w:tr>
            <w:tr w:rsidR="00C73A49" w:rsidRPr="000B29D2" w:rsidTr="00C73A49">
              <w:tc>
                <w:tcPr>
                  <w:tcW w:w="0" w:type="auto"/>
                  <w:tcMar>
                    <w:top w:w="0" w:type="dxa"/>
                    <w:left w:w="108" w:type="dxa"/>
                    <w:bottom w:w="0" w:type="dxa"/>
                    <w:right w:w="108" w:type="dxa"/>
                  </w:tcMar>
                  <w:hideMark/>
                </w:tcPr>
                <w:p w:rsidR="00C73A49" w:rsidRPr="000B29D2" w:rsidRDefault="00C73A49" w:rsidP="000B29D2">
                  <w:pPr>
                    <w:spacing w:after="120" w:line="360" w:lineRule="auto"/>
                    <w:rPr>
                      <w:rFonts w:cs="Arial"/>
                      <w:szCs w:val="20"/>
                    </w:rPr>
                  </w:pPr>
                  <w:r w:rsidRPr="000B29D2">
                    <w:rPr>
                      <w:rFonts w:cs="Arial"/>
                      <w:szCs w:val="20"/>
                    </w:rPr>
                    <w:t>SLEEPING</w:t>
                  </w:r>
                </w:p>
              </w:tc>
              <w:tc>
                <w:tcPr>
                  <w:tcW w:w="0" w:type="auto"/>
                  <w:tcMar>
                    <w:top w:w="0" w:type="dxa"/>
                    <w:left w:w="108" w:type="dxa"/>
                    <w:bottom w:w="0" w:type="dxa"/>
                    <w:right w:w="108" w:type="dxa"/>
                  </w:tcMar>
                  <w:hideMark/>
                </w:tcPr>
                <w:p w:rsidR="00C73A49" w:rsidRPr="000B29D2" w:rsidRDefault="00C73A49" w:rsidP="000B29D2">
                  <w:pPr>
                    <w:spacing w:after="120" w:line="360" w:lineRule="auto"/>
                    <w:rPr>
                      <w:rFonts w:cs="Arial"/>
                      <w:szCs w:val="20"/>
                    </w:rPr>
                  </w:pPr>
                  <w:r w:rsidRPr="000B29D2">
                    <w:rPr>
                      <w:rFonts w:cs="Arial"/>
                      <w:szCs w:val="20"/>
                    </w:rPr>
                    <w:t>Some data for organisation validation was provided, but the process has never been completed. This is a detailed case of DECLARED.</w:t>
                  </w:r>
                </w:p>
              </w:tc>
            </w:tr>
            <w:tr w:rsidR="00C73A49" w:rsidRPr="000B29D2" w:rsidTr="00C73A49">
              <w:tc>
                <w:tcPr>
                  <w:tcW w:w="0" w:type="auto"/>
                  <w:tcMar>
                    <w:top w:w="0" w:type="dxa"/>
                    <w:left w:w="108" w:type="dxa"/>
                    <w:bottom w:w="0" w:type="dxa"/>
                    <w:right w:w="108" w:type="dxa"/>
                  </w:tcMar>
                  <w:hideMark/>
                </w:tcPr>
                <w:p w:rsidR="00C73A49" w:rsidRPr="000B29D2" w:rsidRDefault="00C73A49" w:rsidP="000B29D2">
                  <w:pPr>
                    <w:spacing w:after="120" w:line="360" w:lineRule="auto"/>
                    <w:rPr>
                      <w:rFonts w:cs="Arial"/>
                      <w:szCs w:val="20"/>
                    </w:rPr>
                  </w:pPr>
                  <w:r w:rsidRPr="000B29D2">
                    <w:rPr>
                      <w:rFonts w:cs="Arial"/>
                      <w:szCs w:val="20"/>
                    </w:rPr>
                    <w:t>VALIDATED</w:t>
                  </w:r>
                </w:p>
              </w:tc>
              <w:tc>
                <w:tcPr>
                  <w:tcW w:w="0" w:type="auto"/>
                  <w:tcMar>
                    <w:top w:w="0" w:type="dxa"/>
                    <w:left w:w="108" w:type="dxa"/>
                    <w:bottom w:w="0" w:type="dxa"/>
                    <w:right w:w="108" w:type="dxa"/>
                  </w:tcMar>
                  <w:hideMark/>
                </w:tcPr>
                <w:p w:rsidR="00C73A49" w:rsidRPr="000B29D2" w:rsidRDefault="00C73A49" w:rsidP="000B29D2">
                  <w:pPr>
                    <w:spacing w:after="120" w:line="360" w:lineRule="auto"/>
                    <w:rPr>
                      <w:rFonts w:cs="Arial"/>
                      <w:szCs w:val="20"/>
                    </w:rPr>
                  </w:pPr>
                  <w:r w:rsidRPr="000B29D2">
                    <w:rPr>
                      <w:rFonts w:cs="Arial"/>
                      <w:szCs w:val="20"/>
                    </w:rPr>
                    <w:t>The organisation is validated.</w:t>
                  </w:r>
                </w:p>
              </w:tc>
            </w:tr>
            <w:tr w:rsidR="00C73A49" w:rsidRPr="000B29D2" w:rsidTr="00C73A49">
              <w:tc>
                <w:tcPr>
                  <w:tcW w:w="0" w:type="auto"/>
                  <w:tcMar>
                    <w:top w:w="0" w:type="dxa"/>
                    <w:left w:w="108" w:type="dxa"/>
                    <w:bottom w:w="0" w:type="dxa"/>
                    <w:right w:w="108" w:type="dxa"/>
                  </w:tcMar>
                  <w:hideMark/>
                </w:tcPr>
                <w:p w:rsidR="00C73A49" w:rsidRPr="000B29D2" w:rsidRDefault="00C73A49" w:rsidP="000B29D2">
                  <w:pPr>
                    <w:spacing w:after="120" w:line="360" w:lineRule="auto"/>
                    <w:rPr>
                      <w:rFonts w:cs="Arial"/>
                      <w:szCs w:val="20"/>
                    </w:rPr>
                  </w:pPr>
                  <w:r w:rsidRPr="000B29D2">
                    <w:rPr>
                      <w:rFonts w:cs="Arial"/>
                      <w:szCs w:val="20"/>
                    </w:rPr>
                    <w:t>SUSPENDED</w:t>
                  </w:r>
                </w:p>
              </w:tc>
              <w:tc>
                <w:tcPr>
                  <w:tcW w:w="0" w:type="auto"/>
                  <w:tcMar>
                    <w:top w:w="0" w:type="dxa"/>
                    <w:left w:w="108" w:type="dxa"/>
                    <w:bottom w:w="0" w:type="dxa"/>
                    <w:right w:w="108" w:type="dxa"/>
                  </w:tcMar>
                  <w:hideMark/>
                </w:tcPr>
                <w:p w:rsidR="00C73A49" w:rsidRPr="000B29D2" w:rsidRDefault="00C73A49" w:rsidP="000B29D2">
                  <w:pPr>
                    <w:spacing w:after="120" w:line="360" w:lineRule="auto"/>
                    <w:rPr>
                      <w:rFonts w:cs="Arial"/>
                      <w:szCs w:val="20"/>
                    </w:rPr>
                  </w:pPr>
                  <w:r w:rsidRPr="000B29D2">
                    <w:rPr>
                      <w:rFonts w:cs="Arial"/>
                      <w:szCs w:val="20"/>
                    </w:rPr>
                    <w:t>The Legal Entity 'frozen' because of an external reason, i.e. bankruptcy.</w:t>
                  </w:r>
                </w:p>
              </w:tc>
            </w:tr>
            <w:tr w:rsidR="00C73A49" w:rsidRPr="000B29D2" w:rsidTr="00C73A49">
              <w:tc>
                <w:tcPr>
                  <w:tcW w:w="0" w:type="auto"/>
                  <w:tcMar>
                    <w:top w:w="0" w:type="dxa"/>
                    <w:left w:w="108" w:type="dxa"/>
                    <w:bottom w:w="0" w:type="dxa"/>
                    <w:right w:w="108" w:type="dxa"/>
                  </w:tcMar>
                  <w:hideMark/>
                </w:tcPr>
                <w:p w:rsidR="00C73A49" w:rsidRPr="000B29D2" w:rsidRDefault="00C73A49" w:rsidP="000B29D2">
                  <w:pPr>
                    <w:spacing w:after="120" w:line="360" w:lineRule="auto"/>
                    <w:rPr>
                      <w:rFonts w:cs="Arial"/>
                      <w:szCs w:val="20"/>
                    </w:rPr>
                  </w:pPr>
                  <w:r w:rsidRPr="000B29D2">
                    <w:rPr>
                      <w:rFonts w:cs="Arial"/>
                      <w:szCs w:val="20"/>
                    </w:rPr>
                    <w:t>DEPRECATED</w:t>
                  </w:r>
                </w:p>
              </w:tc>
              <w:tc>
                <w:tcPr>
                  <w:tcW w:w="0" w:type="auto"/>
                  <w:tcMar>
                    <w:top w:w="0" w:type="dxa"/>
                    <w:left w:w="108" w:type="dxa"/>
                    <w:bottom w:w="0" w:type="dxa"/>
                    <w:right w:w="108" w:type="dxa"/>
                  </w:tcMar>
                  <w:hideMark/>
                </w:tcPr>
                <w:p w:rsidR="00C73A49" w:rsidRPr="000B29D2" w:rsidRDefault="00C73A49" w:rsidP="00C73A49">
                  <w:pPr>
                    <w:pStyle w:val="Text1"/>
                    <w:rPr>
                      <w:rFonts w:ascii="Verdana" w:hAnsi="Verdana" w:cs="Arial"/>
                      <w:color w:val="333333"/>
                      <w:sz w:val="20"/>
                      <w:lang w:eastAsia="en-GB"/>
                    </w:rPr>
                  </w:pPr>
                  <w:r w:rsidRPr="000B29D2">
                    <w:rPr>
                      <w:rFonts w:ascii="Verdana" w:hAnsi="Verdana" w:cs="Arial"/>
                      <w:color w:val="333333"/>
                      <w:sz w:val="20"/>
                      <w:lang w:eastAsia="en-GB"/>
                    </w:rPr>
                    <w:t>Status set to organisations found being duplicated entries of the previously existing validated registrations.</w:t>
                  </w:r>
                </w:p>
              </w:tc>
            </w:tr>
          </w:tbl>
          <w:p w:rsidR="00C73A49" w:rsidRPr="000B29D2" w:rsidRDefault="00C73A49" w:rsidP="00C73A49">
            <w:pPr>
              <w:autoSpaceDE w:val="0"/>
              <w:autoSpaceDN w:val="0"/>
              <w:adjustRightInd w:val="0"/>
              <w:spacing w:before="20" w:after="20" w:line="360" w:lineRule="auto"/>
              <w:rPr>
                <w:rFonts w:cs="Arial"/>
                <w:szCs w:val="20"/>
              </w:rPr>
            </w:pP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 xml:space="preserve">Participant </w:t>
            </w:r>
          </w:p>
        </w:tc>
        <w:tc>
          <w:tcPr>
            <w:tcW w:w="3711" w:type="pct"/>
          </w:tcPr>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Any legal or natural person, that has some dealings with FP or CIP programmes. For example: Legal Entity as partner to a grant agreement, department or institute of such, person working in participating organisation and relevant to the programmes, expert. Participants are external to the Commission.</w:t>
            </w:r>
          </w:p>
          <w:p w:rsidR="00C73A49" w:rsidRPr="000B29D2" w:rsidRDefault="00C73A49" w:rsidP="00C73A49">
            <w:pPr>
              <w:autoSpaceDE w:val="0"/>
              <w:autoSpaceDN w:val="0"/>
              <w:adjustRightInd w:val="0"/>
              <w:spacing w:before="20" w:after="20" w:line="360" w:lineRule="auto"/>
              <w:rPr>
                <w:rFonts w:cs="Arial"/>
                <w:szCs w:val="20"/>
              </w:rPr>
            </w:pPr>
          </w:p>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In order to structure this participant concept into further details, a clear distinction should be made between:</w:t>
            </w:r>
          </w:p>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 xml:space="preserve">The </w:t>
            </w:r>
            <w:r w:rsidRPr="000B29D2">
              <w:rPr>
                <w:rFonts w:cs="Arial"/>
                <w:i/>
                <w:szCs w:val="20"/>
              </w:rPr>
              <w:t>"executing participant"</w:t>
            </w:r>
            <w:r w:rsidRPr="000B29D2">
              <w:rPr>
                <w:rFonts w:cs="Arial"/>
                <w:szCs w:val="20"/>
              </w:rPr>
              <w:t xml:space="preserve"> proposing and executing an action (e.g. a department within a university or an independent expert)</w:t>
            </w:r>
          </w:p>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 xml:space="preserve">The </w:t>
            </w:r>
            <w:r w:rsidRPr="000B29D2">
              <w:rPr>
                <w:rFonts w:cs="Arial"/>
                <w:i/>
                <w:szCs w:val="20"/>
              </w:rPr>
              <w:t>"participating legal entity"</w:t>
            </w:r>
            <w:r w:rsidRPr="000B29D2">
              <w:rPr>
                <w:rFonts w:cs="Arial"/>
                <w:szCs w:val="20"/>
              </w:rPr>
              <w:t xml:space="preserve"> endorsing the responsibility of this proposition and execution (e.g. a university or the expert as a legal natural person). "A participating legal entity is any Legal Entity that has participated, participates, or will participate in the programmes of FP and CIP, whether in Grant Agreements, contracts or proposals only" (List of Agreements PDM/URF WG, as of 14th January 2007).</w:t>
            </w:r>
          </w:p>
          <w:p w:rsidR="00C73A49" w:rsidRPr="000B29D2" w:rsidRDefault="00C73A49" w:rsidP="00C73A49">
            <w:pPr>
              <w:autoSpaceDE w:val="0"/>
              <w:autoSpaceDN w:val="0"/>
              <w:adjustRightInd w:val="0"/>
              <w:spacing w:before="20" w:after="20" w:line="360" w:lineRule="auto"/>
              <w:rPr>
                <w:rFonts w:cs="Arial"/>
                <w:szCs w:val="20"/>
              </w:rPr>
            </w:pPr>
            <w:r w:rsidRPr="000B29D2">
              <w:rPr>
                <w:rFonts w:cs="Arial"/>
                <w:i/>
                <w:szCs w:val="20"/>
              </w:rPr>
              <w:t>"Contacts"</w:t>
            </w:r>
            <w:r w:rsidRPr="000B29D2">
              <w:rPr>
                <w:rFonts w:cs="Arial"/>
                <w:szCs w:val="20"/>
              </w:rPr>
              <w:t xml:space="preserve"> by the executing participants and participating legal entities for exchange of information (e.g. a professor within the university department, the financial officer of the university, an expert him/herself, etc.). Contacts typically play roles within participating entities and may have a specific address.</w:t>
            </w:r>
          </w:p>
          <w:p w:rsidR="00C73A49" w:rsidRPr="000B29D2" w:rsidRDefault="00C73A49" w:rsidP="00C73A49">
            <w:pPr>
              <w:autoSpaceDE w:val="0"/>
              <w:autoSpaceDN w:val="0"/>
              <w:adjustRightInd w:val="0"/>
              <w:spacing w:before="20" w:after="20" w:line="360" w:lineRule="auto"/>
              <w:rPr>
                <w:rFonts w:cs="Arial"/>
                <w:szCs w:val="20"/>
              </w:rPr>
            </w:pPr>
          </w:p>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It is worth to notice that the "executing participant" and the "participating legal entity" can be the same legal entity (e.g. a private company) or that several legal entities could collectively endorse the responsibility for a single executing participant (case of a consortium).</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PIC (Participant Identity Code)</w:t>
            </w:r>
          </w:p>
        </w:tc>
        <w:tc>
          <w:tcPr>
            <w:tcW w:w="3711" w:type="pct"/>
          </w:tcPr>
          <w:p w:rsidR="00C73A49" w:rsidRPr="000B29D2" w:rsidRDefault="00C73A49" w:rsidP="00C73A49">
            <w:pPr>
              <w:spacing w:line="360" w:lineRule="auto"/>
              <w:rPr>
                <w:rFonts w:cs="Arial"/>
                <w:szCs w:val="20"/>
              </w:rPr>
            </w:pPr>
            <w:r w:rsidRPr="000B29D2">
              <w:rPr>
                <w:rFonts w:cs="Arial"/>
                <w:szCs w:val="20"/>
              </w:rPr>
              <w:t>Participant Identity Code is a unique ID of an organisation.  The PIC is a 9 digits code obtained through URF registration and used in each step of the process to identify an organisation.  The PIC received during registration needs to be validated by the VS, and will then become permanent.</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PIC</w:t>
            </w:r>
          </w:p>
        </w:tc>
        <w:tc>
          <w:tcPr>
            <w:tcW w:w="3711" w:type="pct"/>
          </w:tcPr>
          <w:p w:rsidR="00C73A49" w:rsidRPr="000B29D2" w:rsidRDefault="00C73A49" w:rsidP="00C73A49">
            <w:pPr>
              <w:spacing w:line="360" w:lineRule="auto"/>
              <w:rPr>
                <w:rFonts w:cs="Arial"/>
                <w:szCs w:val="20"/>
              </w:rPr>
            </w:pPr>
            <w:r w:rsidRPr="000B29D2">
              <w:rPr>
                <w:rFonts w:cs="Arial"/>
                <w:szCs w:val="20"/>
              </w:rPr>
              <w:t>Participant Identification Code.</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Private body or private corporation</w:t>
            </w:r>
          </w:p>
        </w:tc>
        <w:tc>
          <w:tcPr>
            <w:tcW w:w="3711" w:type="pct"/>
          </w:tcPr>
          <w:p w:rsidR="00C73A49" w:rsidRPr="000B29D2" w:rsidRDefault="00C73A49" w:rsidP="00C73A49">
            <w:pPr>
              <w:spacing w:line="360" w:lineRule="auto"/>
              <w:rPr>
                <w:rFonts w:cs="Arial"/>
                <w:szCs w:val="20"/>
              </w:rPr>
            </w:pPr>
            <w:r w:rsidRPr="000B29D2">
              <w:rPr>
                <w:rFonts w:cs="Arial"/>
                <w:szCs w:val="20"/>
              </w:rPr>
              <w:t>A legal person mainly governed by public law (in particular concerning establishment, composition and audit).</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Public Body</w:t>
            </w:r>
          </w:p>
        </w:tc>
        <w:tc>
          <w:tcPr>
            <w:tcW w:w="3711" w:type="pct"/>
          </w:tcPr>
          <w:p w:rsidR="00C73A49" w:rsidRPr="000B29D2" w:rsidRDefault="00C73A49" w:rsidP="00C73A49">
            <w:pPr>
              <w:spacing w:line="360" w:lineRule="auto"/>
              <w:rPr>
                <w:rFonts w:cs="Arial"/>
                <w:szCs w:val="20"/>
              </w:rPr>
            </w:pPr>
            <w:r w:rsidRPr="000B29D2">
              <w:rPr>
                <w:rFonts w:cs="Arial"/>
                <w:szCs w:val="20"/>
              </w:rPr>
              <w:t>A Public Body is a Legal Entity established as such by national laws and international organisations.</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REA</w:t>
            </w:r>
          </w:p>
        </w:tc>
        <w:tc>
          <w:tcPr>
            <w:tcW w:w="3711" w:type="pct"/>
          </w:tcPr>
          <w:p w:rsidR="00C73A49" w:rsidRPr="000B29D2" w:rsidRDefault="00C73A49" w:rsidP="00C73A49">
            <w:pPr>
              <w:spacing w:line="360" w:lineRule="auto"/>
              <w:rPr>
                <w:rFonts w:cs="Arial"/>
                <w:szCs w:val="20"/>
              </w:rPr>
            </w:pPr>
            <w:r w:rsidRPr="000B29D2">
              <w:rPr>
                <w:rFonts w:cs="Arial"/>
                <w:b/>
                <w:bCs/>
                <w:szCs w:val="20"/>
                <w:u w:val="single"/>
              </w:rPr>
              <w:t>R</w:t>
            </w:r>
            <w:r w:rsidRPr="000B29D2">
              <w:rPr>
                <w:rFonts w:cs="Arial"/>
                <w:szCs w:val="20"/>
              </w:rPr>
              <w:t xml:space="preserve">esearch </w:t>
            </w:r>
            <w:r w:rsidRPr="000B29D2">
              <w:rPr>
                <w:rFonts w:cs="Arial"/>
                <w:b/>
                <w:bCs/>
                <w:szCs w:val="20"/>
                <w:u w:val="single"/>
              </w:rPr>
              <w:t>E</w:t>
            </w:r>
            <w:r w:rsidRPr="000B29D2">
              <w:rPr>
                <w:rFonts w:cs="Arial"/>
                <w:szCs w:val="20"/>
              </w:rPr>
              <w:t xml:space="preserve">xecutive </w:t>
            </w:r>
            <w:r w:rsidRPr="000B29D2">
              <w:rPr>
                <w:rFonts w:cs="Arial"/>
                <w:b/>
                <w:bCs/>
                <w:szCs w:val="20"/>
                <w:u w:val="single"/>
              </w:rPr>
              <w:t>A</w:t>
            </w:r>
            <w:r w:rsidRPr="000B29D2">
              <w:rPr>
                <w:rFonts w:cs="Arial"/>
                <w:szCs w:val="20"/>
              </w:rPr>
              <w:t>gency</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Registration Wizard</w:t>
            </w:r>
          </w:p>
        </w:tc>
        <w:tc>
          <w:tcPr>
            <w:tcW w:w="3711" w:type="pct"/>
          </w:tcPr>
          <w:p w:rsidR="00C73A49" w:rsidRPr="000B29D2" w:rsidRDefault="00C73A49" w:rsidP="00C73A49">
            <w:pPr>
              <w:spacing w:line="360" w:lineRule="auto"/>
              <w:rPr>
                <w:rFonts w:cs="Arial"/>
                <w:szCs w:val="20"/>
              </w:rPr>
            </w:pPr>
            <w:r w:rsidRPr="000B29D2">
              <w:rPr>
                <w:rFonts w:cs="Arial"/>
                <w:szCs w:val="20"/>
              </w:rPr>
              <w:t>The Registration Wizard is a facility offering easy and user-friendly organisation registration procedure to the registrants, using step-by-step screen forms with all the required fields and lists for entry of organisation registration data.</w:t>
            </w:r>
          </w:p>
          <w:p w:rsidR="00C73A49" w:rsidRPr="000B29D2" w:rsidRDefault="00C73A49" w:rsidP="00C73A49">
            <w:pPr>
              <w:spacing w:after="0" w:line="360" w:lineRule="auto"/>
              <w:rPr>
                <w:rFonts w:cs="Arial"/>
                <w:szCs w:val="20"/>
              </w:rPr>
            </w:pPr>
            <w:r w:rsidRPr="000B29D2">
              <w:rPr>
                <w:rFonts w:cs="Arial"/>
                <w:szCs w:val="20"/>
              </w:rPr>
              <w:t>The Registration Wizard is invoked from the EAC Participant Portal page when the user starts a new organisation registration or resumes a draft registration.</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SME</w:t>
            </w:r>
          </w:p>
        </w:tc>
        <w:tc>
          <w:tcPr>
            <w:tcW w:w="3711" w:type="pct"/>
          </w:tcPr>
          <w:p w:rsidR="00C73A49" w:rsidRPr="000B29D2" w:rsidRDefault="00C73A49" w:rsidP="00C73A49">
            <w:pPr>
              <w:autoSpaceDE w:val="0"/>
              <w:autoSpaceDN w:val="0"/>
              <w:adjustRightInd w:val="0"/>
              <w:spacing w:before="20" w:after="20" w:line="360" w:lineRule="auto"/>
              <w:rPr>
                <w:rFonts w:cs="Arial"/>
                <w:szCs w:val="20"/>
              </w:rPr>
            </w:pPr>
            <w:r w:rsidRPr="000B29D2">
              <w:rPr>
                <w:rFonts w:cs="Arial"/>
                <w:b/>
                <w:bCs/>
                <w:szCs w:val="20"/>
                <w:u w:val="single"/>
              </w:rPr>
              <w:t>S</w:t>
            </w:r>
            <w:r w:rsidRPr="000B29D2">
              <w:rPr>
                <w:rFonts w:cs="Arial"/>
                <w:szCs w:val="20"/>
              </w:rPr>
              <w:t xml:space="preserve">mall and </w:t>
            </w:r>
            <w:r w:rsidRPr="000B29D2">
              <w:rPr>
                <w:rFonts w:cs="Arial"/>
                <w:b/>
                <w:bCs/>
                <w:szCs w:val="20"/>
                <w:u w:val="single"/>
              </w:rPr>
              <w:t>M</w:t>
            </w:r>
            <w:r w:rsidRPr="000B29D2">
              <w:rPr>
                <w:rFonts w:cs="Arial"/>
                <w:szCs w:val="20"/>
              </w:rPr>
              <w:t xml:space="preserve">edium-sized </w:t>
            </w:r>
            <w:r w:rsidRPr="000B29D2">
              <w:rPr>
                <w:rFonts w:cs="Arial"/>
                <w:b/>
                <w:bCs/>
                <w:szCs w:val="20"/>
                <w:u w:val="single"/>
              </w:rPr>
              <w:t>E</w:t>
            </w:r>
            <w:r w:rsidRPr="000B29D2">
              <w:rPr>
                <w:rFonts w:cs="Arial"/>
                <w:szCs w:val="20"/>
              </w:rPr>
              <w:t>nterprise.</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SOA</w:t>
            </w:r>
          </w:p>
        </w:tc>
        <w:tc>
          <w:tcPr>
            <w:tcW w:w="3711" w:type="pct"/>
          </w:tcPr>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Service-Oriented Architecture</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SSO</w:t>
            </w:r>
          </w:p>
        </w:tc>
        <w:tc>
          <w:tcPr>
            <w:tcW w:w="3711" w:type="pct"/>
          </w:tcPr>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Single Sign On.</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Supporting documents</w:t>
            </w:r>
          </w:p>
        </w:tc>
        <w:tc>
          <w:tcPr>
            <w:tcW w:w="3711" w:type="pct"/>
          </w:tcPr>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Official documents (in any of the EU official language) to be provided by participants as justification of their declared administrative, financial or legal data.</w:t>
            </w:r>
          </w:p>
        </w:tc>
      </w:tr>
      <w:tr w:rsidR="00C73A49" w:rsidRPr="000B29D2" w:rsidTr="00C73A49">
        <w:trPr>
          <w:cantSplit/>
          <w:trHeight w:val="20"/>
        </w:trPr>
        <w:tc>
          <w:tcPr>
            <w:tcW w:w="1289" w:type="pct"/>
          </w:tcPr>
          <w:p w:rsidR="00C73A49" w:rsidRPr="000B29D2" w:rsidRDefault="00C73A49" w:rsidP="00C73A49">
            <w:pPr>
              <w:spacing w:before="20" w:after="20" w:line="360" w:lineRule="auto"/>
              <w:jc w:val="left"/>
              <w:rPr>
                <w:rFonts w:cs="Arial"/>
                <w:szCs w:val="20"/>
              </w:rPr>
            </w:pPr>
            <w:r w:rsidRPr="000B29D2">
              <w:rPr>
                <w:rFonts w:cs="Arial"/>
                <w:szCs w:val="20"/>
              </w:rPr>
              <w:t>URF</w:t>
            </w:r>
          </w:p>
        </w:tc>
        <w:tc>
          <w:tcPr>
            <w:tcW w:w="3711" w:type="pct"/>
          </w:tcPr>
          <w:p w:rsidR="00C73A49" w:rsidRPr="000B29D2" w:rsidRDefault="00C73A49" w:rsidP="00C73A49">
            <w:pPr>
              <w:autoSpaceDE w:val="0"/>
              <w:autoSpaceDN w:val="0"/>
              <w:adjustRightInd w:val="0"/>
              <w:spacing w:before="20" w:after="20" w:line="360" w:lineRule="auto"/>
              <w:rPr>
                <w:rFonts w:cs="Arial"/>
                <w:szCs w:val="20"/>
              </w:rPr>
            </w:pPr>
            <w:r w:rsidRPr="000B29D2">
              <w:rPr>
                <w:rFonts w:cs="Arial"/>
                <w:szCs w:val="20"/>
              </w:rPr>
              <w:t>The Unique Registration Facility. This is a service providing unique registration for participants in the Framework Programmes at proposal and contract stages. It encompasses a set of rules for data acquisition and validation.</w:t>
            </w:r>
          </w:p>
        </w:tc>
      </w:tr>
    </w:tbl>
    <w:p w:rsidR="00771EA6" w:rsidRDefault="00771EA6" w:rsidP="00B41BBD"/>
    <w:p w:rsidR="00C73A49" w:rsidRPr="000B29D2" w:rsidRDefault="00C73A49" w:rsidP="00771EA6">
      <w:pPr>
        <w:jc w:val="left"/>
      </w:pPr>
    </w:p>
    <w:sectPr w:rsidR="00C73A49" w:rsidRPr="000B29D2" w:rsidSect="00420159">
      <w:headerReference w:type="default" r:id="rId102"/>
      <w:footerReference w:type="default" r:id="rId103"/>
      <w:headerReference w:type="first" r:id="rId104"/>
      <w:pgSz w:w="11906" w:h="16838" w:code="9"/>
      <w:pgMar w:top="1985"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419" w:rsidRPr="00D02D0C" w:rsidRDefault="00AD6419">
      <w:r w:rsidRPr="00D02D0C">
        <w:separator/>
      </w:r>
    </w:p>
  </w:endnote>
  <w:endnote w:type="continuationSeparator" w:id="0">
    <w:p w:rsidR="00AD6419" w:rsidRPr="00D02D0C" w:rsidRDefault="00AD6419">
      <w:r w:rsidRPr="00D02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eta-Normal">
    <w:altName w:val="Cambria"/>
    <w:panose1 w:val="00000000000000000000"/>
    <w:charset w:val="4D"/>
    <w:family w:val="moder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419" w:rsidRPr="00D9169F" w:rsidRDefault="00AD6419" w:rsidP="00420159">
    <w:pPr>
      <w:pStyle w:val="Footer"/>
      <w:pBdr>
        <w:top w:val="single" w:sz="4" w:space="1" w:color="808080"/>
      </w:pBdr>
      <w:jc w:val="right"/>
    </w:pPr>
    <w:r w:rsidRPr="00FE1DC8">
      <w:rPr>
        <w:szCs w:val="16"/>
      </w:rPr>
      <w:t xml:space="preserve">URF/PP User’s Guide (2015/07/16) – 3.1, </w:t>
    </w:r>
    <w:r>
      <w:rPr>
        <w:szCs w:val="16"/>
      </w:rPr>
      <w:t xml:space="preserve">page </w:t>
    </w:r>
    <w:r w:rsidRPr="00D9169F">
      <w:fldChar w:fldCharType="begin"/>
    </w:r>
    <w:r w:rsidRPr="00D9169F">
      <w:instrText xml:space="preserve"> PAGE </w:instrText>
    </w:r>
    <w:r w:rsidRPr="00D9169F">
      <w:fldChar w:fldCharType="separate"/>
    </w:r>
    <w:r w:rsidR="00B11209">
      <w:rPr>
        <w:noProof/>
      </w:rPr>
      <w:t>4</w:t>
    </w:r>
    <w:r w:rsidRPr="00D9169F">
      <w:fldChar w:fldCharType="end"/>
    </w:r>
  </w:p>
  <w:p w:rsidR="00AD6419" w:rsidRPr="00420159" w:rsidRDefault="00AD6419" w:rsidP="00420159">
    <w:pPr>
      <w:pStyle w:val="Footer"/>
      <w:rPr>
        <w:rStyle w:val="PageNumber"/>
        <w:color w:val="808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419" w:rsidRPr="00D02D0C" w:rsidRDefault="00AD6419">
      <w:r w:rsidRPr="00D02D0C">
        <w:separator/>
      </w:r>
    </w:p>
  </w:footnote>
  <w:footnote w:type="continuationSeparator" w:id="0">
    <w:p w:rsidR="00AD6419" w:rsidRPr="00D02D0C" w:rsidRDefault="00AD6419">
      <w:r w:rsidRPr="00D02D0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419" w:rsidRDefault="00AD6419"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r>
      <w:rPr>
        <w:noProof/>
        <w:lang w:val="sl-SI" w:eastAsia="sl-SI"/>
      </w:rPr>
      <w:drawing>
        <wp:anchor distT="0" distB="0" distL="114300" distR="114300" simplePos="0" relativeHeight="251658240" behindDoc="1" locked="0" layoutInCell="1" allowOverlap="1">
          <wp:simplePos x="0" y="0"/>
          <wp:positionH relativeFrom="column">
            <wp:posOffset>3488055</wp:posOffset>
          </wp:positionH>
          <wp:positionV relativeFrom="paragraph">
            <wp:posOffset>-27940</wp:posOffset>
          </wp:positionV>
          <wp:extent cx="2112645" cy="448945"/>
          <wp:effectExtent l="0" t="0" r="1905" b="8255"/>
          <wp:wrapTight wrapText="bothSides">
            <wp:wrapPolygon edited="0">
              <wp:start x="3701" y="0"/>
              <wp:lineTo x="0" y="5499"/>
              <wp:lineTo x="0" y="21081"/>
              <wp:lineTo x="21230" y="21081"/>
              <wp:lineTo x="21425" y="19248"/>
              <wp:lineTo x="21425" y="15581"/>
              <wp:lineTo x="16555" y="14665"/>
              <wp:lineTo x="16945" y="9165"/>
              <wp:lineTo x="15971" y="7332"/>
              <wp:lineTo x="6427" y="0"/>
              <wp:lineTo x="3701" y="0"/>
            </wp:wrapPolygon>
          </wp:wrapTight>
          <wp:docPr id="30" name="Picture 20" descr="logo-ce-horizontal_erasmus-plu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ce-horizontal_erasmus-plus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2645" cy="448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419" w:rsidRDefault="00AD6419"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AD6419" w:rsidRDefault="00AD6419" w:rsidP="00F73F01">
    <w:pPr>
      <w:pStyle w:val="Footer"/>
      <w:pBdr>
        <w:bottom w:val="single" w:sz="4" w:space="1" w:color="7B6F46"/>
      </w:pBdr>
      <w:tabs>
        <w:tab w:val="clear" w:pos="8306"/>
        <w:tab w:val="right" w:pos="8820"/>
      </w:tabs>
      <w:ind w:right="3027"/>
      <w:jc w:val="right"/>
      <w:rPr>
        <w:rFonts w:cs="Arial"/>
        <w:noProof/>
        <w:color w:val="auto"/>
        <w:szCs w:val="16"/>
      </w:rPr>
    </w:pPr>
  </w:p>
  <w:p w:rsidR="00AD6419" w:rsidRDefault="00AD6419" w:rsidP="00F73F01">
    <w:pPr>
      <w:pStyle w:val="Footer"/>
      <w:pBdr>
        <w:bottom w:val="single" w:sz="4" w:space="1" w:color="7B6F46"/>
      </w:pBdr>
      <w:tabs>
        <w:tab w:val="clear" w:pos="8306"/>
        <w:tab w:val="right" w:pos="8820"/>
      </w:tabs>
      <w:ind w:right="3027"/>
      <w:jc w:val="right"/>
      <w:rPr>
        <w:rFonts w:cs="Arial"/>
        <w:noProof/>
        <w:color w:val="auto"/>
        <w:szCs w:val="16"/>
      </w:rPr>
    </w:pPr>
  </w:p>
  <w:p w:rsidR="00AD6419" w:rsidRPr="00A82D08" w:rsidRDefault="00AD6419" w:rsidP="00F73F01">
    <w:pPr>
      <w:pStyle w:val="Footer"/>
      <w:pBdr>
        <w:bottom w:val="single" w:sz="4" w:space="1" w:color="7B6F46"/>
      </w:pBdr>
      <w:tabs>
        <w:tab w:val="clear" w:pos="8306"/>
        <w:tab w:val="right" w:pos="8820"/>
      </w:tabs>
      <w:ind w:right="3027"/>
      <w:jc w:val="right"/>
      <w:rPr>
        <w:rFonts w:cs="Arial"/>
        <w:noProof/>
        <w:color w:val="auto"/>
        <w:szCs w:val="16"/>
      </w:rPr>
    </w:pPr>
    <w:r>
      <w:rPr>
        <w:noProof/>
        <w:color w:val="000000"/>
        <w:szCs w:val="24"/>
        <w:lang w:val="sl-SI" w:eastAsia="sl-SI"/>
      </w:rPr>
      <mc:AlternateContent>
        <mc:Choice Requires="wps">
          <w:drawing>
            <wp:anchor distT="0" distB="0" distL="114300" distR="114300" simplePos="0" relativeHeight="251657216" behindDoc="0" locked="0" layoutInCell="0" allowOverlap="1">
              <wp:simplePos x="0" y="0"/>
              <wp:positionH relativeFrom="column">
                <wp:posOffset>0</wp:posOffset>
              </wp:positionH>
              <wp:positionV relativeFrom="paragraph">
                <wp:posOffset>21590</wp:posOffset>
              </wp:positionV>
              <wp:extent cx="5600700" cy="0"/>
              <wp:effectExtent l="0" t="0" r="0" b="0"/>
              <wp:wrapNone/>
              <wp:docPr id="2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2636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AD7A0" id="Line 1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pt" to="44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" o:allowincell="f" strokecolor="#263673"/>
          </w:pict>
        </mc:Fallback>
      </mc:AlternateContent>
    </w:r>
  </w:p>
  <w:p w:rsidR="00AD6419" w:rsidRDefault="00AD6419"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AD6419" w:rsidRDefault="00AD6419" w:rsidP="00F73F01">
    <w:pPr>
      <w:pStyle w:val="Footer"/>
      <w:pBdr>
        <w:bottom w:val="single" w:sz="4" w:space="1" w:color="7B6F46"/>
      </w:pBdr>
      <w:tabs>
        <w:tab w:val="clear" w:pos="8306"/>
        <w:tab w:val="right" w:pos="8820"/>
      </w:tabs>
      <w:ind w:right="3027"/>
      <w:jc w:val="center"/>
    </w:pPr>
    <w:r>
      <w:rPr>
        <w:rFonts w:cs="Arial"/>
        <w:b/>
        <w:i w:val="0"/>
        <w:noProof/>
        <w:color w:val="auto"/>
        <w:szCs w:val="16"/>
        <w:lang w:val="sl-SI" w:eastAsia="sl-SI"/>
      </w:rPr>
      <mc:AlternateContent>
        <mc:Choice Requires="wps">
          <w:drawing>
            <wp:anchor distT="0" distB="0" distL="114300" distR="114300" simplePos="0" relativeHeight="251656192" behindDoc="0" locked="0" layoutInCell="0" allowOverlap="1">
              <wp:simplePos x="0" y="0"/>
              <wp:positionH relativeFrom="column">
                <wp:posOffset>0</wp:posOffset>
              </wp:positionH>
              <wp:positionV relativeFrom="paragraph">
                <wp:posOffset>325755</wp:posOffset>
              </wp:positionV>
              <wp:extent cx="5600700" cy="0"/>
              <wp:effectExtent l="0" t="0" r="0" b="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D83BA" id="Line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w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" o:allowincell="f"/>
          </w:pict>
        </mc:Fallback>
      </mc:AlternateContent>
    </w:r>
    <w:r>
      <w:rPr>
        <w:rFonts w:cs="Arial"/>
        <w:b/>
        <w:i w:val="0"/>
        <w:noProof/>
        <w:color w:val="auto"/>
        <w:w w:val="80"/>
        <w:szCs w:val="16"/>
        <w:lang w:val="sl-SI" w:eastAsia="sl-SI"/>
      </w:rPr>
      <w:drawing>
        <wp:inline distT="0" distB="0" distL="0" distR="0">
          <wp:extent cx="5752465" cy="7527925"/>
          <wp:effectExtent l="0" t="0" r="635" b="0"/>
          <wp:docPr id="6" name="Picture 1"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_Word_p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2465" cy="75279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419" w:rsidRDefault="00AD6419">
    <w:pPr>
      <w:pStyle w:val="Header"/>
    </w:pPr>
    <w:r>
      <w:rPr>
        <w:noProof/>
        <w:lang w:val="sl-SI" w:eastAsia="sl-SI"/>
      </w:rPr>
      <w:drawing>
        <wp:anchor distT="0" distB="0" distL="114300" distR="114300" simplePos="0" relativeHeight="251659264" behindDoc="1" locked="0" layoutInCell="1" allowOverlap="1">
          <wp:simplePos x="0" y="0"/>
          <wp:positionH relativeFrom="column">
            <wp:posOffset>-1080135</wp:posOffset>
          </wp:positionH>
          <wp:positionV relativeFrom="paragraph">
            <wp:posOffset>-450215</wp:posOffset>
          </wp:positionV>
          <wp:extent cx="7576185" cy="10708005"/>
          <wp:effectExtent l="0" t="0" r="5715" b="0"/>
          <wp:wrapNone/>
          <wp:docPr id="9" name="Picture 21" descr="eac-coverA4-word-banner-erasmus-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c-coverA4-word-banner-erasmus-pl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107080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Number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Number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Number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Number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Number"/>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DFF42A88"/>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3ED3CCD"/>
    <w:multiLevelType w:val="hybridMultilevel"/>
    <w:tmpl w:val="6510A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53277FC"/>
    <w:multiLevelType w:val="hybridMultilevel"/>
    <w:tmpl w:val="97949C8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9DA13E7"/>
    <w:multiLevelType w:val="hybridMultilevel"/>
    <w:tmpl w:val="7B7E1118"/>
    <w:lvl w:ilvl="0" w:tplc="FFFFFFFF">
      <w:start w:val="1"/>
      <w:numFmt w:val="bullet"/>
      <w:pStyle w:val="ListBullet5"/>
      <w:lvlText w:val="–"/>
      <w:lvlJc w:val="left"/>
      <w:pPr>
        <w:tabs>
          <w:tab w:val="num" w:pos="720"/>
        </w:tabs>
        <w:ind w:left="720" w:hanging="360"/>
      </w:pPr>
      <w:rPr>
        <w:rFonts w:ascii="Times" w:hAnsi="Times" w:hint="default"/>
      </w:rPr>
    </w:lvl>
    <w:lvl w:ilvl="1" w:tplc="FFFFFFFF">
      <w:start w:val="1"/>
      <w:numFmt w:val="bullet"/>
      <w:lvlText w:val="o"/>
      <w:lvlJc w:val="left"/>
      <w:pPr>
        <w:tabs>
          <w:tab w:val="num" w:pos="1440"/>
        </w:tabs>
        <w:ind w:left="1440" w:hanging="360"/>
      </w:pPr>
      <w:rPr>
        <w:rFonts w:ascii="Courier New" w:hAnsi="Courier New" w:cs="Palatino Linotype"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Palatino Linotype"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Palatino Linotype"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59492C"/>
    <w:multiLevelType w:val="hybridMultilevel"/>
    <w:tmpl w:val="59B4A26A"/>
    <w:lvl w:ilvl="0" w:tplc="095C57F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2D4977"/>
    <w:multiLevelType w:val="hybridMultilevel"/>
    <w:tmpl w:val="4100ED3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F026AB"/>
    <w:multiLevelType w:val="hybridMultilevel"/>
    <w:tmpl w:val="3B406FF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4975B9"/>
    <w:multiLevelType w:val="hybridMultilevel"/>
    <w:tmpl w:val="0DC002B6"/>
    <w:lvl w:ilvl="0" w:tplc="37B0BC08">
      <w:start w:val="1"/>
      <w:numFmt w:val="bullet"/>
      <w:pStyle w:val="References"/>
      <w:lvlText w:val="–"/>
      <w:lvlJc w:val="left"/>
      <w:pPr>
        <w:tabs>
          <w:tab w:val="num" w:pos="720"/>
        </w:tabs>
        <w:ind w:left="720" w:hanging="360"/>
      </w:pPr>
      <w:rPr>
        <w:rFonts w:ascii="Times New Roman" w:hAnsi="Times New Roman" w:hint="default"/>
      </w:rPr>
    </w:lvl>
    <w:lvl w:ilvl="1" w:tplc="044C4516" w:tentative="1">
      <w:start w:val="1"/>
      <w:numFmt w:val="bullet"/>
      <w:lvlText w:val="–"/>
      <w:lvlJc w:val="left"/>
      <w:pPr>
        <w:tabs>
          <w:tab w:val="num" w:pos="1440"/>
        </w:tabs>
        <w:ind w:left="1440" w:hanging="360"/>
      </w:pPr>
      <w:rPr>
        <w:rFonts w:ascii="Times New Roman" w:hAnsi="Times New Roman" w:hint="default"/>
      </w:rPr>
    </w:lvl>
    <w:lvl w:ilvl="2" w:tplc="ED76525E" w:tentative="1">
      <w:start w:val="1"/>
      <w:numFmt w:val="bullet"/>
      <w:lvlText w:val="–"/>
      <w:lvlJc w:val="left"/>
      <w:pPr>
        <w:tabs>
          <w:tab w:val="num" w:pos="2160"/>
        </w:tabs>
        <w:ind w:left="2160" w:hanging="360"/>
      </w:pPr>
      <w:rPr>
        <w:rFonts w:ascii="Times New Roman" w:hAnsi="Times New Roman" w:hint="default"/>
      </w:rPr>
    </w:lvl>
    <w:lvl w:ilvl="3" w:tplc="4D32094C" w:tentative="1">
      <w:start w:val="1"/>
      <w:numFmt w:val="bullet"/>
      <w:lvlText w:val="–"/>
      <w:lvlJc w:val="left"/>
      <w:pPr>
        <w:tabs>
          <w:tab w:val="num" w:pos="2880"/>
        </w:tabs>
        <w:ind w:left="2880" w:hanging="360"/>
      </w:pPr>
      <w:rPr>
        <w:rFonts w:ascii="Times New Roman" w:hAnsi="Times New Roman" w:hint="default"/>
      </w:rPr>
    </w:lvl>
    <w:lvl w:ilvl="4" w:tplc="214251D6" w:tentative="1">
      <w:start w:val="1"/>
      <w:numFmt w:val="bullet"/>
      <w:lvlText w:val="–"/>
      <w:lvlJc w:val="left"/>
      <w:pPr>
        <w:tabs>
          <w:tab w:val="num" w:pos="3600"/>
        </w:tabs>
        <w:ind w:left="3600" w:hanging="360"/>
      </w:pPr>
      <w:rPr>
        <w:rFonts w:ascii="Times New Roman" w:hAnsi="Times New Roman" w:hint="default"/>
      </w:rPr>
    </w:lvl>
    <w:lvl w:ilvl="5" w:tplc="15BAF7B0" w:tentative="1">
      <w:start w:val="1"/>
      <w:numFmt w:val="bullet"/>
      <w:lvlText w:val="–"/>
      <w:lvlJc w:val="left"/>
      <w:pPr>
        <w:tabs>
          <w:tab w:val="num" w:pos="4320"/>
        </w:tabs>
        <w:ind w:left="4320" w:hanging="360"/>
      </w:pPr>
      <w:rPr>
        <w:rFonts w:ascii="Times New Roman" w:hAnsi="Times New Roman" w:hint="default"/>
      </w:rPr>
    </w:lvl>
    <w:lvl w:ilvl="6" w:tplc="DD9AE6E0" w:tentative="1">
      <w:start w:val="1"/>
      <w:numFmt w:val="bullet"/>
      <w:lvlText w:val="–"/>
      <w:lvlJc w:val="left"/>
      <w:pPr>
        <w:tabs>
          <w:tab w:val="num" w:pos="5040"/>
        </w:tabs>
        <w:ind w:left="5040" w:hanging="360"/>
      </w:pPr>
      <w:rPr>
        <w:rFonts w:ascii="Times New Roman" w:hAnsi="Times New Roman" w:hint="default"/>
      </w:rPr>
    </w:lvl>
    <w:lvl w:ilvl="7" w:tplc="AB5EA4E0" w:tentative="1">
      <w:start w:val="1"/>
      <w:numFmt w:val="bullet"/>
      <w:lvlText w:val="–"/>
      <w:lvlJc w:val="left"/>
      <w:pPr>
        <w:tabs>
          <w:tab w:val="num" w:pos="5760"/>
        </w:tabs>
        <w:ind w:left="5760" w:hanging="360"/>
      </w:pPr>
      <w:rPr>
        <w:rFonts w:ascii="Times New Roman" w:hAnsi="Times New Roman" w:hint="default"/>
      </w:rPr>
    </w:lvl>
    <w:lvl w:ilvl="8" w:tplc="B964DF0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2A252B2"/>
    <w:multiLevelType w:val="hybridMultilevel"/>
    <w:tmpl w:val="93F80C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CA5660"/>
    <w:multiLevelType w:val="multilevel"/>
    <w:tmpl w:val="55BC8098"/>
    <w:lvl w:ilvl="0">
      <w:start w:val="1"/>
      <w:numFmt w:val="decimal"/>
      <w:lvlText w:val="%1."/>
      <w:lvlJc w:val="left"/>
      <w:pPr>
        <w:tabs>
          <w:tab w:val="num" w:pos="1080"/>
        </w:tabs>
        <w:ind w:left="1080" w:hanging="360"/>
      </w:pPr>
    </w:lvl>
    <w:lvl w:ilvl="1">
      <w:start w:val="1"/>
      <w:numFmt w:val="lowerLetter"/>
      <w:pStyle w:val="ListNumber1Level2"/>
      <w:lvlText w:val="%2."/>
      <w:lvlJc w:val="left"/>
      <w:pPr>
        <w:tabs>
          <w:tab w:val="num" w:pos="1800"/>
        </w:tabs>
        <w:ind w:left="1800" w:hanging="360"/>
      </w:pPr>
    </w:lvl>
    <w:lvl w:ilvl="2">
      <w:start w:val="1"/>
      <w:numFmt w:val="lowerRoman"/>
      <w:pStyle w:val="ListNumber1Level3"/>
      <w:lvlText w:val="%3."/>
      <w:lvlJc w:val="right"/>
      <w:pPr>
        <w:tabs>
          <w:tab w:val="num" w:pos="2520"/>
        </w:tabs>
        <w:ind w:left="2520" w:hanging="180"/>
      </w:pPr>
    </w:lvl>
    <w:lvl w:ilvl="3">
      <w:start w:val="1"/>
      <w:numFmt w:val="decimal"/>
      <w:pStyle w:val="ListNumber1Level4"/>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7" w15:restartNumberingAfterBreak="0">
    <w:nsid w:val="27CA3BBB"/>
    <w:multiLevelType w:val="hybridMultilevel"/>
    <w:tmpl w:val="FDAEC908"/>
    <w:lvl w:ilvl="0" w:tplc="FFFFFFFF">
      <w:start w:val="1"/>
      <w:numFmt w:val="bullet"/>
      <w:pStyle w:val="Bullets"/>
      <w:lvlText w:val="–"/>
      <w:lvlJc w:val="left"/>
      <w:pPr>
        <w:tabs>
          <w:tab w:val="num" w:pos="360"/>
        </w:tabs>
        <w:ind w:left="360" w:hanging="360"/>
      </w:pPr>
      <w:rPr>
        <w:rFonts w:ascii="Times" w:hAnsi="Times"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D2B10A2"/>
    <w:multiLevelType w:val="hybridMultilevel"/>
    <w:tmpl w:val="7DC8DD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5475D5"/>
    <w:multiLevelType w:val="hybridMultilevel"/>
    <w:tmpl w:val="8A08E1D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9077F31"/>
    <w:multiLevelType w:val="multilevel"/>
    <w:tmpl w:val="55BC8098"/>
    <w:lvl w:ilvl="0">
      <w:start w:val="1"/>
      <w:numFmt w:val="decimal"/>
      <w:lvlText w:val="%1."/>
      <w:lvlJc w:val="left"/>
      <w:pPr>
        <w:tabs>
          <w:tab w:val="num" w:pos="1080"/>
        </w:tabs>
        <w:ind w:left="1080" w:hanging="360"/>
      </w:pPr>
    </w:lvl>
    <w:lvl w:ilvl="1">
      <w:start w:val="1"/>
      <w:numFmt w:val="lowerLetter"/>
      <w:pStyle w:val="ListNumberLevel2"/>
      <w:lvlText w:val="%2."/>
      <w:lvlJc w:val="left"/>
      <w:pPr>
        <w:tabs>
          <w:tab w:val="num" w:pos="1800"/>
        </w:tabs>
        <w:ind w:left="1800" w:hanging="360"/>
      </w:pPr>
    </w:lvl>
    <w:lvl w:ilvl="2">
      <w:start w:val="1"/>
      <w:numFmt w:val="lowerRoman"/>
      <w:pStyle w:val="ListNumberLevel3"/>
      <w:lvlText w:val="%3."/>
      <w:lvlJc w:val="right"/>
      <w:pPr>
        <w:tabs>
          <w:tab w:val="num" w:pos="2520"/>
        </w:tabs>
        <w:ind w:left="2520" w:hanging="180"/>
      </w:pPr>
    </w:lvl>
    <w:lvl w:ilvl="3">
      <w:start w:val="1"/>
      <w:numFmt w:val="decimal"/>
      <w:pStyle w:val="ListNumberLevel4"/>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39C922FF"/>
    <w:multiLevelType w:val="hybridMultilevel"/>
    <w:tmpl w:val="D32A7ED4"/>
    <w:lvl w:ilvl="0" w:tplc="095C57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7730C4"/>
    <w:multiLevelType w:val="singleLevel"/>
    <w:tmpl w:val="474CA21A"/>
    <w:lvl w:ilvl="0">
      <w:start w:val="1"/>
      <w:numFmt w:val="bullet"/>
      <w:pStyle w:val="ListBullet1"/>
      <w:lvlText w:val=""/>
      <w:lvlJc w:val="left"/>
      <w:pPr>
        <w:tabs>
          <w:tab w:val="num" w:pos="765"/>
        </w:tabs>
        <w:ind w:left="765" w:hanging="283"/>
      </w:pPr>
      <w:rPr>
        <w:rFonts w:ascii="Symbol" w:hAnsi="Symbol"/>
      </w:rPr>
    </w:lvl>
  </w:abstractNum>
  <w:abstractNum w:abstractNumId="23" w15:restartNumberingAfterBreak="0">
    <w:nsid w:val="3BDA574E"/>
    <w:multiLevelType w:val="hybridMultilevel"/>
    <w:tmpl w:val="26DE9FA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C677298"/>
    <w:multiLevelType w:val="hybridMultilevel"/>
    <w:tmpl w:val="0370190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E1B52E9"/>
    <w:multiLevelType w:val="hybridMultilevel"/>
    <w:tmpl w:val="04B4DFF8"/>
    <w:lvl w:ilvl="0" w:tplc="08090005">
      <w:start w:val="1"/>
      <w:numFmt w:val="bullet"/>
      <w:lvlText w:val=""/>
      <w:lvlJc w:val="left"/>
      <w:pPr>
        <w:ind w:left="1080" w:hanging="360"/>
      </w:pPr>
      <w:rPr>
        <w:rFonts w:ascii="Wingdings" w:hAnsi="Wingdings" w:hint="default"/>
      </w:rPr>
    </w:lvl>
    <w:lvl w:ilvl="1" w:tplc="08090005">
      <w:start w:val="1"/>
      <w:numFmt w:val="bullet"/>
      <w:lvlText w:val=""/>
      <w:lvlJc w:val="left"/>
      <w:pPr>
        <w:ind w:left="1800" w:hanging="360"/>
      </w:pPr>
      <w:rPr>
        <w:rFonts w:ascii="Wingdings" w:hAnsi="Wingding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12D2609"/>
    <w:multiLevelType w:val="hybridMultilevel"/>
    <w:tmpl w:val="E3860BDA"/>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1994203"/>
    <w:multiLevelType w:val="multilevel"/>
    <w:tmpl w:val="CFCAEE58"/>
    <w:lvl w:ilvl="0">
      <w:start w:val="1"/>
      <w:numFmt w:val="none"/>
      <w:lvlText w:val="1."/>
      <w:lvlJc w:val="left"/>
      <w:pPr>
        <w:tabs>
          <w:tab w:val="num" w:pos="1080"/>
        </w:tabs>
        <w:ind w:left="1080" w:hanging="360"/>
      </w:pPr>
      <w:rPr>
        <w:rFonts w:hint="default"/>
      </w:rPr>
    </w:lvl>
    <w:lvl w:ilvl="1">
      <w:start w:val="1"/>
      <w:numFmt w:val="lowerLetter"/>
      <w:pStyle w:val="ListNumber4Level2"/>
      <w:lvlText w:val="%2."/>
      <w:lvlJc w:val="left"/>
      <w:pPr>
        <w:tabs>
          <w:tab w:val="num" w:pos="1800"/>
        </w:tabs>
        <w:ind w:left="1800" w:hanging="360"/>
      </w:pPr>
    </w:lvl>
    <w:lvl w:ilvl="2">
      <w:start w:val="1"/>
      <w:numFmt w:val="lowerRoman"/>
      <w:pStyle w:val="ListNumber4Level3"/>
      <w:lvlText w:val="%3."/>
      <w:lvlJc w:val="right"/>
      <w:pPr>
        <w:tabs>
          <w:tab w:val="num" w:pos="2520"/>
        </w:tabs>
        <w:ind w:left="2520" w:hanging="180"/>
      </w:pPr>
    </w:lvl>
    <w:lvl w:ilvl="3">
      <w:start w:val="1"/>
      <w:numFmt w:val="decimal"/>
      <w:pStyle w:val="ListNumber4Level4"/>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8" w15:restartNumberingAfterBreak="0">
    <w:nsid w:val="429E662A"/>
    <w:multiLevelType w:val="multilevel"/>
    <w:tmpl w:val="1DCA4396"/>
    <w:lvl w:ilvl="0">
      <w:start w:val="1"/>
      <w:numFmt w:val="decimal"/>
      <w:lvlText w:val="(%1)"/>
      <w:lvlJc w:val="left"/>
      <w:pPr>
        <w:tabs>
          <w:tab w:val="num" w:pos="454"/>
        </w:tabs>
        <w:ind w:left="454" w:hanging="454"/>
      </w:pPr>
      <w:rPr>
        <w:rFonts w:cs="Times New Roman"/>
      </w:rPr>
    </w:lvl>
    <w:lvl w:ilvl="1">
      <w:start w:val="1"/>
      <w:numFmt w:val="lowerLetter"/>
      <w:lvlText w:val="(%2)"/>
      <w:lvlJc w:val="left"/>
      <w:pPr>
        <w:tabs>
          <w:tab w:val="num" w:pos="907"/>
        </w:tabs>
        <w:ind w:left="907" w:hanging="453"/>
      </w:pPr>
      <w:rPr>
        <w:rFonts w:cs="Times New Roman"/>
      </w:rPr>
    </w:lvl>
    <w:lvl w:ilvl="2">
      <w:start w:val="1"/>
      <w:numFmt w:val="bullet"/>
      <w:lvlText w:val="–"/>
      <w:lvlJc w:val="left"/>
      <w:pPr>
        <w:tabs>
          <w:tab w:val="num" w:pos="1361"/>
        </w:tabs>
        <w:ind w:left="1361" w:hanging="454"/>
      </w:pPr>
      <w:rPr>
        <w:rFonts w:ascii="Times New Roman" w:hAnsi="Times New Roman"/>
      </w:rPr>
    </w:lvl>
    <w:lvl w:ilvl="3">
      <w:start w:val="1"/>
      <w:numFmt w:val="bullet"/>
      <w:pStyle w:val="ListNumber1"/>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45785CA1"/>
    <w:multiLevelType w:val="hybridMultilevel"/>
    <w:tmpl w:val="8E1EAE4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5BE3A2E"/>
    <w:multiLevelType w:val="hybridMultilevel"/>
    <w:tmpl w:val="8F5429DE"/>
    <w:lvl w:ilvl="0" w:tplc="0E7294AE">
      <w:start w:val="1"/>
      <w:numFmt w:val="bullet"/>
      <w:pStyle w:val="ListDash1"/>
      <w:lvlText w:val="–"/>
      <w:lvlJc w:val="left"/>
      <w:pPr>
        <w:tabs>
          <w:tab w:val="num" w:pos="720"/>
        </w:tabs>
        <w:ind w:left="720" w:hanging="360"/>
      </w:pPr>
      <w:rPr>
        <w:rFonts w:ascii="Times New Roman" w:hAnsi="Times New Roman" w:hint="default"/>
      </w:rPr>
    </w:lvl>
    <w:lvl w:ilvl="1" w:tplc="85E06D6E" w:tentative="1">
      <w:start w:val="1"/>
      <w:numFmt w:val="bullet"/>
      <w:lvlText w:val="–"/>
      <w:lvlJc w:val="left"/>
      <w:pPr>
        <w:tabs>
          <w:tab w:val="num" w:pos="1440"/>
        </w:tabs>
        <w:ind w:left="1440" w:hanging="360"/>
      </w:pPr>
      <w:rPr>
        <w:rFonts w:ascii="Times New Roman" w:hAnsi="Times New Roman" w:hint="default"/>
      </w:rPr>
    </w:lvl>
    <w:lvl w:ilvl="2" w:tplc="72BAB902" w:tentative="1">
      <w:start w:val="1"/>
      <w:numFmt w:val="bullet"/>
      <w:lvlText w:val="–"/>
      <w:lvlJc w:val="left"/>
      <w:pPr>
        <w:tabs>
          <w:tab w:val="num" w:pos="2160"/>
        </w:tabs>
        <w:ind w:left="2160" w:hanging="360"/>
      </w:pPr>
      <w:rPr>
        <w:rFonts w:ascii="Times New Roman" w:hAnsi="Times New Roman" w:hint="default"/>
      </w:rPr>
    </w:lvl>
    <w:lvl w:ilvl="3" w:tplc="30408FC2" w:tentative="1">
      <w:start w:val="1"/>
      <w:numFmt w:val="bullet"/>
      <w:lvlText w:val="–"/>
      <w:lvlJc w:val="left"/>
      <w:pPr>
        <w:tabs>
          <w:tab w:val="num" w:pos="2880"/>
        </w:tabs>
        <w:ind w:left="2880" w:hanging="360"/>
      </w:pPr>
      <w:rPr>
        <w:rFonts w:ascii="Times New Roman" w:hAnsi="Times New Roman" w:hint="default"/>
      </w:rPr>
    </w:lvl>
    <w:lvl w:ilvl="4" w:tplc="9334A8AA" w:tentative="1">
      <w:start w:val="1"/>
      <w:numFmt w:val="bullet"/>
      <w:lvlText w:val="–"/>
      <w:lvlJc w:val="left"/>
      <w:pPr>
        <w:tabs>
          <w:tab w:val="num" w:pos="3600"/>
        </w:tabs>
        <w:ind w:left="3600" w:hanging="360"/>
      </w:pPr>
      <w:rPr>
        <w:rFonts w:ascii="Times New Roman" w:hAnsi="Times New Roman" w:hint="default"/>
      </w:rPr>
    </w:lvl>
    <w:lvl w:ilvl="5" w:tplc="0612551A" w:tentative="1">
      <w:start w:val="1"/>
      <w:numFmt w:val="bullet"/>
      <w:lvlText w:val="–"/>
      <w:lvlJc w:val="left"/>
      <w:pPr>
        <w:tabs>
          <w:tab w:val="num" w:pos="4320"/>
        </w:tabs>
        <w:ind w:left="4320" w:hanging="360"/>
      </w:pPr>
      <w:rPr>
        <w:rFonts w:ascii="Times New Roman" w:hAnsi="Times New Roman" w:hint="default"/>
      </w:rPr>
    </w:lvl>
    <w:lvl w:ilvl="6" w:tplc="2DEC2034" w:tentative="1">
      <w:start w:val="1"/>
      <w:numFmt w:val="bullet"/>
      <w:lvlText w:val="–"/>
      <w:lvlJc w:val="left"/>
      <w:pPr>
        <w:tabs>
          <w:tab w:val="num" w:pos="5040"/>
        </w:tabs>
        <w:ind w:left="5040" w:hanging="360"/>
      </w:pPr>
      <w:rPr>
        <w:rFonts w:ascii="Times New Roman" w:hAnsi="Times New Roman" w:hint="default"/>
      </w:rPr>
    </w:lvl>
    <w:lvl w:ilvl="7" w:tplc="BE4625B2" w:tentative="1">
      <w:start w:val="1"/>
      <w:numFmt w:val="bullet"/>
      <w:lvlText w:val="–"/>
      <w:lvlJc w:val="left"/>
      <w:pPr>
        <w:tabs>
          <w:tab w:val="num" w:pos="5760"/>
        </w:tabs>
        <w:ind w:left="5760" w:hanging="360"/>
      </w:pPr>
      <w:rPr>
        <w:rFonts w:ascii="Times New Roman" w:hAnsi="Times New Roman" w:hint="default"/>
      </w:rPr>
    </w:lvl>
    <w:lvl w:ilvl="8" w:tplc="5F36FCD6"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61E1FB0"/>
    <w:multiLevelType w:val="hybridMultilevel"/>
    <w:tmpl w:val="BAD056B8"/>
    <w:lvl w:ilvl="0" w:tplc="1734716A">
      <w:start w:val="1"/>
      <w:numFmt w:val="bullet"/>
      <w:pStyle w:val="ListBullet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254B28"/>
    <w:multiLevelType w:val="hybridMultilevel"/>
    <w:tmpl w:val="10D06234"/>
    <w:lvl w:ilvl="0" w:tplc="08090001">
      <w:start w:val="1"/>
      <w:numFmt w:val="bullet"/>
      <w:pStyle w:val="ListDash"/>
      <w:lvlText w:val="–"/>
      <w:lvlJc w:val="left"/>
      <w:pPr>
        <w:tabs>
          <w:tab w:val="num" w:pos="720"/>
        </w:tabs>
        <w:ind w:left="720" w:hanging="360"/>
      </w:pPr>
      <w:rPr>
        <w:rFonts w:ascii="Times New Roman" w:hAnsi="Times New Roman" w:hint="default"/>
      </w:rPr>
    </w:lvl>
    <w:lvl w:ilvl="1" w:tplc="08090003" w:tentative="1">
      <w:start w:val="1"/>
      <w:numFmt w:val="bullet"/>
      <w:lvlText w:val="–"/>
      <w:lvlJc w:val="left"/>
      <w:pPr>
        <w:tabs>
          <w:tab w:val="num" w:pos="1440"/>
        </w:tabs>
        <w:ind w:left="1440" w:hanging="360"/>
      </w:pPr>
      <w:rPr>
        <w:rFonts w:ascii="Times New Roman" w:hAnsi="Times New Roman" w:hint="default"/>
      </w:rPr>
    </w:lvl>
    <w:lvl w:ilvl="2" w:tplc="08090005" w:tentative="1">
      <w:start w:val="1"/>
      <w:numFmt w:val="bullet"/>
      <w:lvlText w:val="–"/>
      <w:lvlJc w:val="left"/>
      <w:pPr>
        <w:tabs>
          <w:tab w:val="num" w:pos="2160"/>
        </w:tabs>
        <w:ind w:left="2160" w:hanging="360"/>
      </w:pPr>
      <w:rPr>
        <w:rFonts w:ascii="Times New Roman" w:hAnsi="Times New Roman" w:hint="default"/>
      </w:rPr>
    </w:lvl>
    <w:lvl w:ilvl="3" w:tplc="08090001" w:tentative="1">
      <w:start w:val="1"/>
      <w:numFmt w:val="bullet"/>
      <w:lvlText w:val="–"/>
      <w:lvlJc w:val="left"/>
      <w:pPr>
        <w:tabs>
          <w:tab w:val="num" w:pos="2880"/>
        </w:tabs>
        <w:ind w:left="2880" w:hanging="360"/>
      </w:pPr>
      <w:rPr>
        <w:rFonts w:ascii="Times New Roman" w:hAnsi="Times New Roman" w:hint="default"/>
      </w:rPr>
    </w:lvl>
    <w:lvl w:ilvl="4" w:tplc="08090003" w:tentative="1">
      <w:start w:val="1"/>
      <w:numFmt w:val="bullet"/>
      <w:lvlText w:val="–"/>
      <w:lvlJc w:val="left"/>
      <w:pPr>
        <w:tabs>
          <w:tab w:val="num" w:pos="3600"/>
        </w:tabs>
        <w:ind w:left="3600" w:hanging="360"/>
      </w:pPr>
      <w:rPr>
        <w:rFonts w:ascii="Times New Roman" w:hAnsi="Times New Roman" w:hint="default"/>
      </w:rPr>
    </w:lvl>
    <w:lvl w:ilvl="5" w:tplc="08090005" w:tentative="1">
      <w:start w:val="1"/>
      <w:numFmt w:val="bullet"/>
      <w:lvlText w:val="–"/>
      <w:lvlJc w:val="left"/>
      <w:pPr>
        <w:tabs>
          <w:tab w:val="num" w:pos="4320"/>
        </w:tabs>
        <w:ind w:left="4320" w:hanging="360"/>
      </w:pPr>
      <w:rPr>
        <w:rFonts w:ascii="Times New Roman" w:hAnsi="Times New Roman" w:hint="default"/>
      </w:rPr>
    </w:lvl>
    <w:lvl w:ilvl="6" w:tplc="08090001" w:tentative="1">
      <w:start w:val="1"/>
      <w:numFmt w:val="bullet"/>
      <w:lvlText w:val="–"/>
      <w:lvlJc w:val="left"/>
      <w:pPr>
        <w:tabs>
          <w:tab w:val="num" w:pos="5040"/>
        </w:tabs>
        <w:ind w:left="5040" w:hanging="360"/>
      </w:pPr>
      <w:rPr>
        <w:rFonts w:ascii="Times New Roman" w:hAnsi="Times New Roman" w:hint="default"/>
      </w:rPr>
    </w:lvl>
    <w:lvl w:ilvl="7" w:tplc="08090003" w:tentative="1">
      <w:start w:val="1"/>
      <w:numFmt w:val="bullet"/>
      <w:lvlText w:val="–"/>
      <w:lvlJc w:val="left"/>
      <w:pPr>
        <w:tabs>
          <w:tab w:val="num" w:pos="5760"/>
        </w:tabs>
        <w:ind w:left="5760" w:hanging="360"/>
      </w:pPr>
      <w:rPr>
        <w:rFonts w:ascii="Times New Roman" w:hAnsi="Times New Roman" w:hint="default"/>
      </w:rPr>
    </w:lvl>
    <w:lvl w:ilvl="8" w:tplc="08090005"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69222DF"/>
    <w:multiLevelType w:val="hybridMultilevel"/>
    <w:tmpl w:val="1832AAB0"/>
    <w:lvl w:ilvl="0" w:tplc="8CE21B42">
      <w:start w:val="1"/>
      <w:numFmt w:val="bullet"/>
      <w:pStyle w:val="ListDash4"/>
      <w:lvlText w:val="–"/>
      <w:lvlJc w:val="left"/>
      <w:pPr>
        <w:tabs>
          <w:tab w:val="num" w:pos="1440"/>
        </w:tabs>
        <w:ind w:left="1440" w:hanging="360"/>
      </w:pPr>
      <w:rPr>
        <w:rFonts w:ascii="Times New Roman" w:hAnsi="Times New Roman" w:hint="default"/>
      </w:rPr>
    </w:lvl>
    <w:lvl w:ilvl="1" w:tplc="1E58821A" w:tentative="1">
      <w:start w:val="1"/>
      <w:numFmt w:val="bullet"/>
      <w:lvlText w:val="–"/>
      <w:lvlJc w:val="left"/>
      <w:pPr>
        <w:tabs>
          <w:tab w:val="num" w:pos="2160"/>
        </w:tabs>
        <w:ind w:left="2160" w:hanging="360"/>
      </w:pPr>
      <w:rPr>
        <w:rFonts w:ascii="Times New Roman" w:hAnsi="Times New Roman" w:hint="default"/>
      </w:rPr>
    </w:lvl>
    <w:lvl w:ilvl="2" w:tplc="C3BA44F2" w:tentative="1">
      <w:start w:val="1"/>
      <w:numFmt w:val="bullet"/>
      <w:lvlText w:val="–"/>
      <w:lvlJc w:val="left"/>
      <w:pPr>
        <w:tabs>
          <w:tab w:val="num" w:pos="2880"/>
        </w:tabs>
        <w:ind w:left="2880" w:hanging="360"/>
      </w:pPr>
      <w:rPr>
        <w:rFonts w:ascii="Times New Roman" w:hAnsi="Times New Roman" w:hint="default"/>
      </w:rPr>
    </w:lvl>
    <w:lvl w:ilvl="3" w:tplc="577452AA" w:tentative="1">
      <w:start w:val="1"/>
      <w:numFmt w:val="bullet"/>
      <w:lvlText w:val="–"/>
      <w:lvlJc w:val="left"/>
      <w:pPr>
        <w:tabs>
          <w:tab w:val="num" w:pos="3600"/>
        </w:tabs>
        <w:ind w:left="3600" w:hanging="360"/>
      </w:pPr>
      <w:rPr>
        <w:rFonts w:ascii="Times New Roman" w:hAnsi="Times New Roman" w:hint="default"/>
      </w:rPr>
    </w:lvl>
    <w:lvl w:ilvl="4" w:tplc="A8067A4A" w:tentative="1">
      <w:start w:val="1"/>
      <w:numFmt w:val="bullet"/>
      <w:lvlText w:val="–"/>
      <w:lvlJc w:val="left"/>
      <w:pPr>
        <w:tabs>
          <w:tab w:val="num" w:pos="4320"/>
        </w:tabs>
        <w:ind w:left="4320" w:hanging="360"/>
      </w:pPr>
      <w:rPr>
        <w:rFonts w:ascii="Times New Roman" w:hAnsi="Times New Roman" w:hint="default"/>
      </w:rPr>
    </w:lvl>
    <w:lvl w:ilvl="5" w:tplc="E3C498EE" w:tentative="1">
      <w:start w:val="1"/>
      <w:numFmt w:val="bullet"/>
      <w:lvlText w:val="–"/>
      <w:lvlJc w:val="left"/>
      <w:pPr>
        <w:tabs>
          <w:tab w:val="num" w:pos="5040"/>
        </w:tabs>
        <w:ind w:left="5040" w:hanging="360"/>
      </w:pPr>
      <w:rPr>
        <w:rFonts w:ascii="Times New Roman" w:hAnsi="Times New Roman" w:hint="default"/>
      </w:rPr>
    </w:lvl>
    <w:lvl w:ilvl="6" w:tplc="4B52E982" w:tentative="1">
      <w:start w:val="1"/>
      <w:numFmt w:val="bullet"/>
      <w:lvlText w:val="–"/>
      <w:lvlJc w:val="left"/>
      <w:pPr>
        <w:tabs>
          <w:tab w:val="num" w:pos="5760"/>
        </w:tabs>
        <w:ind w:left="5760" w:hanging="360"/>
      </w:pPr>
      <w:rPr>
        <w:rFonts w:ascii="Times New Roman" w:hAnsi="Times New Roman" w:hint="default"/>
      </w:rPr>
    </w:lvl>
    <w:lvl w:ilvl="7" w:tplc="BEDA3A4E" w:tentative="1">
      <w:start w:val="1"/>
      <w:numFmt w:val="bullet"/>
      <w:lvlText w:val="–"/>
      <w:lvlJc w:val="left"/>
      <w:pPr>
        <w:tabs>
          <w:tab w:val="num" w:pos="6480"/>
        </w:tabs>
        <w:ind w:left="6480" w:hanging="360"/>
      </w:pPr>
      <w:rPr>
        <w:rFonts w:ascii="Times New Roman" w:hAnsi="Times New Roman" w:hint="default"/>
      </w:rPr>
    </w:lvl>
    <w:lvl w:ilvl="8" w:tplc="3DD22BEA" w:tentative="1">
      <w:start w:val="1"/>
      <w:numFmt w:val="bullet"/>
      <w:lvlText w:val="–"/>
      <w:lvlJc w:val="left"/>
      <w:pPr>
        <w:tabs>
          <w:tab w:val="num" w:pos="7200"/>
        </w:tabs>
        <w:ind w:left="7200" w:hanging="360"/>
      </w:pPr>
      <w:rPr>
        <w:rFonts w:ascii="Times New Roman" w:hAnsi="Times New Roman" w:hint="default"/>
      </w:rPr>
    </w:lvl>
  </w:abstractNum>
  <w:abstractNum w:abstractNumId="34" w15:restartNumberingAfterBreak="0">
    <w:nsid w:val="47B103F9"/>
    <w:multiLevelType w:val="hybridMultilevel"/>
    <w:tmpl w:val="12721FB4"/>
    <w:lvl w:ilvl="0" w:tplc="A0069F50">
      <w:start w:val="1"/>
      <w:numFmt w:val="bullet"/>
      <w:pStyle w:val="ListDash3"/>
      <w:lvlText w:val="–"/>
      <w:lvlJc w:val="left"/>
      <w:pPr>
        <w:tabs>
          <w:tab w:val="num" w:pos="720"/>
        </w:tabs>
        <w:ind w:left="720" w:hanging="360"/>
      </w:pPr>
      <w:rPr>
        <w:rFonts w:ascii="Times New Roman" w:hAnsi="Times New Roman" w:hint="default"/>
      </w:rPr>
    </w:lvl>
    <w:lvl w:ilvl="1" w:tplc="2B0A77C6" w:tentative="1">
      <w:start w:val="1"/>
      <w:numFmt w:val="bullet"/>
      <w:lvlText w:val="–"/>
      <w:lvlJc w:val="left"/>
      <w:pPr>
        <w:tabs>
          <w:tab w:val="num" w:pos="1440"/>
        </w:tabs>
        <w:ind w:left="1440" w:hanging="360"/>
      </w:pPr>
      <w:rPr>
        <w:rFonts w:ascii="Times New Roman" w:hAnsi="Times New Roman" w:hint="default"/>
      </w:rPr>
    </w:lvl>
    <w:lvl w:ilvl="2" w:tplc="4FEA3D8E" w:tentative="1">
      <w:start w:val="1"/>
      <w:numFmt w:val="bullet"/>
      <w:lvlText w:val="–"/>
      <w:lvlJc w:val="left"/>
      <w:pPr>
        <w:tabs>
          <w:tab w:val="num" w:pos="2160"/>
        </w:tabs>
        <w:ind w:left="2160" w:hanging="360"/>
      </w:pPr>
      <w:rPr>
        <w:rFonts w:ascii="Times New Roman" w:hAnsi="Times New Roman" w:hint="default"/>
      </w:rPr>
    </w:lvl>
    <w:lvl w:ilvl="3" w:tplc="E5101530" w:tentative="1">
      <w:start w:val="1"/>
      <w:numFmt w:val="bullet"/>
      <w:lvlText w:val="–"/>
      <w:lvlJc w:val="left"/>
      <w:pPr>
        <w:tabs>
          <w:tab w:val="num" w:pos="2880"/>
        </w:tabs>
        <w:ind w:left="2880" w:hanging="360"/>
      </w:pPr>
      <w:rPr>
        <w:rFonts w:ascii="Times New Roman" w:hAnsi="Times New Roman" w:hint="default"/>
      </w:rPr>
    </w:lvl>
    <w:lvl w:ilvl="4" w:tplc="3014CEDE" w:tentative="1">
      <w:start w:val="1"/>
      <w:numFmt w:val="bullet"/>
      <w:lvlText w:val="–"/>
      <w:lvlJc w:val="left"/>
      <w:pPr>
        <w:tabs>
          <w:tab w:val="num" w:pos="3600"/>
        </w:tabs>
        <w:ind w:left="3600" w:hanging="360"/>
      </w:pPr>
      <w:rPr>
        <w:rFonts w:ascii="Times New Roman" w:hAnsi="Times New Roman" w:hint="default"/>
      </w:rPr>
    </w:lvl>
    <w:lvl w:ilvl="5" w:tplc="9718DD14" w:tentative="1">
      <w:start w:val="1"/>
      <w:numFmt w:val="bullet"/>
      <w:lvlText w:val="–"/>
      <w:lvlJc w:val="left"/>
      <w:pPr>
        <w:tabs>
          <w:tab w:val="num" w:pos="4320"/>
        </w:tabs>
        <w:ind w:left="4320" w:hanging="360"/>
      </w:pPr>
      <w:rPr>
        <w:rFonts w:ascii="Times New Roman" w:hAnsi="Times New Roman" w:hint="default"/>
      </w:rPr>
    </w:lvl>
    <w:lvl w:ilvl="6" w:tplc="0C20ADC8" w:tentative="1">
      <w:start w:val="1"/>
      <w:numFmt w:val="bullet"/>
      <w:lvlText w:val="–"/>
      <w:lvlJc w:val="left"/>
      <w:pPr>
        <w:tabs>
          <w:tab w:val="num" w:pos="5040"/>
        </w:tabs>
        <w:ind w:left="5040" w:hanging="360"/>
      </w:pPr>
      <w:rPr>
        <w:rFonts w:ascii="Times New Roman" w:hAnsi="Times New Roman" w:hint="default"/>
      </w:rPr>
    </w:lvl>
    <w:lvl w:ilvl="7" w:tplc="8496F3AA" w:tentative="1">
      <w:start w:val="1"/>
      <w:numFmt w:val="bullet"/>
      <w:lvlText w:val="–"/>
      <w:lvlJc w:val="left"/>
      <w:pPr>
        <w:tabs>
          <w:tab w:val="num" w:pos="5760"/>
        </w:tabs>
        <w:ind w:left="5760" w:hanging="360"/>
      </w:pPr>
      <w:rPr>
        <w:rFonts w:ascii="Times New Roman" w:hAnsi="Times New Roman" w:hint="default"/>
      </w:rPr>
    </w:lvl>
    <w:lvl w:ilvl="8" w:tplc="4408363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90C032D"/>
    <w:multiLevelType w:val="hybridMultilevel"/>
    <w:tmpl w:val="EBCA28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C372B55"/>
    <w:multiLevelType w:val="hybridMultilevel"/>
    <w:tmpl w:val="35183B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CA09BB"/>
    <w:multiLevelType w:val="hybridMultilevel"/>
    <w:tmpl w:val="D67847D8"/>
    <w:lvl w:ilvl="0" w:tplc="08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DDD5D5B"/>
    <w:multiLevelType w:val="hybridMultilevel"/>
    <w:tmpl w:val="6F00E32E"/>
    <w:lvl w:ilvl="0" w:tplc="08090005">
      <w:start w:val="1"/>
      <w:numFmt w:val="bullet"/>
      <w:lvlText w:val=""/>
      <w:lvlJc w:val="left"/>
      <w:pPr>
        <w:ind w:left="1080" w:hanging="360"/>
      </w:pPr>
      <w:rPr>
        <w:rFonts w:ascii="Wingdings" w:hAnsi="Wingding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0087BB4"/>
    <w:multiLevelType w:val="multilevel"/>
    <w:tmpl w:val="CFCAEE58"/>
    <w:lvl w:ilvl="0">
      <w:start w:val="1"/>
      <w:numFmt w:val="none"/>
      <w:lvlText w:val="1."/>
      <w:lvlJc w:val="left"/>
      <w:pPr>
        <w:tabs>
          <w:tab w:val="num" w:pos="1080"/>
        </w:tabs>
        <w:ind w:left="1080" w:hanging="360"/>
      </w:pPr>
      <w:rPr>
        <w:rFonts w:hint="default"/>
      </w:rPr>
    </w:lvl>
    <w:lvl w:ilvl="1">
      <w:start w:val="1"/>
      <w:numFmt w:val="lowerLetter"/>
      <w:pStyle w:val="ListNumber2Level2"/>
      <w:lvlText w:val="%2."/>
      <w:lvlJc w:val="left"/>
      <w:pPr>
        <w:tabs>
          <w:tab w:val="num" w:pos="1800"/>
        </w:tabs>
        <w:ind w:left="1800" w:hanging="360"/>
      </w:pPr>
    </w:lvl>
    <w:lvl w:ilvl="2">
      <w:start w:val="1"/>
      <w:numFmt w:val="lowerRoman"/>
      <w:pStyle w:val="ListNumber2Level3"/>
      <w:lvlText w:val="%3."/>
      <w:lvlJc w:val="right"/>
      <w:pPr>
        <w:tabs>
          <w:tab w:val="num" w:pos="2520"/>
        </w:tabs>
        <w:ind w:left="2520" w:hanging="180"/>
      </w:pPr>
    </w:lvl>
    <w:lvl w:ilvl="3">
      <w:start w:val="1"/>
      <w:numFmt w:val="decimal"/>
      <w:pStyle w:val="ListNumber2Level4"/>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0" w15:restartNumberingAfterBreak="0">
    <w:nsid w:val="56E0055B"/>
    <w:multiLevelType w:val="hybridMultilevel"/>
    <w:tmpl w:val="456C9A54"/>
    <w:lvl w:ilvl="0" w:tplc="AFC0C58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B1758EF"/>
    <w:multiLevelType w:val="multilevel"/>
    <w:tmpl w:val="B1B28B22"/>
    <w:numStyleLink w:val="Style2"/>
  </w:abstractNum>
  <w:abstractNum w:abstractNumId="42" w15:restartNumberingAfterBreak="0">
    <w:nsid w:val="61024F9C"/>
    <w:multiLevelType w:val="multilevel"/>
    <w:tmpl w:val="B1B28B22"/>
    <w:numStyleLink w:val="Style2"/>
  </w:abstractNum>
  <w:abstractNum w:abstractNumId="43" w15:restartNumberingAfterBreak="0">
    <w:nsid w:val="615839CC"/>
    <w:multiLevelType w:val="hybridMultilevel"/>
    <w:tmpl w:val="2D22CF78"/>
    <w:lvl w:ilvl="0" w:tplc="08090005">
      <w:start w:val="1"/>
      <w:numFmt w:val="bullet"/>
      <w:lvlText w:val=""/>
      <w:lvlJc w:val="left"/>
      <w:pPr>
        <w:tabs>
          <w:tab w:val="num" w:pos="360"/>
        </w:tabs>
        <w:ind w:left="360" w:hanging="360"/>
      </w:pPr>
      <w:rPr>
        <w:rFonts w:ascii="Wingdings" w:hAnsi="Wingdings" w:hint="default"/>
      </w:rPr>
    </w:lvl>
    <w:lvl w:ilvl="1" w:tplc="08090019" w:tentative="1">
      <w:start w:val="1"/>
      <w:numFmt w:val="bullet"/>
      <w:lvlText w:val="o"/>
      <w:lvlJc w:val="left"/>
      <w:pPr>
        <w:tabs>
          <w:tab w:val="num" w:pos="1080"/>
        </w:tabs>
        <w:ind w:left="1080" w:hanging="360"/>
      </w:pPr>
      <w:rPr>
        <w:rFonts w:ascii="Courier New" w:hAnsi="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4BE1336"/>
    <w:multiLevelType w:val="hybridMultilevel"/>
    <w:tmpl w:val="437A33CC"/>
    <w:lvl w:ilvl="0" w:tplc="3A702E36">
      <w:start w:val="1"/>
      <w:numFmt w:val="decimal"/>
      <w:pStyle w:val="ListDash2"/>
      <w:lvlText w:val="%1."/>
      <w:lvlJc w:val="left"/>
      <w:pPr>
        <w:tabs>
          <w:tab w:val="num" w:pos="1080"/>
        </w:tabs>
        <w:ind w:left="1080" w:hanging="360"/>
      </w:pPr>
      <w:rPr>
        <w:rFonts w:hint="default"/>
      </w:rPr>
    </w:lvl>
    <w:lvl w:ilvl="1" w:tplc="25BADCEE" w:tentative="1">
      <w:start w:val="1"/>
      <w:numFmt w:val="lowerLetter"/>
      <w:lvlText w:val="%2."/>
      <w:lvlJc w:val="left"/>
      <w:pPr>
        <w:tabs>
          <w:tab w:val="num" w:pos="1800"/>
        </w:tabs>
        <w:ind w:left="1800" w:hanging="360"/>
      </w:pPr>
    </w:lvl>
    <w:lvl w:ilvl="2" w:tplc="12BE5B40" w:tentative="1">
      <w:start w:val="1"/>
      <w:numFmt w:val="lowerRoman"/>
      <w:lvlText w:val="%3."/>
      <w:lvlJc w:val="right"/>
      <w:pPr>
        <w:tabs>
          <w:tab w:val="num" w:pos="2520"/>
        </w:tabs>
        <w:ind w:left="2520" w:hanging="180"/>
      </w:pPr>
    </w:lvl>
    <w:lvl w:ilvl="3" w:tplc="012415EC" w:tentative="1">
      <w:start w:val="1"/>
      <w:numFmt w:val="decimal"/>
      <w:lvlText w:val="%4."/>
      <w:lvlJc w:val="left"/>
      <w:pPr>
        <w:tabs>
          <w:tab w:val="num" w:pos="3240"/>
        </w:tabs>
        <w:ind w:left="3240" w:hanging="360"/>
      </w:pPr>
    </w:lvl>
    <w:lvl w:ilvl="4" w:tplc="636238E2" w:tentative="1">
      <w:start w:val="1"/>
      <w:numFmt w:val="lowerLetter"/>
      <w:lvlText w:val="%5."/>
      <w:lvlJc w:val="left"/>
      <w:pPr>
        <w:tabs>
          <w:tab w:val="num" w:pos="3960"/>
        </w:tabs>
        <w:ind w:left="3960" w:hanging="360"/>
      </w:pPr>
    </w:lvl>
    <w:lvl w:ilvl="5" w:tplc="7DC6856E" w:tentative="1">
      <w:start w:val="1"/>
      <w:numFmt w:val="lowerRoman"/>
      <w:lvlText w:val="%6."/>
      <w:lvlJc w:val="right"/>
      <w:pPr>
        <w:tabs>
          <w:tab w:val="num" w:pos="4680"/>
        </w:tabs>
        <w:ind w:left="4680" w:hanging="180"/>
      </w:pPr>
    </w:lvl>
    <w:lvl w:ilvl="6" w:tplc="74125E98" w:tentative="1">
      <w:start w:val="1"/>
      <w:numFmt w:val="decimal"/>
      <w:lvlText w:val="%7."/>
      <w:lvlJc w:val="left"/>
      <w:pPr>
        <w:tabs>
          <w:tab w:val="num" w:pos="5400"/>
        </w:tabs>
        <w:ind w:left="5400" w:hanging="360"/>
      </w:pPr>
    </w:lvl>
    <w:lvl w:ilvl="7" w:tplc="6636B542" w:tentative="1">
      <w:start w:val="1"/>
      <w:numFmt w:val="lowerLetter"/>
      <w:lvlText w:val="%8."/>
      <w:lvlJc w:val="left"/>
      <w:pPr>
        <w:tabs>
          <w:tab w:val="num" w:pos="6120"/>
        </w:tabs>
        <w:ind w:left="6120" w:hanging="360"/>
      </w:pPr>
    </w:lvl>
    <w:lvl w:ilvl="8" w:tplc="27ECF882" w:tentative="1">
      <w:start w:val="1"/>
      <w:numFmt w:val="lowerRoman"/>
      <w:lvlText w:val="%9."/>
      <w:lvlJc w:val="right"/>
      <w:pPr>
        <w:tabs>
          <w:tab w:val="num" w:pos="6840"/>
        </w:tabs>
        <w:ind w:left="6840" w:hanging="180"/>
      </w:pPr>
    </w:lvl>
  </w:abstractNum>
  <w:abstractNum w:abstractNumId="45" w15:restartNumberingAfterBreak="0">
    <w:nsid w:val="64E62888"/>
    <w:multiLevelType w:val="hybridMultilevel"/>
    <w:tmpl w:val="8ED03254"/>
    <w:lvl w:ilvl="0" w:tplc="095C57FC">
      <w:start w:val="1"/>
      <w:numFmt w:val="decimal"/>
      <w:lvlText w:val="%1."/>
      <w:lvlJc w:val="left"/>
      <w:pPr>
        <w:ind w:left="360" w:hanging="360"/>
      </w:pPr>
      <w:rPr>
        <w:rFonts w:hint="default"/>
      </w:rPr>
    </w:lvl>
    <w:lvl w:ilvl="1" w:tplc="07BE4BAC">
      <w:numFmt w:val="bullet"/>
      <w:lvlText w:val="-"/>
      <w:lvlJc w:val="left"/>
      <w:pPr>
        <w:ind w:left="1080" w:hanging="360"/>
      </w:pPr>
      <w:rPr>
        <w:rFonts w:ascii="Arial" w:eastAsia="Times New Roman"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56642F7"/>
    <w:multiLevelType w:val="hybridMultilevel"/>
    <w:tmpl w:val="F6CEE4C8"/>
    <w:lvl w:ilvl="0" w:tplc="690E9CB0">
      <w:start w:val="1"/>
      <w:numFmt w:val="bullet"/>
      <w:pStyle w:val="ListParagraph"/>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8B77117"/>
    <w:multiLevelType w:val="hybridMultilevel"/>
    <w:tmpl w:val="8CE807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9CB61C5"/>
    <w:multiLevelType w:val="hybridMultilevel"/>
    <w:tmpl w:val="59801D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AC314DD"/>
    <w:multiLevelType w:val="hybridMultilevel"/>
    <w:tmpl w:val="42229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C7C1DF6"/>
    <w:multiLevelType w:val="hybridMultilevel"/>
    <w:tmpl w:val="44A278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F8D3DA6"/>
    <w:multiLevelType w:val="hybridMultilevel"/>
    <w:tmpl w:val="B0C63B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35C5E7C"/>
    <w:multiLevelType w:val="hybridMultilevel"/>
    <w:tmpl w:val="12FE027A"/>
    <w:lvl w:ilvl="0" w:tplc="0809000F">
      <w:start w:val="1"/>
      <w:numFmt w:val="decimal"/>
      <w:lvlText w:val="%1."/>
      <w:lvlJc w:val="left"/>
      <w:pPr>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76196FBC"/>
    <w:multiLevelType w:val="multilevel"/>
    <w:tmpl w:val="B1B28B22"/>
    <w:numStyleLink w:val="Style2"/>
  </w:abstractNum>
  <w:abstractNum w:abstractNumId="54" w15:restartNumberingAfterBreak="0">
    <w:nsid w:val="767C36B1"/>
    <w:multiLevelType w:val="hybridMultilevel"/>
    <w:tmpl w:val="5E58BC3A"/>
    <w:lvl w:ilvl="0" w:tplc="0809000F">
      <w:start w:val="1"/>
      <w:numFmt w:val="decimal"/>
      <w:lvlText w:val="%1."/>
      <w:lvlJc w:val="left"/>
      <w:pPr>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77985C97"/>
    <w:multiLevelType w:val="hybridMultilevel"/>
    <w:tmpl w:val="22A6B948"/>
    <w:lvl w:ilvl="0" w:tplc="095C57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BC50454"/>
    <w:multiLevelType w:val="hybridMultilevel"/>
    <w:tmpl w:val="57862C8A"/>
    <w:lvl w:ilvl="0" w:tplc="2654F2A6">
      <w:start w:val="1"/>
      <w:numFmt w:val="decimal"/>
      <w:lvlText w:val="%1."/>
      <w:lvlJc w:val="left"/>
      <w:pPr>
        <w:tabs>
          <w:tab w:val="num" w:pos="1080"/>
        </w:tabs>
        <w:ind w:left="1080" w:hanging="360"/>
      </w:pPr>
    </w:lvl>
    <w:lvl w:ilvl="1" w:tplc="74C04E4A">
      <w:start w:val="1"/>
      <w:numFmt w:val="lowerLetter"/>
      <w:pStyle w:val="ListNumber3Level2"/>
      <w:lvlText w:val="%2."/>
      <w:lvlJc w:val="left"/>
      <w:pPr>
        <w:tabs>
          <w:tab w:val="num" w:pos="1800"/>
        </w:tabs>
        <w:ind w:left="1800" w:hanging="360"/>
      </w:pPr>
    </w:lvl>
    <w:lvl w:ilvl="2" w:tplc="066CD174" w:tentative="1">
      <w:start w:val="1"/>
      <w:numFmt w:val="lowerRoman"/>
      <w:pStyle w:val="ListNumber3Level3"/>
      <w:lvlText w:val="%3."/>
      <w:lvlJc w:val="right"/>
      <w:pPr>
        <w:tabs>
          <w:tab w:val="num" w:pos="2520"/>
        </w:tabs>
        <w:ind w:left="2520" w:hanging="180"/>
      </w:pPr>
    </w:lvl>
    <w:lvl w:ilvl="3" w:tplc="DB504B52" w:tentative="1">
      <w:start w:val="1"/>
      <w:numFmt w:val="decimal"/>
      <w:pStyle w:val="ListNumber3Level4"/>
      <w:lvlText w:val="%4."/>
      <w:lvlJc w:val="left"/>
      <w:pPr>
        <w:tabs>
          <w:tab w:val="num" w:pos="3240"/>
        </w:tabs>
        <w:ind w:left="3240" w:hanging="360"/>
      </w:pPr>
    </w:lvl>
    <w:lvl w:ilvl="4" w:tplc="E18E91B2" w:tentative="1">
      <w:start w:val="1"/>
      <w:numFmt w:val="lowerLetter"/>
      <w:lvlText w:val="%5."/>
      <w:lvlJc w:val="left"/>
      <w:pPr>
        <w:tabs>
          <w:tab w:val="num" w:pos="3960"/>
        </w:tabs>
        <w:ind w:left="3960" w:hanging="360"/>
      </w:pPr>
    </w:lvl>
    <w:lvl w:ilvl="5" w:tplc="FC42108E" w:tentative="1">
      <w:start w:val="1"/>
      <w:numFmt w:val="lowerRoman"/>
      <w:lvlText w:val="%6."/>
      <w:lvlJc w:val="right"/>
      <w:pPr>
        <w:tabs>
          <w:tab w:val="num" w:pos="4680"/>
        </w:tabs>
        <w:ind w:left="4680" w:hanging="180"/>
      </w:pPr>
    </w:lvl>
    <w:lvl w:ilvl="6" w:tplc="8CA4DDD6" w:tentative="1">
      <w:start w:val="1"/>
      <w:numFmt w:val="decimal"/>
      <w:lvlText w:val="%7."/>
      <w:lvlJc w:val="left"/>
      <w:pPr>
        <w:tabs>
          <w:tab w:val="num" w:pos="5400"/>
        </w:tabs>
        <w:ind w:left="5400" w:hanging="360"/>
      </w:pPr>
    </w:lvl>
    <w:lvl w:ilvl="7" w:tplc="F2FA0FD2" w:tentative="1">
      <w:start w:val="1"/>
      <w:numFmt w:val="lowerLetter"/>
      <w:lvlText w:val="%8."/>
      <w:lvlJc w:val="left"/>
      <w:pPr>
        <w:tabs>
          <w:tab w:val="num" w:pos="6120"/>
        </w:tabs>
        <w:ind w:left="6120" w:hanging="360"/>
      </w:pPr>
    </w:lvl>
    <w:lvl w:ilvl="8" w:tplc="415485C8" w:tentative="1">
      <w:start w:val="1"/>
      <w:numFmt w:val="lowerRoman"/>
      <w:lvlText w:val="%9."/>
      <w:lvlJc w:val="right"/>
      <w:pPr>
        <w:tabs>
          <w:tab w:val="num" w:pos="6840"/>
        </w:tabs>
        <w:ind w:left="6840" w:hanging="180"/>
      </w:pPr>
    </w:lvl>
  </w:abstractNum>
  <w:abstractNum w:abstractNumId="57" w15:restartNumberingAfterBreak="0">
    <w:nsid w:val="7CC31C2D"/>
    <w:multiLevelType w:val="hybridMultilevel"/>
    <w:tmpl w:val="618EE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D3A725C"/>
    <w:multiLevelType w:val="hybridMultilevel"/>
    <w:tmpl w:val="7E563BFC"/>
    <w:lvl w:ilvl="0" w:tplc="24F2BBB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7D765D1C"/>
    <w:multiLevelType w:val="hybridMultilevel"/>
    <w:tmpl w:val="999C69A8"/>
    <w:lvl w:ilvl="0" w:tplc="08090005">
      <w:start w:val="1"/>
      <w:numFmt w:val="bullet"/>
      <w:lvlText w:val=""/>
      <w:lvlJc w:val="left"/>
      <w:pPr>
        <w:ind w:left="1080" w:hanging="360"/>
      </w:pPr>
      <w:rPr>
        <w:rFonts w:ascii="Wingdings" w:hAnsi="Wingding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2"/>
  </w:num>
  <w:num w:numId="8">
    <w:abstractNumId w:val="10"/>
  </w:num>
  <w:num w:numId="9">
    <w:abstractNumId w:val="31"/>
  </w:num>
  <w:num w:numId="10">
    <w:abstractNumId w:val="53"/>
  </w:num>
  <w:num w:numId="11">
    <w:abstractNumId w:val="42"/>
  </w:num>
  <w:num w:numId="12">
    <w:abstractNumId w:val="41"/>
  </w:num>
  <w:num w:numId="13">
    <w:abstractNumId w:val="46"/>
  </w:num>
  <w:num w:numId="14">
    <w:abstractNumId w:val="8"/>
  </w:num>
  <w:num w:numId="15">
    <w:abstractNumId w:val="17"/>
  </w:num>
  <w:num w:numId="16">
    <w:abstractNumId w:val="22"/>
  </w:num>
  <w:num w:numId="17">
    <w:abstractNumId w:val="34"/>
  </w:num>
  <w:num w:numId="18">
    <w:abstractNumId w:val="33"/>
  </w:num>
  <w:num w:numId="19">
    <w:abstractNumId w:val="14"/>
  </w:num>
  <w:num w:numId="20">
    <w:abstractNumId w:val="32"/>
  </w:num>
  <w:num w:numId="21">
    <w:abstractNumId w:val="30"/>
  </w:num>
  <w:num w:numId="22">
    <w:abstractNumId w:val="44"/>
  </w:num>
  <w:num w:numId="23">
    <w:abstractNumId w:val="20"/>
  </w:num>
  <w:num w:numId="24">
    <w:abstractNumId w:val="16"/>
  </w:num>
  <w:num w:numId="25">
    <w:abstractNumId w:val="39"/>
  </w:num>
  <w:num w:numId="26">
    <w:abstractNumId w:val="56"/>
  </w:num>
  <w:num w:numId="27">
    <w:abstractNumId w:val="27"/>
  </w:num>
  <w:num w:numId="28">
    <w:abstractNumId w:val="28"/>
  </w:num>
  <w:num w:numId="29">
    <w:abstractNumId w:val="58"/>
  </w:num>
  <w:num w:numId="30">
    <w:abstractNumId w:val="49"/>
  </w:num>
  <w:num w:numId="31">
    <w:abstractNumId w:val="48"/>
  </w:num>
  <w:num w:numId="32">
    <w:abstractNumId w:val="57"/>
  </w:num>
  <w:num w:numId="33">
    <w:abstractNumId w:val="37"/>
  </w:num>
  <w:num w:numId="34">
    <w:abstractNumId w:val="54"/>
  </w:num>
  <w:num w:numId="35">
    <w:abstractNumId w:val="52"/>
  </w:num>
  <w:num w:numId="36">
    <w:abstractNumId w:val="45"/>
  </w:num>
  <w:num w:numId="37">
    <w:abstractNumId w:val="47"/>
  </w:num>
  <w:num w:numId="38">
    <w:abstractNumId w:val="6"/>
  </w:num>
  <w:num w:numId="39">
    <w:abstractNumId w:val="21"/>
  </w:num>
  <w:num w:numId="40">
    <w:abstractNumId w:val="55"/>
  </w:num>
  <w:num w:numId="41">
    <w:abstractNumId w:val="9"/>
  </w:num>
  <w:num w:numId="42">
    <w:abstractNumId w:val="50"/>
  </w:num>
  <w:num w:numId="43">
    <w:abstractNumId w:val="23"/>
  </w:num>
  <w:num w:numId="44">
    <w:abstractNumId w:val="13"/>
  </w:num>
  <w:num w:numId="45">
    <w:abstractNumId w:val="15"/>
  </w:num>
  <w:num w:numId="46">
    <w:abstractNumId w:val="59"/>
  </w:num>
  <w:num w:numId="47">
    <w:abstractNumId w:val="25"/>
  </w:num>
  <w:num w:numId="48">
    <w:abstractNumId w:val="38"/>
  </w:num>
  <w:num w:numId="49">
    <w:abstractNumId w:val="18"/>
  </w:num>
  <w:num w:numId="50">
    <w:abstractNumId w:val="11"/>
  </w:num>
  <w:num w:numId="51">
    <w:abstractNumId w:val="36"/>
  </w:num>
  <w:num w:numId="52">
    <w:abstractNumId w:val="29"/>
  </w:num>
  <w:num w:numId="53">
    <w:abstractNumId w:val="43"/>
  </w:num>
  <w:num w:numId="54">
    <w:abstractNumId w:val="19"/>
  </w:num>
  <w:num w:numId="55">
    <w:abstractNumId w:val="26"/>
  </w:num>
  <w:num w:numId="56">
    <w:abstractNumId w:val="24"/>
  </w:num>
  <w:num w:numId="57">
    <w:abstractNumId w:val="51"/>
  </w:num>
  <w:num w:numId="58">
    <w:abstractNumId w:val="7"/>
  </w:num>
  <w:num w:numId="59">
    <w:abstractNumId w:val="35"/>
  </w:num>
  <w:num w:numId="60">
    <w:abstractNumId w:val="4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A82D08"/>
    <w:rsid w:val="0000014E"/>
    <w:rsid w:val="000003C7"/>
    <w:rsid w:val="000011F8"/>
    <w:rsid w:val="00001C97"/>
    <w:rsid w:val="00002AB0"/>
    <w:rsid w:val="00002FFA"/>
    <w:rsid w:val="00003AD6"/>
    <w:rsid w:val="000049DA"/>
    <w:rsid w:val="00004F54"/>
    <w:rsid w:val="00005E82"/>
    <w:rsid w:val="000060E8"/>
    <w:rsid w:val="00007392"/>
    <w:rsid w:val="00007AB9"/>
    <w:rsid w:val="00012675"/>
    <w:rsid w:val="00015760"/>
    <w:rsid w:val="000174A7"/>
    <w:rsid w:val="000227E0"/>
    <w:rsid w:val="00024498"/>
    <w:rsid w:val="000244D6"/>
    <w:rsid w:val="000248EA"/>
    <w:rsid w:val="00026A2E"/>
    <w:rsid w:val="00026F59"/>
    <w:rsid w:val="0003038A"/>
    <w:rsid w:val="00032592"/>
    <w:rsid w:val="00032AAE"/>
    <w:rsid w:val="00033AEB"/>
    <w:rsid w:val="000346A7"/>
    <w:rsid w:val="00036192"/>
    <w:rsid w:val="00041DD4"/>
    <w:rsid w:val="00043C51"/>
    <w:rsid w:val="000445CA"/>
    <w:rsid w:val="00045D7B"/>
    <w:rsid w:val="00046B17"/>
    <w:rsid w:val="00050838"/>
    <w:rsid w:val="000515AD"/>
    <w:rsid w:val="00052B6B"/>
    <w:rsid w:val="00053613"/>
    <w:rsid w:val="000538D9"/>
    <w:rsid w:val="00053CD2"/>
    <w:rsid w:val="00054380"/>
    <w:rsid w:val="00056120"/>
    <w:rsid w:val="00056340"/>
    <w:rsid w:val="0005783E"/>
    <w:rsid w:val="00060004"/>
    <w:rsid w:val="00060ED6"/>
    <w:rsid w:val="00061164"/>
    <w:rsid w:val="000632ED"/>
    <w:rsid w:val="00063F99"/>
    <w:rsid w:val="0006560C"/>
    <w:rsid w:val="00066E95"/>
    <w:rsid w:val="000673AF"/>
    <w:rsid w:val="0006761C"/>
    <w:rsid w:val="000679B5"/>
    <w:rsid w:val="000703BE"/>
    <w:rsid w:val="0007167C"/>
    <w:rsid w:val="00071C09"/>
    <w:rsid w:val="0007390C"/>
    <w:rsid w:val="00076EB2"/>
    <w:rsid w:val="00077239"/>
    <w:rsid w:val="00081939"/>
    <w:rsid w:val="00081B17"/>
    <w:rsid w:val="00081E2B"/>
    <w:rsid w:val="00083D17"/>
    <w:rsid w:val="0008463C"/>
    <w:rsid w:val="00084C7A"/>
    <w:rsid w:val="00084DEF"/>
    <w:rsid w:val="0008560D"/>
    <w:rsid w:val="0009419B"/>
    <w:rsid w:val="0009490F"/>
    <w:rsid w:val="00094AB3"/>
    <w:rsid w:val="00095C34"/>
    <w:rsid w:val="00096A5C"/>
    <w:rsid w:val="000A17AD"/>
    <w:rsid w:val="000A360E"/>
    <w:rsid w:val="000B0E45"/>
    <w:rsid w:val="000B29D2"/>
    <w:rsid w:val="000B4CE1"/>
    <w:rsid w:val="000B654C"/>
    <w:rsid w:val="000B67A9"/>
    <w:rsid w:val="000B7039"/>
    <w:rsid w:val="000C1222"/>
    <w:rsid w:val="000C1551"/>
    <w:rsid w:val="000C1B83"/>
    <w:rsid w:val="000C4686"/>
    <w:rsid w:val="000C56CD"/>
    <w:rsid w:val="000D0CED"/>
    <w:rsid w:val="000D1BB7"/>
    <w:rsid w:val="000D1E2E"/>
    <w:rsid w:val="000D2790"/>
    <w:rsid w:val="000D3773"/>
    <w:rsid w:val="000D46F5"/>
    <w:rsid w:val="000D4878"/>
    <w:rsid w:val="000D6374"/>
    <w:rsid w:val="000D6681"/>
    <w:rsid w:val="000E249B"/>
    <w:rsid w:val="000E31AA"/>
    <w:rsid w:val="000F02C6"/>
    <w:rsid w:val="000F05F9"/>
    <w:rsid w:val="000F06F3"/>
    <w:rsid w:val="000F0714"/>
    <w:rsid w:val="000F0B8C"/>
    <w:rsid w:val="000F1F7F"/>
    <w:rsid w:val="000F260B"/>
    <w:rsid w:val="000F4DA4"/>
    <w:rsid w:val="000F5233"/>
    <w:rsid w:val="000F69CF"/>
    <w:rsid w:val="001037E2"/>
    <w:rsid w:val="001077CC"/>
    <w:rsid w:val="00107A66"/>
    <w:rsid w:val="00110F8E"/>
    <w:rsid w:val="00111F04"/>
    <w:rsid w:val="00111FC4"/>
    <w:rsid w:val="00114806"/>
    <w:rsid w:val="0011600E"/>
    <w:rsid w:val="00117207"/>
    <w:rsid w:val="00117478"/>
    <w:rsid w:val="00117A1F"/>
    <w:rsid w:val="00117BC4"/>
    <w:rsid w:val="00120FB9"/>
    <w:rsid w:val="00122CE6"/>
    <w:rsid w:val="0012329F"/>
    <w:rsid w:val="001255B2"/>
    <w:rsid w:val="001257DD"/>
    <w:rsid w:val="0012596E"/>
    <w:rsid w:val="001268A8"/>
    <w:rsid w:val="00127F9A"/>
    <w:rsid w:val="001307E6"/>
    <w:rsid w:val="001332B5"/>
    <w:rsid w:val="00134DE4"/>
    <w:rsid w:val="00135C38"/>
    <w:rsid w:val="00140314"/>
    <w:rsid w:val="00140693"/>
    <w:rsid w:val="00140D74"/>
    <w:rsid w:val="00141C36"/>
    <w:rsid w:val="00141D40"/>
    <w:rsid w:val="00141F0C"/>
    <w:rsid w:val="00143052"/>
    <w:rsid w:val="001431C5"/>
    <w:rsid w:val="00143D09"/>
    <w:rsid w:val="001469C3"/>
    <w:rsid w:val="001470B2"/>
    <w:rsid w:val="001474AE"/>
    <w:rsid w:val="00147E1D"/>
    <w:rsid w:val="00151587"/>
    <w:rsid w:val="00151E9E"/>
    <w:rsid w:val="0015426B"/>
    <w:rsid w:val="001554BA"/>
    <w:rsid w:val="00155687"/>
    <w:rsid w:val="00155764"/>
    <w:rsid w:val="00156D3B"/>
    <w:rsid w:val="00156EC0"/>
    <w:rsid w:val="001575C3"/>
    <w:rsid w:val="00160327"/>
    <w:rsid w:val="001618B9"/>
    <w:rsid w:val="00161C23"/>
    <w:rsid w:val="00161FA0"/>
    <w:rsid w:val="0016260C"/>
    <w:rsid w:val="00162D71"/>
    <w:rsid w:val="00165275"/>
    <w:rsid w:val="00166C42"/>
    <w:rsid w:val="00167D03"/>
    <w:rsid w:val="0017223C"/>
    <w:rsid w:val="00172FED"/>
    <w:rsid w:val="00173357"/>
    <w:rsid w:val="00173758"/>
    <w:rsid w:val="0017457E"/>
    <w:rsid w:val="001750A9"/>
    <w:rsid w:val="00176841"/>
    <w:rsid w:val="00182722"/>
    <w:rsid w:val="00184274"/>
    <w:rsid w:val="00185B82"/>
    <w:rsid w:val="00186145"/>
    <w:rsid w:val="00190155"/>
    <w:rsid w:val="00191307"/>
    <w:rsid w:val="0019235B"/>
    <w:rsid w:val="00192D03"/>
    <w:rsid w:val="00193912"/>
    <w:rsid w:val="00194FAD"/>
    <w:rsid w:val="00195A98"/>
    <w:rsid w:val="00196FD8"/>
    <w:rsid w:val="00197344"/>
    <w:rsid w:val="001A276A"/>
    <w:rsid w:val="001A31DF"/>
    <w:rsid w:val="001A4356"/>
    <w:rsid w:val="001A63D6"/>
    <w:rsid w:val="001A739E"/>
    <w:rsid w:val="001B09C3"/>
    <w:rsid w:val="001B1B5D"/>
    <w:rsid w:val="001B1F38"/>
    <w:rsid w:val="001B274D"/>
    <w:rsid w:val="001B2A43"/>
    <w:rsid w:val="001B31FB"/>
    <w:rsid w:val="001B359E"/>
    <w:rsid w:val="001B4C47"/>
    <w:rsid w:val="001B647B"/>
    <w:rsid w:val="001B6699"/>
    <w:rsid w:val="001B7595"/>
    <w:rsid w:val="001C23C1"/>
    <w:rsid w:val="001C2E2E"/>
    <w:rsid w:val="001C5151"/>
    <w:rsid w:val="001C55B8"/>
    <w:rsid w:val="001C5B54"/>
    <w:rsid w:val="001C5F31"/>
    <w:rsid w:val="001D0284"/>
    <w:rsid w:val="001D0E5D"/>
    <w:rsid w:val="001D1FDC"/>
    <w:rsid w:val="001D38B5"/>
    <w:rsid w:val="001D487F"/>
    <w:rsid w:val="001D5B1E"/>
    <w:rsid w:val="001D731D"/>
    <w:rsid w:val="001E0197"/>
    <w:rsid w:val="001E1C90"/>
    <w:rsid w:val="001E2E7B"/>
    <w:rsid w:val="001E36A3"/>
    <w:rsid w:val="001E403E"/>
    <w:rsid w:val="001E4F13"/>
    <w:rsid w:val="001E537C"/>
    <w:rsid w:val="001E5D90"/>
    <w:rsid w:val="001E724E"/>
    <w:rsid w:val="001F04AC"/>
    <w:rsid w:val="001F42D7"/>
    <w:rsid w:val="001F4FBF"/>
    <w:rsid w:val="001F57AC"/>
    <w:rsid w:val="001F57F2"/>
    <w:rsid w:val="001F5B6A"/>
    <w:rsid w:val="001F6186"/>
    <w:rsid w:val="001F651A"/>
    <w:rsid w:val="001F664B"/>
    <w:rsid w:val="001F66A1"/>
    <w:rsid w:val="001F6F2E"/>
    <w:rsid w:val="001F78E6"/>
    <w:rsid w:val="00200D4E"/>
    <w:rsid w:val="0020120C"/>
    <w:rsid w:val="0020192B"/>
    <w:rsid w:val="0020255A"/>
    <w:rsid w:val="00202D9A"/>
    <w:rsid w:val="0020340A"/>
    <w:rsid w:val="00205441"/>
    <w:rsid w:val="002056F6"/>
    <w:rsid w:val="002063B5"/>
    <w:rsid w:val="00210797"/>
    <w:rsid w:val="00210D2F"/>
    <w:rsid w:val="00212607"/>
    <w:rsid w:val="002128B5"/>
    <w:rsid w:val="00212BA2"/>
    <w:rsid w:val="00215102"/>
    <w:rsid w:val="002151EB"/>
    <w:rsid w:val="00215FF2"/>
    <w:rsid w:val="00216644"/>
    <w:rsid w:val="00220103"/>
    <w:rsid w:val="00222D37"/>
    <w:rsid w:val="002236B6"/>
    <w:rsid w:val="002237B9"/>
    <w:rsid w:val="00223DF4"/>
    <w:rsid w:val="00223E2C"/>
    <w:rsid w:val="00224443"/>
    <w:rsid w:val="00224C05"/>
    <w:rsid w:val="002262DF"/>
    <w:rsid w:val="00227A6D"/>
    <w:rsid w:val="00227E6F"/>
    <w:rsid w:val="0023184C"/>
    <w:rsid w:val="00232AA4"/>
    <w:rsid w:val="00232BE0"/>
    <w:rsid w:val="002333B9"/>
    <w:rsid w:val="00233C18"/>
    <w:rsid w:val="00234EF7"/>
    <w:rsid w:val="0023580A"/>
    <w:rsid w:val="00240360"/>
    <w:rsid w:val="002403A1"/>
    <w:rsid w:val="002405CA"/>
    <w:rsid w:val="00242202"/>
    <w:rsid w:val="002426A1"/>
    <w:rsid w:val="00243E73"/>
    <w:rsid w:val="0024436E"/>
    <w:rsid w:val="00244951"/>
    <w:rsid w:val="00244B8A"/>
    <w:rsid w:val="002525ED"/>
    <w:rsid w:val="00252A79"/>
    <w:rsid w:val="00252CA6"/>
    <w:rsid w:val="00252EE3"/>
    <w:rsid w:val="00255805"/>
    <w:rsid w:val="00255880"/>
    <w:rsid w:val="00256676"/>
    <w:rsid w:val="00257789"/>
    <w:rsid w:val="00260D53"/>
    <w:rsid w:val="00262415"/>
    <w:rsid w:val="00262421"/>
    <w:rsid w:val="00263A2C"/>
    <w:rsid w:val="00263F24"/>
    <w:rsid w:val="00264114"/>
    <w:rsid w:val="002658ED"/>
    <w:rsid w:val="00270CFF"/>
    <w:rsid w:val="00272705"/>
    <w:rsid w:val="00273122"/>
    <w:rsid w:val="00276947"/>
    <w:rsid w:val="00276EA2"/>
    <w:rsid w:val="00280631"/>
    <w:rsid w:val="0028108A"/>
    <w:rsid w:val="002819DA"/>
    <w:rsid w:val="00282732"/>
    <w:rsid w:val="00283132"/>
    <w:rsid w:val="00283D5F"/>
    <w:rsid w:val="00284737"/>
    <w:rsid w:val="002857AF"/>
    <w:rsid w:val="002864F8"/>
    <w:rsid w:val="0028796F"/>
    <w:rsid w:val="00290512"/>
    <w:rsid w:val="002912AE"/>
    <w:rsid w:val="00291BE0"/>
    <w:rsid w:val="002A0838"/>
    <w:rsid w:val="002A20C0"/>
    <w:rsid w:val="002A335C"/>
    <w:rsid w:val="002A42B8"/>
    <w:rsid w:val="002A4A4C"/>
    <w:rsid w:val="002B0A74"/>
    <w:rsid w:val="002B3B85"/>
    <w:rsid w:val="002B7B68"/>
    <w:rsid w:val="002B7C7B"/>
    <w:rsid w:val="002C08C1"/>
    <w:rsid w:val="002C09F2"/>
    <w:rsid w:val="002C2756"/>
    <w:rsid w:val="002C3989"/>
    <w:rsid w:val="002C7F91"/>
    <w:rsid w:val="002D16E7"/>
    <w:rsid w:val="002D218A"/>
    <w:rsid w:val="002D2E84"/>
    <w:rsid w:val="002D3373"/>
    <w:rsid w:val="002D56F9"/>
    <w:rsid w:val="002D6B3E"/>
    <w:rsid w:val="002D7525"/>
    <w:rsid w:val="002E1F3A"/>
    <w:rsid w:val="002E24C6"/>
    <w:rsid w:val="002E31BE"/>
    <w:rsid w:val="002E46FF"/>
    <w:rsid w:val="002E5742"/>
    <w:rsid w:val="002E7EC8"/>
    <w:rsid w:val="002F0159"/>
    <w:rsid w:val="002F0DFB"/>
    <w:rsid w:val="002F13D9"/>
    <w:rsid w:val="002F1B73"/>
    <w:rsid w:val="002F20E0"/>
    <w:rsid w:val="002F2269"/>
    <w:rsid w:val="002F342F"/>
    <w:rsid w:val="002F37C7"/>
    <w:rsid w:val="002F46A5"/>
    <w:rsid w:val="002F4A39"/>
    <w:rsid w:val="002F5EC9"/>
    <w:rsid w:val="002F653E"/>
    <w:rsid w:val="002F67E7"/>
    <w:rsid w:val="002F7FDF"/>
    <w:rsid w:val="00300B68"/>
    <w:rsid w:val="00301E9B"/>
    <w:rsid w:val="00302CCA"/>
    <w:rsid w:val="00303716"/>
    <w:rsid w:val="003042A8"/>
    <w:rsid w:val="00304A8F"/>
    <w:rsid w:val="00305B39"/>
    <w:rsid w:val="00306107"/>
    <w:rsid w:val="003063F0"/>
    <w:rsid w:val="00306F42"/>
    <w:rsid w:val="003108E4"/>
    <w:rsid w:val="00311B5F"/>
    <w:rsid w:val="00312018"/>
    <w:rsid w:val="00313255"/>
    <w:rsid w:val="0031392C"/>
    <w:rsid w:val="0031458D"/>
    <w:rsid w:val="00315472"/>
    <w:rsid w:val="003160B3"/>
    <w:rsid w:val="0031681C"/>
    <w:rsid w:val="00320268"/>
    <w:rsid w:val="003222B1"/>
    <w:rsid w:val="00324B0E"/>
    <w:rsid w:val="00325D63"/>
    <w:rsid w:val="00330089"/>
    <w:rsid w:val="00330131"/>
    <w:rsid w:val="00330404"/>
    <w:rsid w:val="00331265"/>
    <w:rsid w:val="0033233E"/>
    <w:rsid w:val="00333FFE"/>
    <w:rsid w:val="00335487"/>
    <w:rsid w:val="00337C9E"/>
    <w:rsid w:val="003402C7"/>
    <w:rsid w:val="003436D9"/>
    <w:rsid w:val="003436F4"/>
    <w:rsid w:val="003460EA"/>
    <w:rsid w:val="003463D4"/>
    <w:rsid w:val="0034672A"/>
    <w:rsid w:val="00350FCA"/>
    <w:rsid w:val="003552DA"/>
    <w:rsid w:val="00355427"/>
    <w:rsid w:val="0035632E"/>
    <w:rsid w:val="003565A3"/>
    <w:rsid w:val="00362BA1"/>
    <w:rsid w:val="00362BFF"/>
    <w:rsid w:val="003647CC"/>
    <w:rsid w:val="00364AD0"/>
    <w:rsid w:val="00365085"/>
    <w:rsid w:val="0036508F"/>
    <w:rsid w:val="003667A0"/>
    <w:rsid w:val="00371E6D"/>
    <w:rsid w:val="003732AD"/>
    <w:rsid w:val="0037408A"/>
    <w:rsid w:val="003746C6"/>
    <w:rsid w:val="00374CC7"/>
    <w:rsid w:val="00375071"/>
    <w:rsid w:val="00381928"/>
    <w:rsid w:val="00384552"/>
    <w:rsid w:val="00384BD0"/>
    <w:rsid w:val="003851ED"/>
    <w:rsid w:val="00387765"/>
    <w:rsid w:val="00391340"/>
    <w:rsid w:val="00391DE2"/>
    <w:rsid w:val="0039225A"/>
    <w:rsid w:val="00392777"/>
    <w:rsid w:val="00392FAE"/>
    <w:rsid w:val="00393AF3"/>
    <w:rsid w:val="00395AC8"/>
    <w:rsid w:val="003A145A"/>
    <w:rsid w:val="003A2A83"/>
    <w:rsid w:val="003A2C62"/>
    <w:rsid w:val="003A441D"/>
    <w:rsid w:val="003B2D38"/>
    <w:rsid w:val="003B38F4"/>
    <w:rsid w:val="003B485F"/>
    <w:rsid w:val="003B503D"/>
    <w:rsid w:val="003B55F8"/>
    <w:rsid w:val="003B5A92"/>
    <w:rsid w:val="003B6BA9"/>
    <w:rsid w:val="003C1365"/>
    <w:rsid w:val="003C163C"/>
    <w:rsid w:val="003C1CFF"/>
    <w:rsid w:val="003C1D02"/>
    <w:rsid w:val="003C2E25"/>
    <w:rsid w:val="003C4566"/>
    <w:rsid w:val="003C503A"/>
    <w:rsid w:val="003C5F6C"/>
    <w:rsid w:val="003C7D08"/>
    <w:rsid w:val="003D06B7"/>
    <w:rsid w:val="003D1601"/>
    <w:rsid w:val="003D4B2E"/>
    <w:rsid w:val="003D4D69"/>
    <w:rsid w:val="003D62A6"/>
    <w:rsid w:val="003D75EA"/>
    <w:rsid w:val="003E0983"/>
    <w:rsid w:val="003E199C"/>
    <w:rsid w:val="003E2961"/>
    <w:rsid w:val="003E482F"/>
    <w:rsid w:val="003E62E0"/>
    <w:rsid w:val="003E7CF2"/>
    <w:rsid w:val="003F19F7"/>
    <w:rsid w:val="003F3F30"/>
    <w:rsid w:val="003F4413"/>
    <w:rsid w:val="003F71FE"/>
    <w:rsid w:val="003F7D7A"/>
    <w:rsid w:val="00402A3A"/>
    <w:rsid w:val="00402A63"/>
    <w:rsid w:val="00404216"/>
    <w:rsid w:val="00404515"/>
    <w:rsid w:val="00405765"/>
    <w:rsid w:val="0040692E"/>
    <w:rsid w:val="00406E43"/>
    <w:rsid w:val="0040738F"/>
    <w:rsid w:val="004077B8"/>
    <w:rsid w:val="00411E5E"/>
    <w:rsid w:val="00412AA2"/>
    <w:rsid w:val="00413C75"/>
    <w:rsid w:val="00415059"/>
    <w:rsid w:val="00415494"/>
    <w:rsid w:val="00416856"/>
    <w:rsid w:val="00420159"/>
    <w:rsid w:val="004205B3"/>
    <w:rsid w:val="00420675"/>
    <w:rsid w:val="00420CA9"/>
    <w:rsid w:val="00422171"/>
    <w:rsid w:val="004225FB"/>
    <w:rsid w:val="00423ACC"/>
    <w:rsid w:val="00424321"/>
    <w:rsid w:val="00425D24"/>
    <w:rsid w:val="0042620B"/>
    <w:rsid w:val="00427F0B"/>
    <w:rsid w:val="00430455"/>
    <w:rsid w:val="004312A6"/>
    <w:rsid w:val="00431B06"/>
    <w:rsid w:val="00431FDC"/>
    <w:rsid w:val="00432B9C"/>
    <w:rsid w:val="004341C5"/>
    <w:rsid w:val="00434705"/>
    <w:rsid w:val="00437E31"/>
    <w:rsid w:val="00440895"/>
    <w:rsid w:val="004414E0"/>
    <w:rsid w:val="00442E22"/>
    <w:rsid w:val="00442F14"/>
    <w:rsid w:val="0044373C"/>
    <w:rsid w:val="00443BBB"/>
    <w:rsid w:val="00445B78"/>
    <w:rsid w:val="004537E0"/>
    <w:rsid w:val="00453AE2"/>
    <w:rsid w:val="00457C07"/>
    <w:rsid w:val="00460C3C"/>
    <w:rsid w:val="00464B8F"/>
    <w:rsid w:val="00464FC6"/>
    <w:rsid w:val="00466212"/>
    <w:rsid w:val="004737F0"/>
    <w:rsid w:val="00475724"/>
    <w:rsid w:val="00475ECD"/>
    <w:rsid w:val="00483F42"/>
    <w:rsid w:val="0048613F"/>
    <w:rsid w:val="00487936"/>
    <w:rsid w:val="004901A2"/>
    <w:rsid w:val="00491292"/>
    <w:rsid w:val="004914F0"/>
    <w:rsid w:val="00492D63"/>
    <w:rsid w:val="004930EE"/>
    <w:rsid w:val="00494F6A"/>
    <w:rsid w:val="00496B46"/>
    <w:rsid w:val="0049739E"/>
    <w:rsid w:val="004A11CD"/>
    <w:rsid w:val="004A1EC0"/>
    <w:rsid w:val="004A2B15"/>
    <w:rsid w:val="004A3582"/>
    <w:rsid w:val="004A4707"/>
    <w:rsid w:val="004A5A26"/>
    <w:rsid w:val="004A5D90"/>
    <w:rsid w:val="004A67FD"/>
    <w:rsid w:val="004A6EE9"/>
    <w:rsid w:val="004B2D00"/>
    <w:rsid w:val="004B56AC"/>
    <w:rsid w:val="004B5CC0"/>
    <w:rsid w:val="004B6AA2"/>
    <w:rsid w:val="004B77BA"/>
    <w:rsid w:val="004C15DE"/>
    <w:rsid w:val="004C1732"/>
    <w:rsid w:val="004C3E78"/>
    <w:rsid w:val="004C4CF4"/>
    <w:rsid w:val="004C5DBC"/>
    <w:rsid w:val="004D037F"/>
    <w:rsid w:val="004D101F"/>
    <w:rsid w:val="004D23CD"/>
    <w:rsid w:val="004D2CAF"/>
    <w:rsid w:val="004D2FB6"/>
    <w:rsid w:val="004D4B6D"/>
    <w:rsid w:val="004D5591"/>
    <w:rsid w:val="004D5D82"/>
    <w:rsid w:val="004D5DD1"/>
    <w:rsid w:val="004D6823"/>
    <w:rsid w:val="004D7287"/>
    <w:rsid w:val="004D74FA"/>
    <w:rsid w:val="004E32FE"/>
    <w:rsid w:val="004E3645"/>
    <w:rsid w:val="004E4477"/>
    <w:rsid w:val="004E625B"/>
    <w:rsid w:val="004F0446"/>
    <w:rsid w:val="004F180F"/>
    <w:rsid w:val="004F1823"/>
    <w:rsid w:val="004F6416"/>
    <w:rsid w:val="004F6DFB"/>
    <w:rsid w:val="00503E0A"/>
    <w:rsid w:val="005126FD"/>
    <w:rsid w:val="00514728"/>
    <w:rsid w:val="0051499A"/>
    <w:rsid w:val="005150F7"/>
    <w:rsid w:val="00515EEC"/>
    <w:rsid w:val="00516EE7"/>
    <w:rsid w:val="005208E5"/>
    <w:rsid w:val="0052129E"/>
    <w:rsid w:val="00521AD5"/>
    <w:rsid w:val="00523963"/>
    <w:rsid w:val="00523F4A"/>
    <w:rsid w:val="005254AC"/>
    <w:rsid w:val="00525B44"/>
    <w:rsid w:val="00527526"/>
    <w:rsid w:val="00531342"/>
    <w:rsid w:val="00532CC6"/>
    <w:rsid w:val="00535381"/>
    <w:rsid w:val="00535626"/>
    <w:rsid w:val="00535D82"/>
    <w:rsid w:val="0054030E"/>
    <w:rsid w:val="00541D2F"/>
    <w:rsid w:val="00542B8A"/>
    <w:rsid w:val="00543239"/>
    <w:rsid w:val="00543D66"/>
    <w:rsid w:val="00544FFC"/>
    <w:rsid w:val="0054516A"/>
    <w:rsid w:val="00545FD1"/>
    <w:rsid w:val="005501EE"/>
    <w:rsid w:val="00552AB6"/>
    <w:rsid w:val="0055305C"/>
    <w:rsid w:val="005547BA"/>
    <w:rsid w:val="00554B2B"/>
    <w:rsid w:val="0055554C"/>
    <w:rsid w:val="0056220F"/>
    <w:rsid w:val="00562555"/>
    <w:rsid w:val="0056358C"/>
    <w:rsid w:val="005657AA"/>
    <w:rsid w:val="00565949"/>
    <w:rsid w:val="005669A5"/>
    <w:rsid w:val="00566E12"/>
    <w:rsid w:val="00566E82"/>
    <w:rsid w:val="00567F7E"/>
    <w:rsid w:val="00570625"/>
    <w:rsid w:val="00571317"/>
    <w:rsid w:val="00572368"/>
    <w:rsid w:val="00575241"/>
    <w:rsid w:val="005772A2"/>
    <w:rsid w:val="00581C1B"/>
    <w:rsid w:val="0058325D"/>
    <w:rsid w:val="005837C7"/>
    <w:rsid w:val="00583B62"/>
    <w:rsid w:val="005870D5"/>
    <w:rsid w:val="00587673"/>
    <w:rsid w:val="00591817"/>
    <w:rsid w:val="00591840"/>
    <w:rsid w:val="00593256"/>
    <w:rsid w:val="00594AA6"/>
    <w:rsid w:val="00595D64"/>
    <w:rsid w:val="005963FC"/>
    <w:rsid w:val="00597995"/>
    <w:rsid w:val="00597CB4"/>
    <w:rsid w:val="005A0B37"/>
    <w:rsid w:val="005A3022"/>
    <w:rsid w:val="005A3F37"/>
    <w:rsid w:val="005A51ED"/>
    <w:rsid w:val="005A6731"/>
    <w:rsid w:val="005A7196"/>
    <w:rsid w:val="005B103F"/>
    <w:rsid w:val="005B11FE"/>
    <w:rsid w:val="005B2582"/>
    <w:rsid w:val="005B3B7C"/>
    <w:rsid w:val="005B524F"/>
    <w:rsid w:val="005B691A"/>
    <w:rsid w:val="005B7185"/>
    <w:rsid w:val="005B7B6E"/>
    <w:rsid w:val="005C77A1"/>
    <w:rsid w:val="005D154D"/>
    <w:rsid w:val="005D5B4D"/>
    <w:rsid w:val="005D5CB6"/>
    <w:rsid w:val="005D61D3"/>
    <w:rsid w:val="005D7331"/>
    <w:rsid w:val="005D7A9E"/>
    <w:rsid w:val="005E09FC"/>
    <w:rsid w:val="005E18AD"/>
    <w:rsid w:val="005E527F"/>
    <w:rsid w:val="005E540F"/>
    <w:rsid w:val="005E6089"/>
    <w:rsid w:val="005F013E"/>
    <w:rsid w:val="005F0F15"/>
    <w:rsid w:val="005F4877"/>
    <w:rsid w:val="005F5D2E"/>
    <w:rsid w:val="005F6287"/>
    <w:rsid w:val="005F6C18"/>
    <w:rsid w:val="005F7A35"/>
    <w:rsid w:val="006006A0"/>
    <w:rsid w:val="0060125E"/>
    <w:rsid w:val="00601928"/>
    <w:rsid w:val="006022EC"/>
    <w:rsid w:val="00611217"/>
    <w:rsid w:val="00612C7B"/>
    <w:rsid w:val="00612D6B"/>
    <w:rsid w:val="006149FB"/>
    <w:rsid w:val="00615868"/>
    <w:rsid w:val="00616157"/>
    <w:rsid w:val="006162D6"/>
    <w:rsid w:val="00617F88"/>
    <w:rsid w:val="00620F19"/>
    <w:rsid w:val="00627594"/>
    <w:rsid w:val="00630EE5"/>
    <w:rsid w:val="0063226C"/>
    <w:rsid w:val="006333A2"/>
    <w:rsid w:val="00633445"/>
    <w:rsid w:val="00636E34"/>
    <w:rsid w:val="00641A1B"/>
    <w:rsid w:val="00642756"/>
    <w:rsid w:val="00642CAB"/>
    <w:rsid w:val="006441C4"/>
    <w:rsid w:val="00645031"/>
    <w:rsid w:val="00645D45"/>
    <w:rsid w:val="00647C1B"/>
    <w:rsid w:val="00647CFE"/>
    <w:rsid w:val="00651C87"/>
    <w:rsid w:val="00653E20"/>
    <w:rsid w:val="00654B48"/>
    <w:rsid w:val="00656089"/>
    <w:rsid w:val="00657243"/>
    <w:rsid w:val="00657639"/>
    <w:rsid w:val="0065767F"/>
    <w:rsid w:val="00657D7E"/>
    <w:rsid w:val="00664E79"/>
    <w:rsid w:val="0066664B"/>
    <w:rsid w:val="00666BB1"/>
    <w:rsid w:val="00667111"/>
    <w:rsid w:val="00670D08"/>
    <w:rsid w:val="00672110"/>
    <w:rsid w:val="006745FA"/>
    <w:rsid w:val="006755F3"/>
    <w:rsid w:val="00676044"/>
    <w:rsid w:val="00676AD0"/>
    <w:rsid w:val="00677380"/>
    <w:rsid w:val="006775CD"/>
    <w:rsid w:val="00680A90"/>
    <w:rsid w:val="006832EB"/>
    <w:rsid w:val="00683626"/>
    <w:rsid w:val="00683B85"/>
    <w:rsid w:val="006913B7"/>
    <w:rsid w:val="00691D2A"/>
    <w:rsid w:val="0069492E"/>
    <w:rsid w:val="00694C99"/>
    <w:rsid w:val="0069660A"/>
    <w:rsid w:val="00697F08"/>
    <w:rsid w:val="006A13F6"/>
    <w:rsid w:val="006B0464"/>
    <w:rsid w:val="006B1FDC"/>
    <w:rsid w:val="006B2590"/>
    <w:rsid w:val="006B36F6"/>
    <w:rsid w:val="006B381B"/>
    <w:rsid w:val="006B45C0"/>
    <w:rsid w:val="006B4E59"/>
    <w:rsid w:val="006B5027"/>
    <w:rsid w:val="006C06F4"/>
    <w:rsid w:val="006C1D2A"/>
    <w:rsid w:val="006C2142"/>
    <w:rsid w:val="006C360A"/>
    <w:rsid w:val="006C3824"/>
    <w:rsid w:val="006C46D7"/>
    <w:rsid w:val="006C4805"/>
    <w:rsid w:val="006C7794"/>
    <w:rsid w:val="006D0392"/>
    <w:rsid w:val="006D0FB3"/>
    <w:rsid w:val="006D70CD"/>
    <w:rsid w:val="006D7D63"/>
    <w:rsid w:val="006E00AC"/>
    <w:rsid w:val="006E1DA2"/>
    <w:rsid w:val="006E2964"/>
    <w:rsid w:val="006E3311"/>
    <w:rsid w:val="006E6E08"/>
    <w:rsid w:val="006F18B3"/>
    <w:rsid w:val="006F1F63"/>
    <w:rsid w:val="006F408D"/>
    <w:rsid w:val="006F7BE2"/>
    <w:rsid w:val="00700825"/>
    <w:rsid w:val="00700E70"/>
    <w:rsid w:val="00703140"/>
    <w:rsid w:val="007039C8"/>
    <w:rsid w:val="00704197"/>
    <w:rsid w:val="00705724"/>
    <w:rsid w:val="00705A6B"/>
    <w:rsid w:val="00705CBD"/>
    <w:rsid w:val="00706016"/>
    <w:rsid w:val="007060F7"/>
    <w:rsid w:val="00707276"/>
    <w:rsid w:val="0070756A"/>
    <w:rsid w:val="00712158"/>
    <w:rsid w:val="00713E7A"/>
    <w:rsid w:val="007144FB"/>
    <w:rsid w:val="00714F58"/>
    <w:rsid w:val="007161BE"/>
    <w:rsid w:val="00721132"/>
    <w:rsid w:val="0072161D"/>
    <w:rsid w:val="00723180"/>
    <w:rsid w:val="00723820"/>
    <w:rsid w:val="00724E55"/>
    <w:rsid w:val="0072748E"/>
    <w:rsid w:val="00730690"/>
    <w:rsid w:val="0073227E"/>
    <w:rsid w:val="0073398E"/>
    <w:rsid w:val="00733B69"/>
    <w:rsid w:val="0073448B"/>
    <w:rsid w:val="00736217"/>
    <w:rsid w:val="00736888"/>
    <w:rsid w:val="00740025"/>
    <w:rsid w:val="00742101"/>
    <w:rsid w:val="00743AF8"/>
    <w:rsid w:val="00743D16"/>
    <w:rsid w:val="00744142"/>
    <w:rsid w:val="00744941"/>
    <w:rsid w:val="00747E12"/>
    <w:rsid w:val="00750A2B"/>
    <w:rsid w:val="00751342"/>
    <w:rsid w:val="00752BA0"/>
    <w:rsid w:val="007537C7"/>
    <w:rsid w:val="007538A7"/>
    <w:rsid w:val="007539FA"/>
    <w:rsid w:val="00753C70"/>
    <w:rsid w:val="007552D7"/>
    <w:rsid w:val="00755407"/>
    <w:rsid w:val="007559A4"/>
    <w:rsid w:val="007563CD"/>
    <w:rsid w:val="0075681D"/>
    <w:rsid w:val="00756CC3"/>
    <w:rsid w:val="00756D92"/>
    <w:rsid w:val="007574EF"/>
    <w:rsid w:val="00757738"/>
    <w:rsid w:val="007603D7"/>
    <w:rsid w:val="00761CFF"/>
    <w:rsid w:val="00763962"/>
    <w:rsid w:val="00763AC8"/>
    <w:rsid w:val="007653FB"/>
    <w:rsid w:val="007654DE"/>
    <w:rsid w:val="00765AD1"/>
    <w:rsid w:val="00766BD4"/>
    <w:rsid w:val="00766D9F"/>
    <w:rsid w:val="00771847"/>
    <w:rsid w:val="00771BE7"/>
    <w:rsid w:val="00771EA6"/>
    <w:rsid w:val="0077327E"/>
    <w:rsid w:val="00773EEE"/>
    <w:rsid w:val="00774C8C"/>
    <w:rsid w:val="00774D8E"/>
    <w:rsid w:val="00775762"/>
    <w:rsid w:val="00776552"/>
    <w:rsid w:val="00782143"/>
    <w:rsid w:val="007822B1"/>
    <w:rsid w:val="007834D2"/>
    <w:rsid w:val="00785E49"/>
    <w:rsid w:val="00785F9F"/>
    <w:rsid w:val="007877B9"/>
    <w:rsid w:val="00792417"/>
    <w:rsid w:val="007946FA"/>
    <w:rsid w:val="0079581F"/>
    <w:rsid w:val="007959F8"/>
    <w:rsid w:val="00795F35"/>
    <w:rsid w:val="0079600E"/>
    <w:rsid w:val="007A06D9"/>
    <w:rsid w:val="007A0C1F"/>
    <w:rsid w:val="007A1D64"/>
    <w:rsid w:val="007A205E"/>
    <w:rsid w:val="007A3216"/>
    <w:rsid w:val="007A5A82"/>
    <w:rsid w:val="007A5F5A"/>
    <w:rsid w:val="007A675D"/>
    <w:rsid w:val="007A6CD3"/>
    <w:rsid w:val="007B071B"/>
    <w:rsid w:val="007B14E3"/>
    <w:rsid w:val="007B3474"/>
    <w:rsid w:val="007B54B8"/>
    <w:rsid w:val="007B6610"/>
    <w:rsid w:val="007B7064"/>
    <w:rsid w:val="007B7CE2"/>
    <w:rsid w:val="007C3898"/>
    <w:rsid w:val="007C3907"/>
    <w:rsid w:val="007C4332"/>
    <w:rsid w:val="007C501F"/>
    <w:rsid w:val="007C57C3"/>
    <w:rsid w:val="007C61B4"/>
    <w:rsid w:val="007C6CDD"/>
    <w:rsid w:val="007C776D"/>
    <w:rsid w:val="007D003B"/>
    <w:rsid w:val="007D245E"/>
    <w:rsid w:val="007D4AF2"/>
    <w:rsid w:val="007D4BEB"/>
    <w:rsid w:val="007D5877"/>
    <w:rsid w:val="007E23AD"/>
    <w:rsid w:val="007E2A15"/>
    <w:rsid w:val="007E2F65"/>
    <w:rsid w:val="007E4036"/>
    <w:rsid w:val="007E440A"/>
    <w:rsid w:val="007E48EE"/>
    <w:rsid w:val="007E4B9E"/>
    <w:rsid w:val="007F068B"/>
    <w:rsid w:val="007F32DE"/>
    <w:rsid w:val="007F3621"/>
    <w:rsid w:val="007F5BE5"/>
    <w:rsid w:val="007F5D96"/>
    <w:rsid w:val="007F74C2"/>
    <w:rsid w:val="007F78EA"/>
    <w:rsid w:val="007F7F97"/>
    <w:rsid w:val="007F7FC2"/>
    <w:rsid w:val="0080029B"/>
    <w:rsid w:val="00800EB0"/>
    <w:rsid w:val="00802EF4"/>
    <w:rsid w:val="00806C02"/>
    <w:rsid w:val="00811844"/>
    <w:rsid w:val="00811950"/>
    <w:rsid w:val="00814AF0"/>
    <w:rsid w:val="00814C43"/>
    <w:rsid w:val="00815571"/>
    <w:rsid w:val="00816AE4"/>
    <w:rsid w:val="00817EBF"/>
    <w:rsid w:val="008202B0"/>
    <w:rsid w:val="00820982"/>
    <w:rsid w:val="00820CF6"/>
    <w:rsid w:val="00820E32"/>
    <w:rsid w:val="0082297B"/>
    <w:rsid w:val="0082437C"/>
    <w:rsid w:val="00827C37"/>
    <w:rsid w:val="00831349"/>
    <w:rsid w:val="00832FBC"/>
    <w:rsid w:val="00834754"/>
    <w:rsid w:val="00835099"/>
    <w:rsid w:val="00835EBE"/>
    <w:rsid w:val="0083675E"/>
    <w:rsid w:val="008367C9"/>
    <w:rsid w:val="0084052D"/>
    <w:rsid w:val="00844C86"/>
    <w:rsid w:val="008453D0"/>
    <w:rsid w:val="008464ED"/>
    <w:rsid w:val="008467E8"/>
    <w:rsid w:val="00847873"/>
    <w:rsid w:val="0085043E"/>
    <w:rsid w:val="00850739"/>
    <w:rsid w:val="00851194"/>
    <w:rsid w:val="00851FBD"/>
    <w:rsid w:val="00853DA2"/>
    <w:rsid w:val="00854722"/>
    <w:rsid w:val="00855271"/>
    <w:rsid w:val="00856C2F"/>
    <w:rsid w:val="00857194"/>
    <w:rsid w:val="008617FE"/>
    <w:rsid w:val="00863692"/>
    <w:rsid w:val="00866645"/>
    <w:rsid w:val="00867FD3"/>
    <w:rsid w:val="008701B0"/>
    <w:rsid w:val="008711F2"/>
    <w:rsid w:val="0087144D"/>
    <w:rsid w:val="00871532"/>
    <w:rsid w:val="008719A2"/>
    <w:rsid w:val="00873AA2"/>
    <w:rsid w:val="00876237"/>
    <w:rsid w:val="008767D2"/>
    <w:rsid w:val="00876BE1"/>
    <w:rsid w:val="00877841"/>
    <w:rsid w:val="00881BAC"/>
    <w:rsid w:val="00881EB5"/>
    <w:rsid w:val="008837A9"/>
    <w:rsid w:val="00883866"/>
    <w:rsid w:val="0088406F"/>
    <w:rsid w:val="00885000"/>
    <w:rsid w:val="00887B5C"/>
    <w:rsid w:val="0089025D"/>
    <w:rsid w:val="008902BD"/>
    <w:rsid w:val="00890D27"/>
    <w:rsid w:val="00891D8A"/>
    <w:rsid w:val="00891F6C"/>
    <w:rsid w:val="008936C7"/>
    <w:rsid w:val="0089606D"/>
    <w:rsid w:val="00896BF6"/>
    <w:rsid w:val="008A20D2"/>
    <w:rsid w:val="008A32AA"/>
    <w:rsid w:val="008A4441"/>
    <w:rsid w:val="008A46D6"/>
    <w:rsid w:val="008A5DA5"/>
    <w:rsid w:val="008A717D"/>
    <w:rsid w:val="008B2B74"/>
    <w:rsid w:val="008B5EB1"/>
    <w:rsid w:val="008B6E3D"/>
    <w:rsid w:val="008B7493"/>
    <w:rsid w:val="008C01C1"/>
    <w:rsid w:val="008C03E0"/>
    <w:rsid w:val="008C105F"/>
    <w:rsid w:val="008C15A0"/>
    <w:rsid w:val="008C205D"/>
    <w:rsid w:val="008C2A2A"/>
    <w:rsid w:val="008C3F88"/>
    <w:rsid w:val="008C48A4"/>
    <w:rsid w:val="008C5BF9"/>
    <w:rsid w:val="008C63EA"/>
    <w:rsid w:val="008C717A"/>
    <w:rsid w:val="008D0555"/>
    <w:rsid w:val="008D17DE"/>
    <w:rsid w:val="008D1806"/>
    <w:rsid w:val="008D1835"/>
    <w:rsid w:val="008D2230"/>
    <w:rsid w:val="008D239B"/>
    <w:rsid w:val="008D4D8D"/>
    <w:rsid w:val="008D5314"/>
    <w:rsid w:val="008D7468"/>
    <w:rsid w:val="008E0A46"/>
    <w:rsid w:val="008E317B"/>
    <w:rsid w:val="008E3408"/>
    <w:rsid w:val="008E6E22"/>
    <w:rsid w:val="008F010A"/>
    <w:rsid w:val="008F085C"/>
    <w:rsid w:val="008F0CC0"/>
    <w:rsid w:val="008F15DA"/>
    <w:rsid w:val="008F196A"/>
    <w:rsid w:val="008F24DB"/>
    <w:rsid w:val="008F2FE9"/>
    <w:rsid w:val="008F494C"/>
    <w:rsid w:val="008F4B1B"/>
    <w:rsid w:val="008F53CD"/>
    <w:rsid w:val="008F56A0"/>
    <w:rsid w:val="008F5D72"/>
    <w:rsid w:val="008F6BDA"/>
    <w:rsid w:val="008F73EA"/>
    <w:rsid w:val="00900098"/>
    <w:rsid w:val="009005C1"/>
    <w:rsid w:val="00901531"/>
    <w:rsid w:val="00903D1A"/>
    <w:rsid w:val="00904B28"/>
    <w:rsid w:val="00905C94"/>
    <w:rsid w:val="009078D8"/>
    <w:rsid w:val="00911455"/>
    <w:rsid w:val="009133BA"/>
    <w:rsid w:val="00913B90"/>
    <w:rsid w:val="00915B42"/>
    <w:rsid w:val="00917A24"/>
    <w:rsid w:val="00917DEA"/>
    <w:rsid w:val="00925BF8"/>
    <w:rsid w:val="00931A3D"/>
    <w:rsid w:val="0093216F"/>
    <w:rsid w:val="0093284F"/>
    <w:rsid w:val="00932B98"/>
    <w:rsid w:val="00935B95"/>
    <w:rsid w:val="00936085"/>
    <w:rsid w:val="00940A1E"/>
    <w:rsid w:val="00941B1F"/>
    <w:rsid w:val="00942487"/>
    <w:rsid w:val="00942F2F"/>
    <w:rsid w:val="009473E5"/>
    <w:rsid w:val="00947943"/>
    <w:rsid w:val="00947B5B"/>
    <w:rsid w:val="00947C96"/>
    <w:rsid w:val="0095017E"/>
    <w:rsid w:val="009509BD"/>
    <w:rsid w:val="00950C24"/>
    <w:rsid w:val="00952A6B"/>
    <w:rsid w:val="00952E84"/>
    <w:rsid w:val="0095399A"/>
    <w:rsid w:val="00955EE0"/>
    <w:rsid w:val="0095671E"/>
    <w:rsid w:val="00957CFD"/>
    <w:rsid w:val="00962AD7"/>
    <w:rsid w:val="009634B1"/>
    <w:rsid w:val="00965AD5"/>
    <w:rsid w:val="0096654D"/>
    <w:rsid w:val="00967FDC"/>
    <w:rsid w:val="009732CA"/>
    <w:rsid w:val="00974170"/>
    <w:rsid w:val="0097583A"/>
    <w:rsid w:val="0097651D"/>
    <w:rsid w:val="0098032A"/>
    <w:rsid w:val="0098180F"/>
    <w:rsid w:val="00983A13"/>
    <w:rsid w:val="009863CC"/>
    <w:rsid w:val="00986740"/>
    <w:rsid w:val="00986904"/>
    <w:rsid w:val="00987E4D"/>
    <w:rsid w:val="00991026"/>
    <w:rsid w:val="00991236"/>
    <w:rsid w:val="00993A60"/>
    <w:rsid w:val="00993C4E"/>
    <w:rsid w:val="00993D39"/>
    <w:rsid w:val="00994C9F"/>
    <w:rsid w:val="00997129"/>
    <w:rsid w:val="009A09FC"/>
    <w:rsid w:val="009A1951"/>
    <w:rsid w:val="009A264C"/>
    <w:rsid w:val="009A2809"/>
    <w:rsid w:val="009A31FF"/>
    <w:rsid w:val="009A336E"/>
    <w:rsid w:val="009A612E"/>
    <w:rsid w:val="009A7586"/>
    <w:rsid w:val="009B289B"/>
    <w:rsid w:val="009B2EA5"/>
    <w:rsid w:val="009B39DC"/>
    <w:rsid w:val="009B5F9F"/>
    <w:rsid w:val="009B60EB"/>
    <w:rsid w:val="009B6653"/>
    <w:rsid w:val="009B6696"/>
    <w:rsid w:val="009B66EB"/>
    <w:rsid w:val="009B7415"/>
    <w:rsid w:val="009C0919"/>
    <w:rsid w:val="009C1335"/>
    <w:rsid w:val="009C19BE"/>
    <w:rsid w:val="009C1EC0"/>
    <w:rsid w:val="009C35EB"/>
    <w:rsid w:val="009C409E"/>
    <w:rsid w:val="009C4779"/>
    <w:rsid w:val="009D46C7"/>
    <w:rsid w:val="009D4A2A"/>
    <w:rsid w:val="009D6FE5"/>
    <w:rsid w:val="009E1313"/>
    <w:rsid w:val="009E3EFF"/>
    <w:rsid w:val="009E5033"/>
    <w:rsid w:val="009E60B3"/>
    <w:rsid w:val="009F0DF8"/>
    <w:rsid w:val="009F2464"/>
    <w:rsid w:val="009F3152"/>
    <w:rsid w:val="009F3C2D"/>
    <w:rsid w:val="009F5473"/>
    <w:rsid w:val="00A0308A"/>
    <w:rsid w:val="00A03271"/>
    <w:rsid w:val="00A06586"/>
    <w:rsid w:val="00A0716F"/>
    <w:rsid w:val="00A07D82"/>
    <w:rsid w:val="00A07EA2"/>
    <w:rsid w:val="00A10966"/>
    <w:rsid w:val="00A10DBB"/>
    <w:rsid w:val="00A11DF5"/>
    <w:rsid w:val="00A13149"/>
    <w:rsid w:val="00A132C3"/>
    <w:rsid w:val="00A17122"/>
    <w:rsid w:val="00A175D0"/>
    <w:rsid w:val="00A178EA"/>
    <w:rsid w:val="00A2337F"/>
    <w:rsid w:val="00A23B22"/>
    <w:rsid w:val="00A259CA"/>
    <w:rsid w:val="00A25DDC"/>
    <w:rsid w:val="00A2655E"/>
    <w:rsid w:val="00A270E6"/>
    <w:rsid w:val="00A27BF5"/>
    <w:rsid w:val="00A30E55"/>
    <w:rsid w:val="00A30FCD"/>
    <w:rsid w:val="00A321EA"/>
    <w:rsid w:val="00A3375B"/>
    <w:rsid w:val="00A34D34"/>
    <w:rsid w:val="00A35A74"/>
    <w:rsid w:val="00A36ABE"/>
    <w:rsid w:val="00A3767C"/>
    <w:rsid w:val="00A37885"/>
    <w:rsid w:val="00A37C2D"/>
    <w:rsid w:val="00A4001C"/>
    <w:rsid w:val="00A41443"/>
    <w:rsid w:val="00A454D6"/>
    <w:rsid w:val="00A47A44"/>
    <w:rsid w:val="00A53C29"/>
    <w:rsid w:val="00A540FB"/>
    <w:rsid w:val="00A55C6C"/>
    <w:rsid w:val="00A56B01"/>
    <w:rsid w:val="00A56E85"/>
    <w:rsid w:val="00A579C8"/>
    <w:rsid w:val="00A57AEC"/>
    <w:rsid w:val="00A63017"/>
    <w:rsid w:val="00A63DD8"/>
    <w:rsid w:val="00A64F06"/>
    <w:rsid w:val="00A65605"/>
    <w:rsid w:val="00A66798"/>
    <w:rsid w:val="00A6751E"/>
    <w:rsid w:val="00A67EA0"/>
    <w:rsid w:val="00A70C5C"/>
    <w:rsid w:val="00A71059"/>
    <w:rsid w:val="00A722B8"/>
    <w:rsid w:val="00A72A6F"/>
    <w:rsid w:val="00A732C7"/>
    <w:rsid w:val="00A736FD"/>
    <w:rsid w:val="00A73DDC"/>
    <w:rsid w:val="00A76603"/>
    <w:rsid w:val="00A76814"/>
    <w:rsid w:val="00A804AE"/>
    <w:rsid w:val="00A80864"/>
    <w:rsid w:val="00A82D08"/>
    <w:rsid w:val="00A842B1"/>
    <w:rsid w:val="00A84AD3"/>
    <w:rsid w:val="00A86F01"/>
    <w:rsid w:val="00A909C3"/>
    <w:rsid w:val="00A91DD8"/>
    <w:rsid w:val="00A92BA1"/>
    <w:rsid w:val="00A94DAC"/>
    <w:rsid w:val="00AA0512"/>
    <w:rsid w:val="00AA0C42"/>
    <w:rsid w:val="00AA0E0E"/>
    <w:rsid w:val="00AA41D1"/>
    <w:rsid w:val="00AA4E0F"/>
    <w:rsid w:val="00AB5617"/>
    <w:rsid w:val="00AB5ED0"/>
    <w:rsid w:val="00AC015A"/>
    <w:rsid w:val="00AC157E"/>
    <w:rsid w:val="00AC1A34"/>
    <w:rsid w:val="00AC1FB6"/>
    <w:rsid w:val="00AC2BBC"/>
    <w:rsid w:val="00AC31AD"/>
    <w:rsid w:val="00AC50F7"/>
    <w:rsid w:val="00AC5C6C"/>
    <w:rsid w:val="00AC5CB9"/>
    <w:rsid w:val="00AC7BE5"/>
    <w:rsid w:val="00AD38DB"/>
    <w:rsid w:val="00AD416F"/>
    <w:rsid w:val="00AD5338"/>
    <w:rsid w:val="00AD6419"/>
    <w:rsid w:val="00AE0355"/>
    <w:rsid w:val="00AE30A3"/>
    <w:rsid w:val="00AE3ACE"/>
    <w:rsid w:val="00AE699A"/>
    <w:rsid w:val="00AE7597"/>
    <w:rsid w:val="00AF09DD"/>
    <w:rsid w:val="00AF14F2"/>
    <w:rsid w:val="00AF24B8"/>
    <w:rsid w:val="00AF2F54"/>
    <w:rsid w:val="00AF34DA"/>
    <w:rsid w:val="00AF490D"/>
    <w:rsid w:val="00AF639B"/>
    <w:rsid w:val="00AF6DBD"/>
    <w:rsid w:val="00AF7AC6"/>
    <w:rsid w:val="00B0084E"/>
    <w:rsid w:val="00B00B08"/>
    <w:rsid w:val="00B0128B"/>
    <w:rsid w:val="00B016B0"/>
    <w:rsid w:val="00B01895"/>
    <w:rsid w:val="00B034A7"/>
    <w:rsid w:val="00B036CC"/>
    <w:rsid w:val="00B03E5A"/>
    <w:rsid w:val="00B057B6"/>
    <w:rsid w:val="00B065BE"/>
    <w:rsid w:val="00B07F7D"/>
    <w:rsid w:val="00B103AE"/>
    <w:rsid w:val="00B10E23"/>
    <w:rsid w:val="00B11209"/>
    <w:rsid w:val="00B13017"/>
    <w:rsid w:val="00B137C3"/>
    <w:rsid w:val="00B14D5D"/>
    <w:rsid w:val="00B169FE"/>
    <w:rsid w:val="00B21ED8"/>
    <w:rsid w:val="00B225A4"/>
    <w:rsid w:val="00B24CAD"/>
    <w:rsid w:val="00B256E9"/>
    <w:rsid w:val="00B27014"/>
    <w:rsid w:val="00B31F1A"/>
    <w:rsid w:val="00B3246D"/>
    <w:rsid w:val="00B33B16"/>
    <w:rsid w:val="00B33C91"/>
    <w:rsid w:val="00B33CE2"/>
    <w:rsid w:val="00B34D44"/>
    <w:rsid w:val="00B3525F"/>
    <w:rsid w:val="00B36539"/>
    <w:rsid w:val="00B41BBD"/>
    <w:rsid w:val="00B4201B"/>
    <w:rsid w:val="00B42987"/>
    <w:rsid w:val="00B44216"/>
    <w:rsid w:val="00B44A91"/>
    <w:rsid w:val="00B505F9"/>
    <w:rsid w:val="00B519D3"/>
    <w:rsid w:val="00B54623"/>
    <w:rsid w:val="00B54837"/>
    <w:rsid w:val="00B55A60"/>
    <w:rsid w:val="00B615E6"/>
    <w:rsid w:val="00B63CD3"/>
    <w:rsid w:val="00B64194"/>
    <w:rsid w:val="00B6467C"/>
    <w:rsid w:val="00B7373E"/>
    <w:rsid w:val="00B74084"/>
    <w:rsid w:val="00B75363"/>
    <w:rsid w:val="00B755C1"/>
    <w:rsid w:val="00B77B1C"/>
    <w:rsid w:val="00B80992"/>
    <w:rsid w:val="00B85751"/>
    <w:rsid w:val="00B85909"/>
    <w:rsid w:val="00B85F3B"/>
    <w:rsid w:val="00B86D13"/>
    <w:rsid w:val="00B875FE"/>
    <w:rsid w:val="00B876FF"/>
    <w:rsid w:val="00B90BE5"/>
    <w:rsid w:val="00B90E9F"/>
    <w:rsid w:val="00B93114"/>
    <w:rsid w:val="00B93ADE"/>
    <w:rsid w:val="00B95F83"/>
    <w:rsid w:val="00B96090"/>
    <w:rsid w:val="00B97779"/>
    <w:rsid w:val="00B97B69"/>
    <w:rsid w:val="00BA1544"/>
    <w:rsid w:val="00BA1985"/>
    <w:rsid w:val="00BA2E2A"/>
    <w:rsid w:val="00BA5059"/>
    <w:rsid w:val="00BA56E3"/>
    <w:rsid w:val="00BA705C"/>
    <w:rsid w:val="00BA7352"/>
    <w:rsid w:val="00BA7CB4"/>
    <w:rsid w:val="00BA7D06"/>
    <w:rsid w:val="00BB1698"/>
    <w:rsid w:val="00BB3CC1"/>
    <w:rsid w:val="00BB7D3B"/>
    <w:rsid w:val="00BC0F49"/>
    <w:rsid w:val="00BC10DC"/>
    <w:rsid w:val="00BC40D0"/>
    <w:rsid w:val="00BC60B8"/>
    <w:rsid w:val="00BD1BA1"/>
    <w:rsid w:val="00BD24E4"/>
    <w:rsid w:val="00BD2E64"/>
    <w:rsid w:val="00BD35D5"/>
    <w:rsid w:val="00BD3862"/>
    <w:rsid w:val="00BD3E9D"/>
    <w:rsid w:val="00BD4C59"/>
    <w:rsid w:val="00BD5F23"/>
    <w:rsid w:val="00BD7FBB"/>
    <w:rsid w:val="00BE042C"/>
    <w:rsid w:val="00BE0F3B"/>
    <w:rsid w:val="00BE1855"/>
    <w:rsid w:val="00BE23B2"/>
    <w:rsid w:val="00BE38FB"/>
    <w:rsid w:val="00BE5AD6"/>
    <w:rsid w:val="00BE75BE"/>
    <w:rsid w:val="00BF106A"/>
    <w:rsid w:val="00BF1365"/>
    <w:rsid w:val="00BF2431"/>
    <w:rsid w:val="00BF27D0"/>
    <w:rsid w:val="00BF2ABC"/>
    <w:rsid w:val="00BF349D"/>
    <w:rsid w:val="00BF4701"/>
    <w:rsid w:val="00BF6169"/>
    <w:rsid w:val="00BF7978"/>
    <w:rsid w:val="00BF7CF3"/>
    <w:rsid w:val="00C00DD6"/>
    <w:rsid w:val="00C01138"/>
    <w:rsid w:val="00C0369F"/>
    <w:rsid w:val="00C12261"/>
    <w:rsid w:val="00C16542"/>
    <w:rsid w:val="00C17944"/>
    <w:rsid w:val="00C22EEA"/>
    <w:rsid w:val="00C230F3"/>
    <w:rsid w:val="00C24072"/>
    <w:rsid w:val="00C257E1"/>
    <w:rsid w:val="00C26981"/>
    <w:rsid w:val="00C3220E"/>
    <w:rsid w:val="00C345AA"/>
    <w:rsid w:val="00C37019"/>
    <w:rsid w:val="00C37377"/>
    <w:rsid w:val="00C4096B"/>
    <w:rsid w:val="00C4114B"/>
    <w:rsid w:val="00C41335"/>
    <w:rsid w:val="00C4162B"/>
    <w:rsid w:val="00C41B8F"/>
    <w:rsid w:val="00C45FD6"/>
    <w:rsid w:val="00C46AD3"/>
    <w:rsid w:val="00C47640"/>
    <w:rsid w:val="00C506BC"/>
    <w:rsid w:val="00C50E2E"/>
    <w:rsid w:val="00C52B55"/>
    <w:rsid w:val="00C55414"/>
    <w:rsid w:val="00C60F73"/>
    <w:rsid w:val="00C617E4"/>
    <w:rsid w:val="00C62E16"/>
    <w:rsid w:val="00C6371D"/>
    <w:rsid w:val="00C639AD"/>
    <w:rsid w:val="00C64026"/>
    <w:rsid w:val="00C64FEC"/>
    <w:rsid w:val="00C66A9D"/>
    <w:rsid w:val="00C737D2"/>
    <w:rsid w:val="00C73A49"/>
    <w:rsid w:val="00C74A99"/>
    <w:rsid w:val="00C74D04"/>
    <w:rsid w:val="00C76664"/>
    <w:rsid w:val="00C8237B"/>
    <w:rsid w:val="00C85E9D"/>
    <w:rsid w:val="00C8794F"/>
    <w:rsid w:val="00C913DE"/>
    <w:rsid w:val="00C92545"/>
    <w:rsid w:val="00C9317E"/>
    <w:rsid w:val="00C9535F"/>
    <w:rsid w:val="00C959EB"/>
    <w:rsid w:val="00C965C3"/>
    <w:rsid w:val="00CA11A8"/>
    <w:rsid w:val="00CA12A1"/>
    <w:rsid w:val="00CA151A"/>
    <w:rsid w:val="00CA16BF"/>
    <w:rsid w:val="00CA246B"/>
    <w:rsid w:val="00CA34C1"/>
    <w:rsid w:val="00CA5EF2"/>
    <w:rsid w:val="00CA5F13"/>
    <w:rsid w:val="00CB1833"/>
    <w:rsid w:val="00CB2619"/>
    <w:rsid w:val="00CB51B9"/>
    <w:rsid w:val="00CB5D03"/>
    <w:rsid w:val="00CB7BF3"/>
    <w:rsid w:val="00CB7D93"/>
    <w:rsid w:val="00CC10E4"/>
    <w:rsid w:val="00CC1A41"/>
    <w:rsid w:val="00CC491D"/>
    <w:rsid w:val="00CC4BED"/>
    <w:rsid w:val="00CC557E"/>
    <w:rsid w:val="00CC7E6E"/>
    <w:rsid w:val="00CD063D"/>
    <w:rsid w:val="00CD09C2"/>
    <w:rsid w:val="00CD1559"/>
    <w:rsid w:val="00CD1E77"/>
    <w:rsid w:val="00CD3F15"/>
    <w:rsid w:val="00CD4C81"/>
    <w:rsid w:val="00CD4F53"/>
    <w:rsid w:val="00CD557F"/>
    <w:rsid w:val="00CD6096"/>
    <w:rsid w:val="00CD691C"/>
    <w:rsid w:val="00CD694F"/>
    <w:rsid w:val="00CD76D4"/>
    <w:rsid w:val="00CD7BB6"/>
    <w:rsid w:val="00CE0165"/>
    <w:rsid w:val="00CE1BBE"/>
    <w:rsid w:val="00CE2040"/>
    <w:rsid w:val="00CE2B75"/>
    <w:rsid w:val="00CE45D3"/>
    <w:rsid w:val="00CE492C"/>
    <w:rsid w:val="00CF005F"/>
    <w:rsid w:val="00CF076A"/>
    <w:rsid w:val="00CF17DE"/>
    <w:rsid w:val="00CF3F1D"/>
    <w:rsid w:val="00CF3F2E"/>
    <w:rsid w:val="00CF6094"/>
    <w:rsid w:val="00CF6E95"/>
    <w:rsid w:val="00CF71C8"/>
    <w:rsid w:val="00D004E1"/>
    <w:rsid w:val="00D02A97"/>
    <w:rsid w:val="00D02D0C"/>
    <w:rsid w:val="00D0349C"/>
    <w:rsid w:val="00D04040"/>
    <w:rsid w:val="00D04973"/>
    <w:rsid w:val="00D05094"/>
    <w:rsid w:val="00D053D8"/>
    <w:rsid w:val="00D0611C"/>
    <w:rsid w:val="00D0661A"/>
    <w:rsid w:val="00D10F62"/>
    <w:rsid w:val="00D13C59"/>
    <w:rsid w:val="00D15299"/>
    <w:rsid w:val="00D163D3"/>
    <w:rsid w:val="00D16B0D"/>
    <w:rsid w:val="00D2148F"/>
    <w:rsid w:val="00D2200F"/>
    <w:rsid w:val="00D22525"/>
    <w:rsid w:val="00D27203"/>
    <w:rsid w:val="00D275A5"/>
    <w:rsid w:val="00D27921"/>
    <w:rsid w:val="00D27B0C"/>
    <w:rsid w:val="00D31B4A"/>
    <w:rsid w:val="00D3248A"/>
    <w:rsid w:val="00D32BA0"/>
    <w:rsid w:val="00D332E3"/>
    <w:rsid w:val="00D34419"/>
    <w:rsid w:val="00D35640"/>
    <w:rsid w:val="00D37EC0"/>
    <w:rsid w:val="00D40E30"/>
    <w:rsid w:val="00D44282"/>
    <w:rsid w:val="00D45529"/>
    <w:rsid w:val="00D4581C"/>
    <w:rsid w:val="00D46206"/>
    <w:rsid w:val="00D466E5"/>
    <w:rsid w:val="00D470BE"/>
    <w:rsid w:val="00D47114"/>
    <w:rsid w:val="00D50E16"/>
    <w:rsid w:val="00D51A0F"/>
    <w:rsid w:val="00D51AC6"/>
    <w:rsid w:val="00D54910"/>
    <w:rsid w:val="00D56844"/>
    <w:rsid w:val="00D56B15"/>
    <w:rsid w:val="00D57802"/>
    <w:rsid w:val="00D6088A"/>
    <w:rsid w:val="00D6089C"/>
    <w:rsid w:val="00D62F4E"/>
    <w:rsid w:val="00D62FB1"/>
    <w:rsid w:val="00D658F0"/>
    <w:rsid w:val="00D662ED"/>
    <w:rsid w:val="00D663B9"/>
    <w:rsid w:val="00D67AF1"/>
    <w:rsid w:val="00D70041"/>
    <w:rsid w:val="00D706C2"/>
    <w:rsid w:val="00D7098A"/>
    <w:rsid w:val="00D70A2D"/>
    <w:rsid w:val="00D71B37"/>
    <w:rsid w:val="00D7201B"/>
    <w:rsid w:val="00D74DD1"/>
    <w:rsid w:val="00D7527A"/>
    <w:rsid w:val="00D76388"/>
    <w:rsid w:val="00D768FC"/>
    <w:rsid w:val="00D81246"/>
    <w:rsid w:val="00D831C5"/>
    <w:rsid w:val="00D83619"/>
    <w:rsid w:val="00D83FDF"/>
    <w:rsid w:val="00D85672"/>
    <w:rsid w:val="00D86CB6"/>
    <w:rsid w:val="00D86DB0"/>
    <w:rsid w:val="00D876AD"/>
    <w:rsid w:val="00D87EE6"/>
    <w:rsid w:val="00D90BC6"/>
    <w:rsid w:val="00D9169F"/>
    <w:rsid w:val="00D923B5"/>
    <w:rsid w:val="00D9361D"/>
    <w:rsid w:val="00D93A3A"/>
    <w:rsid w:val="00D947B1"/>
    <w:rsid w:val="00D97490"/>
    <w:rsid w:val="00DA16B6"/>
    <w:rsid w:val="00DA45C1"/>
    <w:rsid w:val="00DA4C58"/>
    <w:rsid w:val="00DA51DF"/>
    <w:rsid w:val="00DA764E"/>
    <w:rsid w:val="00DB0200"/>
    <w:rsid w:val="00DB0EDB"/>
    <w:rsid w:val="00DB11B1"/>
    <w:rsid w:val="00DB1745"/>
    <w:rsid w:val="00DB1988"/>
    <w:rsid w:val="00DB308D"/>
    <w:rsid w:val="00DB3AFD"/>
    <w:rsid w:val="00DB3EC0"/>
    <w:rsid w:val="00DB7C3D"/>
    <w:rsid w:val="00DB7F11"/>
    <w:rsid w:val="00DC0F07"/>
    <w:rsid w:val="00DC0F10"/>
    <w:rsid w:val="00DC10AF"/>
    <w:rsid w:val="00DC179C"/>
    <w:rsid w:val="00DC1AFF"/>
    <w:rsid w:val="00DC3ECD"/>
    <w:rsid w:val="00DC53CD"/>
    <w:rsid w:val="00DC5577"/>
    <w:rsid w:val="00DC5A6C"/>
    <w:rsid w:val="00DC5CE2"/>
    <w:rsid w:val="00DC7526"/>
    <w:rsid w:val="00DD04D8"/>
    <w:rsid w:val="00DD1F0C"/>
    <w:rsid w:val="00DD2B91"/>
    <w:rsid w:val="00DD4FBD"/>
    <w:rsid w:val="00DE09CB"/>
    <w:rsid w:val="00DE13F1"/>
    <w:rsid w:val="00DE362C"/>
    <w:rsid w:val="00DE3CDE"/>
    <w:rsid w:val="00DE41E3"/>
    <w:rsid w:val="00DE4A60"/>
    <w:rsid w:val="00DE4B51"/>
    <w:rsid w:val="00DE527B"/>
    <w:rsid w:val="00DE74C8"/>
    <w:rsid w:val="00DE7C41"/>
    <w:rsid w:val="00DF06A2"/>
    <w:rsid w:val="00DF1BD7"/>
    <w:rsid w:val="00DF2DF4"/>
    <w:rsid w:val="00DF4B01"/>
    <w:rsid w:val="00DF633C"/>
    <w:rsid w:val="00DF6971"/>
    <w:rsid w:val="00E01180"/>
    <w:rsid w:val="00E02DB6"/>
    <w:rsid w:val="00E03258"/>
    <w:rsid w:val="00E04D30"/>
    <w:rsid w:val="00E061BD"/>
    <w:rsid w:val="00E1188B"/>
    <w:rsid w:val="00E122E8"/>
    <w:rsid w:val="00E12E8D"/>
    <w:rsid w:val="00E13080"/>
    <w:rsid w:val="00E14242"/>
    <w:rsid w:val="00E145D9"/>
    <w:rsid w:val="00E1628D"/>
    <w:rsid w:val="00E17F8F"/>
    <w:rsid w:val="00E248C6"/>
    <w:rsid w:val="00E2590C"/>
    <w:rsid w:val="00E260F8"/>
    <w:rsid w:val="00E27EEA"/>
    <w:rsid w:val="00E301A9"/>
    <w:rsid w:val="00E306DA"/>
    <w:rsid w:val="00E321EB"/>
    <w:rsid w:val="00E36070"/>
    <w:rsid w:val="00E37E66"/>
    <w:rsid w:val="00E41F49"/>
    <w:rsid w:val="00E44DBC"/>
    <w:rsid w:val="00E4527B"/>
    <w:rsid w:val="00E462EF"/>
    <w:rsid w:val="00E500A9"/>
    <w:rsid w:val="00E509C9"/>
    <w:rsid w:val="00E5283B"/>
    <w:rsid w:val="00E539FA"/>
    <w:rsid w:val="00E53A1B"/>
    <w:rsid w:val="00E54A43"/>
    <w:rsid w:val="00E55B4C"/>
    <w:rsid w:val="00E57A40"/>
    <w:rsid w:val="00E618A3"/>
    <w:rsid w:val="00E63BB1"/>
    <w:rsid w:val="00E65ECF"/>
    <w:rsid w:val="00E7038C"/>
    <w:rsid w:val="00E70658"/>
    <w:rsid w:val="00E7633B"/>
    <w:rsid w:val="00E80C9D"/>
    <w:rsid w:val="00E80D8A"/>
    <w:rsid w:val="00E8376E"/>
    <w:rsid w:val="00E83B7B"/>
    <w:rsid w:val="00E94242"/>
    <w:rsid w:val="00E94452"/>
    <w:rsid w:val="00E94670"/>
    <w:rsid w:val="00E95508"/>
    <w:rsid w:val="00E96D19"/>
    <w:rsid w:val="00E979BE"/>
    <w:rsid w:val="00EA0E86"/>
    <w:rsid w:val="00EA2C5B"/>
    <w:rsid w:val="00EA36EE"/>
    <w:rsid w:val="00EA435C"/>
    <w:rsid w:val="00EA61F6"/>
    <w:rsid w:val="00EB286A"/>
    <w:rsid w:val="00EB58BA"/>
    <w:rsid w:val="00EB5D50"/>
    <w:rsid w:val="00EB688F"/>
    <w:rsid w:val="00EC16B3"/>
    <w:rsid w:val="00EC2BF4"/>
    <w:rsid w:val="00EC36D4"/>
    <w:rsid w:val="00EC401B"/>
    <w:rsid w:val="00EC411B"/>
    <w:rsid w:val="00EC5E13"/>
    <w:rsid w:val="00EC74F0"/>
    <w:rsid w:val="00EC7ADD"/>
    <w:rsid w:val="00ED0769"/>
    <w:rsid w:val="00ED0D0F"/>
    <w:rsid w:val="00ED2316"/>
    <w:rsid w:val="00ED35E2"/>
    <w:rsid w:val="00EE0C8D"/>
    <w:rsid w:val="00EE1C21"/>
    <w:rsid w:val="00EE1CE6"/>
    <w:rsid w:val="00EE2880"/>
    <w:rsid w:val="00EE37A4"/>
    <w:rsid w:val="00EE5007"/>
    <w:rsid w:val="00EE52DE"/>
    <w:rsid w:val="00EE5612"/>
    <w:rsid w:val="00EE647C"/>
    <w:rsid w:val="00EE688A"/>
    <w:rsid w:val="00EF1642"/>
    <w:rsid w:val="00EF2BA2"/>
    <w:rsid w:val="00EF5CD4"/>
    <w:rsid w:val="00EF71C7"/>
    <w:rsid w:val="00EF7A34"/>
    <w:rsid w:val="00EF7CD0"/>
    <w:rsid w:val="00F0278E"/>
    <w:rsid w:val="00F0409E"/>
    <w:rsid w:val="00F04CEF"/>
    <w:rsid w:val="00F04FCB"/>
    <w:rsid w:val="00F06B6F"/>
    <w:rsid w:val="00F116DF"/>
    <w:rsid w:val="00F1197B"/>
    <w:rsid w:val="00F12A14"/>
    <w:rsid w:val="00F1340B"/>
    <w:rsid w:val="00F13767"/>
    <w:rsid w:val="00F15D71"/>
    <w:rsid w:val="00F16606"/>
    <w:rsid w:val="00F16910"/>
    <w:rsid w:val="00F16FCA"/>
    <w:rsid w:val="00F2056B"/>
    <w:rsid w:val="00F2385C"/>
    <w:rsid w:val="00F251C8"/>
    <w:rsid w:val="00F25EAF"/>
    <w:rsid w:val="00F30F93"/>
    <w:rsid w:val="00F32D60"/>
    <w:rsid w:val="00F33128"/>
    <w:rsid w:val="00F348FB"/>
    <w:rsid w:val="00F34BC0"/>
    <w:rsid w:val="00F35B47"/>
    <w:rsid w:val="00F4019E"/>
    <w:rsid w:val="00F42F24"/>
    <w:rsid w:val="00F43091"/>
    <w:rsid w:val="00F441C3"/>
    <w:rsid w:val="00F44B33"/>
    <w:rsid w:val="00F44F8B"/>
    <w:rsid w:val="00F450CC"/>
    <w:rsid w:val="00F46DEF"/>
    <w:rsid w:val="00F50221"/>
    <w:rsid w:val="00F51C75"/>
    <w:rsid w:val="00F53005"/>
    <w:rsid w:val="00F53679"/>
    <w:rsid w:val="00F53816"/>
    <w:rsid w:val="00F54163"/>
    <w:rsid w:val="00F54A01"/>
    <w:rsid w:val="00F555FE"/>
    <w:rsid w:val="00F6271F"/>
    <w:rsid w:val="00F6329B"/>
    <w:rsid w:val="00F63597"/>
    <w:rsid w:val="00F64ACC"/>
    <w:rsid w:val="00F7090C"/>
    <w:rsid w:val="00F7182E"/>
    <w:rsid w:val="00F71BEF"/>
    <w:rsid w:val="00F726E4"/>
    <w:rsid w:val="00F73F01"/>
    <w:rsid w:val="00F741E3"/>
    <w:rsid w:val="00F74F48"/>
    <w:rsid w:val="00F75C65"/>
    <w:rsid w:val="00F762DE"/>
    <w:rsid w:val="00F7643F"/>
    <w:rsid w:val="00F768D3"/>
    <w:rsid w:val="00F77190"/>
    <w:rsid w:val="00F7784C"/>
    <w:rsid w:val="00F8108E"/>
    <w:rsid w:val="00F811E8"/>
    <w:rsid w:val="00F82772"/>
    <w:rsid w:val="00F8312C"/>
    <w:rsid w:val="00F85BAD"/>
    <w:rsid w:val="00F86204"/>
    <w:rsid w:val="00F866A6"/>
    <w:rsid w:val="00F87385"/>
    <w:rsid w:val="00F87925"/>
    <w:rsid w:val="00F879EB"/>
    <w:rsid w:val="00F87BA7"/>
    <w:rsid w:val="00F87C19"/>
    <w:rsid w:val="00F90687"/>
    <w:rsid w:val="00F93121"/>
    <w:rsid w:val="00F93EBC"/>
    <w:rsid w:val="00F95507"/>
    <w:rsid w:val="00F95A04"/>
    <w:rsid w:val="00F9640A"/>
    <w:rsid w:val="00FA0AAE"/>
    <w:rsid w:val="00FA0C0C"/>
    <w:rsid w:val="00FA166A"/>
    <w:rsid w:val="00FA2361"/>
    <w:rsid w:val="00FA2C0C"/>
    <w:rsid w:val="00FA4701"/>
    <w:rsid w:val="00FA5034"/>
    <w:rsid w:val="00FB0D0E"/>
    <w:rsid w:val="00FB6833"/>
    <w:rsid w:val="00FB7B63"/>
    <w:rsid w:val="00FC14D7"/>
    <w:rsid w:val="00FC37CE"/>
    <w:rsid w:val="00FC5CDD"/>
    <w:rsid w:val="00FC73CB"/>
    <w:rsid w:val="00FC78CB"/>
    <w:rsid w:val="00FC7CED"/>
    <w:rsid w:val="00FD1546"/>
    <w:rsid w:val="00FD286B"/>
    <w:rsid w:val="00FD34F0"/>
    <w:rsid w:val="00FE0E21"/>
    <w:rsid w:val="00FE1DC8"/>
    <w:rsid w:val="00FE2644"/>
    <w:rsid w:val="00FE2C1B"/>
    <w:rsid w:val="00FE3B37"/>
    <w:rsid w:val="00FE4514"/>
    <w:rsid w:val="00FF0109"/>
    <w:rsid w:val="00FF0886"/>
    <w:rsid w:val="00FF159E"/>
    <w:rsid w:val="00FF4121"/>
    <w:rsid w:val="00FF468E"/>
    <w:rsid w:val="00FF65FC"/>
    <w:rsid w:val="00FF71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5:docId w15:val="{936BAA72-0C45-46A8-8F35-0052A3F80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9C8"/>
    <w:pPr>
      <w:jc w:val="both"/>
    </w:pPr>
    <w:rPr>
      <w:rFonts w:ascii="Verdana" w:hAnsi="Verdana"/>
      <w:color w:val="333333"/>
      <w:szCs w:val="24"/>
    </w:rPr>
  </w:style>
  <w:style w:type="paragraph" w:styleId="Heading1">
    <w:name w:val="heading 1"/>
    <w:basedOn w:val="Normal"/>
    <w:next w:val="Normal"/>
    <w:link w:val="Heading1Char"/>
    <w:qFormat/>
    <w:rsid w:val="00D02D0C"/>
    <w:pPr>
      <w:keepNext/>
      <w:spacing w:before="240" w:after="60"/>
      <w:outlineLvl w:val="0"/>
    </w:pPr>
    <w:rPr>
      <w:rFonts w:cs="Arial"/>
      <w:b/>
      <w:bCs/>
      <w:color w:val="263673"/>
      <w:kern w:val="32"/>
      <w:sz w:val="28"/>
      <w:szCs w:val="32"/>
    </w:rPr>
  </w:style>
  <w:style w:type="paragraph" w:styleId="Heading2">
    <w:name w:val="heading 2"/>
    <w:aliases w:val="Char, Char"/>
    <w:basedOn w:val="Normal"/>
    <w:next w:val="BodyText"/>
    <w:link w:val="Heading2Char"/>
    <w:qFormat/>
    <w:rsid w:val="00D02D0C"/>
    <w:pPr>
      <w:keepNext/>
      <w:spacing w:before="240" w:after="60"/>
      <w:outlineLvl w:val="1"/>
    </w:pPr>
    <w:rPr>
      <w:rFonts w:cs="Arial"/>
      <w:b/>
      <w:bCs/>
      <w:iCs/>
      <w:color w:val="263673"/>
      <w:sz w:val="22"/>
      <w:szCs w:val="28"/>
    </w:rPr>
  </w:style>
  <w:style w:type="paragraph" w:styleId="Heading3">
    <w:name w:val="heading 3"/>
    <w:basedOn w:val="Normal"/>
    <w:next w:val="BodyText"/>
    <w:qFormat/>
    <w:rsid w:val="00D02D0C"/>
    <w:pPr>
      <w:keepNext/>
      <w:spacing w:before="240" w:after="60"/>
      <w:outlineLvl w:val="2"/>
    </w:pPr>
    <w:rPr>
      <w:rFonts w:cs="Arial"/>
      <w:b/>
      <w:bCs/>
      <w:color w:val="263673"/>
      <w:szCs w:val="26"/>
    </w:rPr>
  </w:style>
  <w:style w:type="paragraph" w:styleId="Heading4">
    <w:name w:val="heading 4"/>
    <w:basedOn w:val="Normal"/>
    <w:next w:val="Text4"/>
    <w:link w:val="Heading4Char"/>
    <w:qFormat/>
    <w:rsid w:val="00C73A49"/>
    <w:pPr>
      <w:keepNext/>
      <w:spacing w:before="60" w:after="120"/>
      <w:outlineLvl w:val="3"/>
    </w:pPr>
    <w:rPr>
      <w:rFonts w:ascii="Times New Roman" w:hAnsi="Times New Roman"/>
      <w:i/>
      <w:color w:val="auto"/>
      <w:sz w:val="24"/>
      <w:szCs w:val="20"/>
      <w:lang w:eastAsia="en-US"/>
    </w:rPr>
  </w:style>
  <w:style w:type="paragraph" w:styleId="Heading5">
    <w:name w:val="heading 5"/>
    <w:basedOn w:val="Normal"/>
    <w:next w:val="Normal"/>
    <w:link w:val="Heading5Char"/>
    <w:qFormat/>
    <w:rsid w:val="00C73A49"/>
    <w:pPr>
      <w:spacing w:before="40" w:after="120"/>
      <w:outlineLvl w:val="4"/>
    </w:pPr>
    <w:rPr>
      <w:rFonts w:ascii="Times New Roman" w:hAnsi="Times New Roman"/>
      <w:color w:val="auto"/>
      <w:sz w:val="22"/>
      <w:szCs w:val="20"/>
      <w:lang w:eastAsia="en-US"/>
    </w:rPr>
  </w:style>
  <w:style w:type="paragraph" w:styleId="Heading6">
    <w:name w:val="heading 6"/>
    <w:basedOn w:val="Normal"/>
    <w:next w:val="Normal"/>
    <w:link w:val="Heading6Char"/>
    <w:qFormat/>
    <w:rsid w:val="00C73A49"/>
    <w:pPr>
      <w:keepNext/>
      <w:spacing w:after="120" w:line="264" w:lineRule="auto"/>
      <w:jc w:val="left"/>
      <w:outlineLvl w:val="5"/>
    </w:pPr>
    <w:rPr>
      <w:rFonts w:ascii="Arial" w:hAnsi="Arial"/>
      <w:color w:val="auto"/>
      <w:sz w:val="48"/>
    </w:rPr>
  </w:style>
  <w:style w:type="paragraph" w:styleId="Heading7">
    <w:name w:val="heading 7"/>
    <w:basedOn w:val="Normal"/>
    <w:next w:val="Normal"/>
    <w:link w:val="Heading7Char"/>
    <w:qFormat/>
    <w:rsid w:val="00C73A49"/>
    <w:pPr>
      <w:spacing w:before="40" w:after="120"/>
      <w:outlineLvl w:val="6"/>
    </w:pPr>
    <w:rPr>
      <w:rFonts w:ascii="Times New Roman" w:hAnsi="Times New Roman"/>
      <w:color w:val="auto"/>
      <w:sz w:val="22"/>
      <w:szCs w:val="20"/>
      <w:lang w:eastAsia="en-US"/>
    </w:rPr>
  </w:style>
  <w:style w:type="paragraph" w:styleId="Heading8">
    <w:name w:val="heading 8"/>
    <w:basedOn w:val="Normal"/>
    <w:next w:val="Normal"/>
    <w:link w:val="Heading8Char"/>
    <w:qFormat/>
    <w:rsid w:val="00C73A49"/>
    <w:pPr>
      <w:spacing w:before="40" w:after="120"/>
      <w:outlineLvl w:val="7"/>
    </w:pPr>
    <w:rPr>
      <w:rFonts w:ascii="Times New Roman" w:hAnsi="Times New Roman"/>
      <w:color w:val="auto"/>
      <w:sz w:val="22"/>
      <w:szCs w:val="20"/>
      <w:lang w:eastAsia="en-US"/>
    </w:rPr>
  </w:style>
  <w:style w:type="paragraph" w:styleId="Heading9">
    <w:name w:val="heading 9"/>
    <w:basedOn w:val="Normal"/>
    <w:next w:val="Normal"/>
    <w:link w:val="Heading9Char"/>
    <w:qFormat/>
    <w:rsid w:val="00C73A49"/>
    <w:pPr>
      <w:tabs>
        <w:tab w:val="num" w:pos="1800"/>
      </w:tabs>
      <w:spacing w:before="240" w:after="60"/>
      <w:outlineLvl w:val="8"/>
    </w:pPr>
    <w:rPr>
      <w:rFonts w:ascii="Arial" w:hAnsi="Arial"/>
      <w:i/>
      <w:color w:val="auto"/>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A579C8"/>
  </w:style>
  <w:style w:type="paragraph" w:styleId="BodyText">
    <w:name w:val="Body Text"/>
    <w:basedOn w:val="Normal"/>
    <w:link w:val="BodyTextChar"/>
    <w:rsid w:val="00D13C59"/>
    <w:pPr>
      <w:spacing w:after="120"/>
    </w:pPr>
  </w:style>
  <w:style w:type="character" w:styleId="Hyperlink">
    <w:name w:val="Hyperlink"/>
    <w:uiPriority w:val="99"/>
    <w:rsid w:val="00A579C8"/>
    <w:rPr>
      <w:rFonts w:ascii="Verdana" w:hAnsi="Verdana"/>
      <w:color w:val="1A3F7C"/>
      <w:sz w:val="20"/>
      <w:u w:val="none"/>
    </w:rPr>
  </w:style>
  <w:style w:type="paragraph" w:styleId="ListNumber">
    <w:name w:val="List Number"/>
    <w:aliases w:val="List Number Justified"/>
    <w:basedOn w:val="Normal"/>
    <w:rsid w:val="00A579C8"/>
    <w:pPr>
      <w:numPr>
        <w:numId w:val="2"/>
      </w:numPr>
    </w:pPr>
  </w:style>
  <w:style w:type="paragraph" w:styleId="ListBullet2">
    <w:name w:val="List Bullet 2"/>
    <w:basedOn w:val="Normal"/>
    <w:link w:val="ListBullet2Char"/>
    <w:rsid w:val="00EB58BA"/>
    <w:pPr>
      <w:numPr>
        <w:numId w:val="9"/>
      </w:numPr>
      <w:spacing w:before="60" w:after="60"/>
      <w:jc w:val="left"/>
    </w:pPr>
  </w:style>
  <w:style w:type="paragraph" w:styleId="ListNumber2">
    <w:name w:val="List Number 2"/>
    <w:basedOn w:val="Normal"/>
    <w:rsid w:val="00A579C8"/>
    <w:pPr>
      <w:numPr>
        <w:numId w:val="3"/>
      </w:numPr>
      <w:spacing w:before="80" w:after="80"/>
    </w:pPr>
  </w:style>
  <w:style w:type="paragraph" w:styleId="ListNumber4">
    <w:name w:val="List Number 4"/>
    <w:basedOn w:val="Normal"/>
    <w:rsid w:val="00A579C8"/>
    <w:pPr>
      <w:numPr>
        <w:numId w:val="5"/>
      </w:numPr>
    </w:pPr>
  </w:style>
  <w:style w:type="paragraph" w:styleId="ListNumber3">
    <w:name w:val="List Number 3"/>
    <w:basedOn w:val="Normal"/>
    <w:rsid w:val="00A579C8"/>
    <w:pPr>
      <w:numPr>
        <w:numId w:val="4"/>
      </w:numPr>
    </w:pPr>
  </w:style>
  <w:style w:type="character" w:customStyle="1" w:styleId="HeaderChar">
    <w:name w:val="Header Char"/>
    <w:link w:val="Header"/>
    <w:uiPriority w:val="99"/>
    <w:rsid w:val="00D13C59"/>
    <w:rPr>
      <w:rFonts w:ascii="Verdana" w:hAnsi="Verdana"/>
      <w:i/>
      <w:color w:val="000000"/>
      <w:sz w:val="16"/>
      <w:szCs w:val="24"/>
      <w:lang w:val="en-GB" w:eastAsia="en-GB" w:bidi="ar-SA"/>
    </w:rPr>
  </w:style>
  <w:style w:type="paragraph" w:styleId="NormalIndent">
    <w:name w:val="Normal Indent"/>
    <w:basedOn w:val="Normal"/>
    <w:rsid w:val="00A579C8"/>
    <w:pPr>
      <w:ind w:left="720"/>
    </w:pPr>
  </w:style>
  <w:style w:type="paragraph" w:customStyle="1" w:styleId="StyleListNumberListNumberJustifiedCustomColorRGB266312">
    <w:name w:val="Style List NumberList Number Justified + Custom Color(RGB(266312..."/>
    <w:basedOn w:val="ListNumber"/>
    <w:rsid w:val="00B41BBD"/>
    <w:pPr>
      <w:ind w:left="0" w:firstLine="0"/>
    </w:pPr>
    <w:rPr>
      <w:szCs w:val="20"/>
    </w:rPr>
  </w:style>
  <w:style w:type="paragraph" w:styleId="Footer">
    <w:name w:val="footer"/>
    <w:basedOn w:val="FootnoteText"/>
    <w:link w:val="FooterChar"/>
    <w:rsid w:val="00D13C59"/>
    <w:pPr>
      <w:tabs>
        <w:tab w:val="center" w:pos="4153"/>
        <w:tab w:val="right" w:pos="8306"/>
      </w:tabs>
    </w:pPr>
    <w:rPr>
      <w:i/>
      <w:color w:val="808080"/>
      <w:sz w:val="16"/>
    </w:rPr>
  </w:style>
  <w:style w:type="paragraph" w:styleId="Header">
    <w:name w:val="header"/>
    <w:basedOn w:val="Normal"/>
    <w:link w:val="HeaderChar"/>
    <w:rsid w:val="00D13C59"/>
    <w:pPr>
      <w:tabs>
        <w:tab w:val="center" w:pos="4153"/>
        <w:tab w:val="right" w:pos="8306"/>
      </w:tabs>
    </w:pPr>
    <w:rPr>
      <w:i/>
      <w:color w:val="000000"/>
      <w:sz w:val="16"/>
    </w:rPr>
  </w:style>
  <w:style w:type="paragraph" w:styleId="Date">
    <w:name w:val="Date"/>
    <w:basedOn w:val="Normal"/>
    <w:next w:val="Normal"/>
    <w:rsid w:val="00D13C59"/>
    <w:rPr>
      <w:color w:val="808080"/>
      <w:sz w:val="16"/>
    </w:rPr>
  </w:style>
  <w:style w:type="paragraph" w:styleId="ListNumber5">
    <w:name w:val="List Number 5"/>
    <w:basedOn w:val="Normal"/>
    <w:rsid w:val="00A579C8"/>
    <w:pPr>
      <w:numPr>
        <w:numId w:val="6"/>
      </w:numPr>
    </w:pPr>
  </w:style>
  <w:style w:type="table" w:styleId="Table3Deffects1">
    <w:name w:val="Table 3D effects 1"/>
    <w:basedOn w:val="TableNorma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rsid w:val="00D13C59"/>
    <w:rPr>
      <w:rFonts w:ascii="Verdana" w:hAnsi="Verdana"/>
      <w:color w:val="333333"/>
      <w:sz w:val="20"/>
    </w:rPr>
  </w:style>
  <w:style w:type="character" w:customStyle="1" w:styleId="Heading2Char">
    <w:name w:val="Heading 2 Char"/>
    <w:aliases w:val="Char Char, Char Char"/>
    <w:link w:val="Heading2"/>
    <w:rsid w:val="00D02D0C"/>
    <w:rPr>
      <w:rFonts w:ascii="Verdana" w:hAnsi="Verdana" w:cs="Arial"/>
      <w:b/>
      <w:bCs/>
      <w:iCs/>
      <w:color w:val="263673"/>
      <w:sz w:val="22"/>
      <w:szCs w:val="28"/>
      <w:lang w:val="en-GB" w:eastAsia="en-GB" w:bidi="ar-SA"/>
    </w:rPr>
  </w:style>
  <w:style w:type="paragraph" w:customStyle="1" w:styleId="StyleBodyTextAfter0pt">
    <w:name w:val="Style Body Text + After:  0 pt"/>
    <w:basedOn w:val="BodyText"/>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7"/>
      </w:numPr>
      <w:spacing w:after="220"/>
      <w:ind w:left="360"/>
      <w:jc w:val="left"/>
    </w:pPr>
    <w:rPr>
      <w:color w:val="000000"/>
    </w:rPr>
  </w:style>
  <w:style w:type="character" w:customStyle="1" w:styleId="BodyTextChar">
    <w:name w:val="Body Text Char"/>
    <w:link w:val="BodyText"/>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jc w:val="left"/>
    </w:pPr>
    <w:rPr>
      <w:szCs w:val="20"/>
    </w:rPr>
  </w:style>
  <w:style w:type="paragraph" w:styleId="FootnoteText">
    <w:name w:val="footnote text"/>
    <w:basedOn w:val="Normal"/>
    <w:semiHidden/>
    <w:rsid w:val="004D5591"/>
    <w:rPr>
      <w:szCs w:val="20"/>
    </w:rPr>
  </w:style>
  <w:style w:type="paragraph" w:styleId="TOC2">
    <w:name w:val="toc 2"/>
    <w:basedOn w:val="Normal"/>
    <w:next w:val="Normal"/>
    <w:autoRedefine/>
    <w:uiPriority w:val="39"/>
    <w:qFormat/>
    <w:rsid w:val="00D2200F"/>
    <w:pPr>
      <w:ind w:left="200"/>
    </w:pPr>
  </w:style>
  <w:style w:type="paragraph" w:styleId="TOC1">
    <w:name w:val="toc 1"/>
    <w:basedOn w:val="Normal"/>
    <w:next w:val="Normal"/>
    <w:autoRedefine/>
    <w:uiPriority w:val="39"/>
    <w:qFormat/>
    <w:rsid w:val="00D2200F"/>
  </w:style>
  <w:style w:type="table" w:styleId="TableProfessional">
    <w:name w:val="Table Professional"/>
    <w:basedOn w:val="TableNorma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rsid w:val="00B103AE"/>
    <w:pPr>
      <w:numPr>
        <w:numId w:val="8"/>
      </w:numPr>
    </w:pPr>
  </w:style>
  <w:style w:type="paragraph" w:customStyle="1" w:styleId="StyleHeading1VerdanaAuto">
    <w:name w:val="Style Heading 1 + Verdana Auto"/>
    <w:basedOn w:val="Heading1"/>
    <w:rsid w:val="00D02D0C"/>
  </w:style>
  <w:style w:type="paragraph" w:customStyle="1" w:styleId="StyleHeading1VerdanaAuto1">
    <w:name w:val="Style Heading 1 + Verdana Auto1"/>
    <w:basedOn w:val="Heading1"/>
    <w:rsid w:val="00D02D0C"/>
  </w:style>
  <w:style w:type="paragraph" w:customStyle="1" w:styleId="StyleHeading2VerdanaAuto">
    <w:name w:val="Style Heading 2 + Verdana Auto"/>
    <w:basedOn w:val="Heading2"/>
    <w:rsid w:val="00A579C8"/>
    <w:rPr>
      <w:iCs w:val="0"/>
    </w:rPr>
  </w:style>
  <w:style w:type="paragraph" w:customStyle="1" w:styleId="StyleListBullet2">
    <w:name w:val="Style List Bullet 2 +"/>
    <w:basedOn w:val="ListBullet2"/>
    <w:link w:val="StyleListBullet2Char"/>
    <w:rsid w:val="00A579C8"/>
  </w:style>
  <w:style w:type="character" w:customStyle="1" w:styleId="ListBullet2Char">
    <w:name w:val="List Bullet 2 Char"/>
    <w:link w:val="ListBullet2"/>
    <w:rsid w:val="00A579C8"/>
    <w:rPr>
      <w:rFonts w:ascii="Verdana" w:hAnsi="Verdana"/>
      <w:color w:val="333333"/>
      <w:szCs w:val="24"/>
    </w:rPr>
  </w:style>
  <w:style w:type="character" w:customStyle="1" w:styleId="StyleListBullet2Char">
    <w:name w:val="Style List Bullet 2 + Char"/>
    <w:basedOn w:val="ListBullet2Char"/>
    <w:link w:val="StyleListBullet2"/>
    <w:rsid w:val="00A579C8"/>
    <w:rPr>
      <w:rFonts w:ascii="Verdana" w:hAnsi="Verdana"/>
      <w:color w:val="333333"/>
      <w:szCs w:val="24"/>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BodyTextCh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Heading1Char">
    <w:name w:val="Heading 1 Char"/>
    <w:link w:val="Heading1"/>
    <w:rsid w:val="00D02D0C"/>
    <w:rPr>
      <w:rFonts w:ascii="Verdana" w:hAnsi="Verdana" w:cs="Arial"/>
      <w:b/>
      <w:bCs/>
      <w:color w:val="263673"/>
      <w:kern w:val="32"/>
      <w:sz w:val="28"/>
      <w:szCs w:val="32"/>
      <w:lang w:val="en-GB" w:eastAsia="en-GB" w:bidi="ar-SA"/>
    </w:rPr>
  </w:style>
  <w:style w:type="paragraph" w:customStyle="1" w:styleId="StyleHeading1Gray-80">
    <w:name w:val="Style Heading 1 + Gray-80%"/>
    <w:basedOn w:val="Heading1"/>
    <w:link w:val="StyleHeading1Gray-80Char"/>
    <w:rsid w:val="00D02D0C"/>
  </w:style>
  <w:style w:type="character" w:customStyle="1" w:styleId="StyleHeading1Gray-80Char">
    <w:name w:val="Style Heading 1 + Gray-80% Char"/>
    <w:basedOn w:val="Heading1Char"/>
    <w:link w:val="StyleHeading1Gray-80"/>
    <w:rsid w:val="00D02D0C"/>
    <w:rPr>
      <w:rFonts w:ascii="Verdana" w:hAnsi="Verdana" w:cs="Arial"/>
      <w:b/>
      <w:bCs/>
      <w:color w:val="263673"/>
      <w:kern w:val="32"/>
      <w:sz w:val="28"/>
      <w:szCs w:val="32"/>
      <w:lang w:val="en-GB" w:eastAsia="en-GB" w:bidi="ar-SA"/>
    </w:rPr>
  </w:style>
  <w:style w:type="paragraph" w:customStyle="1" w:styleId="StyleHeading1Auto">
    <w:name w:val="Style Heading 1 + Auto"/>
    <w:basedOn w:val="Heading1"/>
    <w:rsid w:val="00D02D0C"/>
  </w:style>
  <w:style w:type="character" w:customStyle="1" w:styleId="FooterChar">
    <w:name w:val="Footer Char"/>
    <w:link w:val="Footer"/>
    <w:uiPriority w:val="99"/>
    <w:rsid w:val="00CF6094"/>
    <w:rPr>
      <w:rFonts w:ascii="Verdana" w:hAnsi="Verdana"/>
      <w:i/>
      <w:color w:val="808080"/>
      <w:sz w:val="16"/>
    </w:rPr>
  </w:style>
  <w:style w:type="paragraph" w:styleId="BalloonText">
    <w:name w:val="Balloon Text"/>
    <w:basedOn w:val="Normal"/>
    <w:link w:val="BalloonTextChar"/>
    <w:rsid w:val="00CF6094"/>
    <w:rPr>
      <w:rFonts w:ascii="Tahoma" w:hAnsi="Tahoma" w:cs="Tahoma"/>
      <w:sz w:val="16"/>
      <w:szCs w:val="16"/>
    </w:rPr>
  </w:style>
  <w:style w:type="character" w:customStyle="1" w:styleId="BalloonTextChar">
    <w:name w:val="Balloon Text Char"/>
    <w:link w:val="BalloonText"/>
    <w:rsid w:val="00CF6094"/>
    <w:rPr>
      <w:rFonts w:ascii="Tahoma" w:hAnsi="Tahoma" w:cs="Tahoma"/>
      <w:color w:val="333333"/>
      <w:sz w:val="16"/>
      <w:szCs w:val="16"/>
    </w:rPr>
  </w:style>
  <w:style w:type="paragraph" w:styleId="ListParagraph">
    <w:name w:val="List Paragraph"/>
    <w:basedOn w:val="Normal"/>
    <w:uiPriority w:val="34"/>
    <w:qFormat/>
    <w:rsid w:val="008F2FE9"/>
    <w:pPr>
      <w:numPr>
        <w:numId w:val="13"/>
      </w:numPr>
    </w:pPr>
  </w:style>
  <w:style w:type="character" w:styleId="FollowedHyperlink">
    <w:name w:val="FollowedHyperlink"/>
    <w:rsid w:val="00431FDC"/>
    <w:rPr>
      <w:color w:val="800080"/>
      <w:u w:val="single"/>
    </w:rPr>
  </w:style>
  <w:style w:type="character" w:customStyle="1" w:styleId="Heading4Char">
    <w:name w:val="Heading 4 Char"/>
    <w:basedOn w:val="DefaultParagraphFont"/>
    <w:link w:val="Heading4"/>
    <w:rsid w:val="00C73A49"/>
    <w:rPr>
      <w:i/>
      <w:sz w:val="24"/>
      <w:lang w:eastAsia="en-US"/>
    </w:rPr>
  </w:style>
  <w:style w:type="character" w:customStyle="1" w:styleId="Heading5Char">
    <w:name w:val="Heading 5 Char"/>
    <w:basedOn w:val="DefaultParagraphFont"/>
    <w:link w:val="Heading5"/>
    <w:rsid w:val="00C73A49"/>
    <w:rPr>
      <w:sz w:val="22"/>
      <w:lang w:eastAsia="en-US"/>
    </w:rPr>
  </w:style>
  <w:style w:type="character" w:customStyle="1" w:styleId="Heading6Char">
    <w:name w:val="Heading 6 Char"/>
    <w:basedOn w:val="DefaultParagraphFont"/>
    <w:link w:val="Heading6"/>
    <w:rsid w:val="00C73A49"/>
    <w:rPr>
      <w:rFonts w:ascii="Arial" w:hAnsi="Arial"/>
      <w:sz w:val="48"/>
      <w:szCs w:val="24"/>
    </w:rPr>
  </w:style>
  <w:style w:type="character" w:customStyle="1" w:styleId="Heading7Char">
    <w:name w:val="Heading 7 Char"/>
    <w:basedOn w:val="DefaultParagraphFont"/>
    <w:link w:val="Heading7"/>
    <w:rsid w:val="00C73A49"/>
    <w:rPr>
      <w:sz w:val="22"/>
      <w:lang w:eastAsia="en-US"/>
    </w:rPr>
  </w:style>
  <w:style w:type="character" w:customStyle="1" w:styleId="Heading8Char">
    <w:name w:val="Heading 8 Char"/>
    <w:basedOn w:val="DefaultParagraphFont"/>
    <w:link w:val="Heading8"/>
    <w:rsid w:val="00C73A49"/>
    <w:rPr>
      <w:sz w:val="22"/>
      <w:lang w:eastAsia="en-US"/>
    </w:rPr>
  </w:style>
  <w:style w:type="character" w:customStyle="1" w:styleId="Heading9Char">
    <w:name w:val="Heading 9 Char"/>
    <w:basedOn w:val="DefaultParagraphFont"/>
    <w:link w:val="Heading9"/>
    <w:rsid w:val="00C73A49"/>
    <w:rPr>
      <w:rFonts w:ascii="Arial" w:hAnsi="Arial"/>
      <w:i/>
      <w:sz w:val="18"/>
      <w:lang w:eastAsia="en-US"/>
    </w:rPr>
  </w:style>
  <w:style w:type="paragraph" w:customStyle="1" w:styleId="Text4">
    <w:name w:val="Text 4"/>
    <w:basedOn w:val="Normal"/>
    <w:rsid w:val="00C73A49"/>
    <w:pPr>
      <w:spacing w:after="120"/>
    </w:pPr>
    <w:rPr>
      <w:rFonts w:ascii="Times New Roman" w:hAnsi="Times New Roman"/>
      <w:color w:val="auto"/>
      <w:sz w:val="22"/>
      <w:szCs w:val="20"/>
      <w:lang w:eastAsia="en-US"/>
    </w:rPr>
  </w:style>
  <w:style w:type="character" w:customStyle="1" w:styleId="Style12ptBoldPaleBlue">
    <w:name w:val="Style 12 pt Bold Pale Blue"/>
    <w:rsid w:val="00C73A49"/>
    <w:rPr>
      <w:b/>
      <w:bCs/>
      <w:color w:val="99CCFF"/>
      <w:sz w:val="28"/>
    </w:rPr>
  </w:style>
  <w:style w:type="paragraph" w:customStyle="1" w:styleId="Bullets">
    <w:name w:val="Bullets"/>
    <w:basedOn w:val="Normal"/>
    <w:rsid w:val="00C73A49"/>
    <w:pPr>
      <w:numPr>
        <w:numId w:val="15"/>
      </w:numPr>
      <w:spacing w:after="120" w:line="264" w:lineRule="auto"/>
      <w:jc w:val="left"/>
    </w:pPr>
    <w:rPr>
      <w:rFonts w:ascii="Meta-Normal" w:hAnsi="Meta-Normal"/>
      <w:color w:val="auto"/>
      <w:sz w:val="22"/>
    </w:rPr>
  </w:style>
  <w:style w:type="paragraph" w:customStyle="1" w:styleId="Text2">
    <w:name w:val="Text 2"/>
    <w:basedOn w:val="Normal"/>
    <w:rsid w:val="00C73A49"/>
    <w:pPr>
      <w:spacing w:after="120"/>
    </w:pPr>
    <w:rPr>
      <w:rFonts w:ascii="Times New Roman" w:hAnsi="Times New Roman"/>
      <w:color w:val="auto"/>
      <w:sz w:val="24"/>
      <w:szCs w:val="20"/>
      <w:lang w:eastAsia="en-US"/>
    </w:rPr>
  </w:style>
  <w:style w:type="character" w:styleId="FootnoteReference">
    <w:name w:val="footnote reference"/>
    <w:rsid w:val="00C73A49"/>
    <w:rPr>
      <w:vertAlign w:val="superscript"/>
    </w:rPr>
  </w:style>
  <w:style w:type="paragraph" w:customStyle="1" w:styleId="Text1">
    <w:name w:val="Text 1"/>
    <w:basedOn w:val="Normal"/>
    <w:link w:val="Text1Char1"/>
    <w:rsid w:val="00C73A49"/>
    <w:pPr>
      <w:spacing w:after="120"/>
    </w:pPr>
    <w:rPr>
      <w:rFonts w:ascii="Times New Roman" w:hAnsi="Times New Roman"/>
      <w:color w:val="auto"/>
      <w:sz w:val="24"/>
      <w:szCs w:val="20"/>
      <w:lang w:eastAsia="en-US"/>
    </w:rPr>
  </w:style>
  <w:style w:type="character" w:customStyle="1" w:styleId="Text1Char1">
    <w:name w:val="Text 1 Char1"/>
    <w:link w:val="Text1"/>
    <w:rsid w:val="00C73A49"/>
    <w:rPr>
      <w:sz w:val="24"/>
      <w:lang w:eastAsia="en-US"/>
    </w:rPr>
  </w:style>
  <w:style w:type="paragraph" w:customStyle="1" w:styleId="ListBullet1">
    <w:name w:val="List Bullet 1"/>
    <w:basedOn w:val="Text1"/>
    <w:link w:val="ListBullet1Char1"/>
    <w:rsid w:val="00C73A49"/>
    <w:pPr>
      <w:numPr>
        <w:numId w:val="16"/>
      </w:numPr>
      <w:tabs>
        <w:tab w:val="clear" w:pos="765"/>
        <w:tab w:val="num" w:pos="360"/>
        <w:tab w:val="left" w:pos="567"/>
      </w:tabs>
      <w:ind w:left="567" w:hanging="284"/>
    </w:pPr>
  </w:style>
  <w:style w:type="character" w:customStyle="1" w:styleId="ListBullet1Char1">
    <w:name w:val="List Bullet 1 Char1"/>
    <w:link w:val="ListBullet1"/>
    <w:rsid w:val="00C73A49"/>
    <w:rPr>
      <w:sz w:val="24"/>
      <w:lang w:eastAsia="en-US"/>
    </w:rPr>
  </w:style>
  <w:style w:type="table" w:styleId="TableGrid">
    <w:name w:val="Table Grid"/>
    <w:basedOn w:val="TableNormal"/>
    <w:uiPriority w:val="59"/>
    <w:rsid w:val="00C73A49"/>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73A49"/>
    <w:rPr>
      <w:b/>
      <w:bCs/>
    </w:rPr>
  </w:style>
  <w:style w:type="paragraph" w:styleId="TOC3">
    <w:name w:val="toc 3"/>
    <w:basedOn w:val="Normal"/>
    <w:next w:val="Normal"/>
    <w:autoRedefine/>
    <w:uiPriority w:val="39"/>
    <w:qFormat/>
    <w:rsid w:val="00C73A49"/>
    <w:pPr>
      <w:tabs>
        <w:tab w:val="right" w:leader="dot" w:pos="9063"/>
      </w:tabs>
      <w:spacing w:before="120"/>
      <w:jc w:val="left"/>
    </w:pPr>
    <w:rPr>
      <w:rFonts w:ascii="Arial" w:hAnsi="Arial"/>
      <w:color w:val="auto"/>
      <w:sz w:val="24"/>
      <w:szCs w:val="20"/>
      <w:lang w:val="en-US" w:eastAsia="en-US"/>
    </w:rPr>
  </w:style>
  <w:style w:type="paragraph" w:styleId="Caption">
    <w:name w:val="caption"/>
    <w:basedOn w:val="Normal"/>
    <w:next w:val="Normal"/>
    <w:qFormat/>
    <w:rsid w:val="00C73A49"/>
    <w:pPr>
      <w:spacing w:before="120"/>
      <w:jc w:val="left"/>
    </w:pPr>
    <w:rPr>
      <w:rFonts w:ascii="Arial" w:hAnsi="Arial"/>
      <w:b/>
      <w:bCs/>
      <w:color w:val="auto"/>
      <w:szCs w:val="20"/>
      <w:lang w:val="en-US" w:eastAsia="en-US"/>
    </w:rPr>
  </w:style>
  <w:style w:type="character" w:customStyle="1" w:styleId="Text1Char">
    <w:name w:val="Text 1 Char"/>
    <w:locked/>
    <w:rsid w:val="00C73A49"/>
    <w:rPr>
      <w:rFonts w:cs="Times New Roman"/>
      <w:sz w:val="22"/>
      <w:lang w:val="en-GB" w:eastAsia="en-US" w:bidi="ar-SA"/>
    </w:rPr>
  </w:style>
  <w:style w:type="paragraph" w:customStyle="1" w:styleId="Text3">
    <w:name w:val="Text 3"/>
    <w:basedOn w:val="Normal"/>
    <w:rsid w:val="00C73A49"/>
    <w:pPr>
      <w:spacing w:after="120"/>
    </w:pPr>
    <w:rPr>
      <w:rFonts w:ascii="Times New Roman" w:hAnsi="Times New Roman"/>
      <w:color w:val="auto"/>
      <w:sz w:val="22"/>
      <w:szCs w:val="20"/>
      <w:lang w:eastAsia="en-US"/>
    </w:rPr>
  </w:style>
  <w:style w:type="paragraph" w:customStyle="1" w:styleId="Address">
    <w:name w:val="Address"/>
    <w:basedOn w:val="Normal"/>
    <w:rsid w:val="00C73A49"/>
    <w:pPr>
      <w:jc w:val="left"/>
    </w:pPr>
    <w:rPr>
      <w:rFonts w:ascii="Times New Roman" w:hAnsi="Times New Roman"/>
      <w:color w:val="auto"/>
      <w:sz w:val="22"/>
      <w:szCs w:val="20"/>
      <w:lang w:eastAsia="en-US"/>
    </w:rPr>
  </w:style>
  <w:style w:type="paragraph" w:customStyle="1" w:styleId="AddressTL">
    <w:name w:val="AddressTL"/>
    <w:basedOn w:val="Normal"/>
    <w:next w:val="Normal"/>
    <w:rsid w:val="00C73A49"/>
    <w:pPr>
      <w:spacing w:after="720"/>
      <w:jc w:val="left"/>
    </w:pPr>
    <w:rPr>
      <w:rFonts w:ascii="Times New Roman" w:hAnsi="Times New Roman"/>
      <w:color w:val="auto"/>
      <w:sz w:val="22"/>
      <w:szCs w:val="20"/>
      <w:lang w:eastAsia="en-US"/>
    </w:rPr>
  </w:style>
  <w:style w:type="paragraph" w:customStyle="1" w:styleId="AddressTR">
    <w:name w:val="AddressTR"/>
    <w:basedOn w:val="Normal"/>
    <w:next w:val="Normal"/>
    <w:rsid w:val="00C73A49"/>
    <w:pPr>
      <w:spacing w:after="720"/>
      <w:ind w:left="5103"/>
      <w:jc w:val="left"/>
    </w:pPr>
    <w:rPr>
      <w:rFonts w:ascii="Times New Roman" w:hAnsi="Times New Roman"/>
      <w:color w:val="auto"/>
      <w:sz w:val="22"/>
      <w:szCs w:val="20"/>
      <w:lang w:eastAsia="en-US"/>
    </w:rPr>
  </w:style>
  <w:style w:type="paragraph" w:customStyle="1" w:styleId="NormalLeftCol">
    <w:name w:val="Normal LeftCol"/>
    <w:basedOn w:val="Normal"/>
    <w:rsid w:val="00C73A49"/>
    <w:pPr>
      <w:pBdr>
        <w:bottom w:val="single" w:sz="6" w:space="1" w:color="auto"/>
        <w:right w:val="single" w:sz="6" w:space="1" w:color="auto"/>
      </w:pBdr>
      <w:shd w:val="pct10" w:color="auto" w:fill="auto"/>
      <w:overflowPunct w:val="0"/>
      <w:autoSpaceDE w:val="0"/>
      <w:autoSpaceDN w:val="0"/>
      <w:adjustRightInd w:val="0"/>
      <w:spacing w:after="120"/>
      <w:jc w:val="right"/>
      <w:textAlignment w:val="baseline"/>
    </w:pPr>
    <w:rPr>
      <w:rFonts w:ascii="Times New Roman" w:hAnsi="Times New Roman"/>
      <w:noProof/>
      <w:color w:val="auto"/>
      <w:sz w:val="22"/>
      <w:szCs w:val="20"/>
      <w:lang w:eastAsia="en-US"/>
    </w:rPr>
  </w:style>
  <w:style w:type="paragraph" w:customStyle="1" w:styleId="Glossary">
    <w:name w:val="Glossary"/>
    <w:basedOn w:val="Normal"/>
    <w:rsid w:val="00C73A49"/>
    <w:pPr>
      <w:tabs>
        <w:tab w:val="left" w:pos="2835"/>
      </w:tabs>
      <w:spacing w:after="120"/>
      <w:ind w:left="2835" w:hanging="2835"/>
    </w:pPr>
    <w:rPr>
      <w:rFonts w:ascii="Times New Roman" w:hAnsi="Times New Roman"/>
      <w:color w:val="auto"/>
      <w:sz w:val="22"/>
      <w:szCs w:val="20"/>
      <w:lang w:eastAsia="en-US"/>
    </w:rPr>
  </w:style>
  <w:style w:type="paragraph" w:styleId="Closing">
    <w:name w:val="Closing"/>
    <w:basedOn w:val="Normal"/>
    <w:next w:val="Signature"/>
    <w:link w:val="ClosingChar"/>
    <w:rsid w:val="00C73A49"/>
    <w:pPr>
      <w:tabs>
        <w:tab w:val="left" w:pos="5103"/>
      </w:tabs>
      <w:spacing w:before="240" w:after="120"/>
      <w:ind w:left="5103"/>
      <w:jc w:val="left"/>
    </w:pPr>
    <w:rPr>
      <w:rFonts w:ascii="Times New Roman" w:hAnsi="Times New Roman"/>
      <w:color w:val="auto"/>
      <w:sz w:val="22"/>
      <w:szCs w:val="20"/>
      <w:lang w:eastAsia="en-US"/>
    </w:rPr>
  </w:style>
  <w:style w:type="character" w:customStyle="1" w:styleId="ClosingChar">
    <w:name w:val="Closing Char"/>
    <w:basedOn w:val="DefaultParagraphFont"/>
    <w:link w:val="Closing"/>
    <w:rsid w:val="00C73A49"/>
    <w:rPr>
      <w:sz w:val="22"/>
      <w:lang w:eastAsia="en-US"/>
    </w:rPr>
  </w:style>
  <w:style w:type="paragraph" w:styleId="Signature">
    <w:name w:val="Signature"/>
    <w:basedOn w:val="Normal"/>
    <w:next w:val="Contact"/>
    <w:link w:val="SignatureChar"/>
    <w:rsid w:val="00C73A49"/>
    <w:pPr>
      <w:tabs>
        <w:tab w:val="left" w:pos="5103"/>
      </w:tabs>
      <w:spacing w:before="1200"/>
      <w:ind w:left="5103"/>
      <w:jc w:val="center"/>
    </w:pPr>
    <w:rPr>
      <w:rFonts w:ascii="Times New Roman" w:hAnsi="Times New Roman"/>
      <w:color w:val="auto"/>
      <w:sz w:val="22"/>
      <w:szCs w:val="20"/>
      <w:lang w:val="de-DE" w:eastAsia="en-US"/>
    </w:rPr>
  </w:style>
  <w:style w:type="character" w:customStyle="1" w:styleId="SignatureChar">
    <w:name w:val="Signature Char"/>
    <w:basedOn w:val="DefaultParagraphFont"/>
    <w:link w:val="Signature"/>
    <w:rsid w:val="00C73A49"/>
    <w:rPr>
      <w:sz w:val="22"/>
      <w:lang w:val="de-DE" w:eastAsia="en-US"/>
    </w:rPr>
  </w:style>
  <w:style w:type="paragraph" w:customStyle="1" w:styleId="Contact">
    <w:name w:val="Contact"/>
    <w:basedOn w:val="Normal"/>
    <w:next w:val="Enclosures"/>
    <w:rsid w:val="00C73A49"/>
    <w:pPr>
      <w:spacing w:before="480"/>
      <w:ind w:left="567" w:hanging="567"/>
      <w:jc w:val="left"/>
    </w:pPr>
    <w:rPr>
      <w:rFonts w:ascii="Times New Roman" w:hAnsi="Times New Roman"/>
      <w:color w:val="auto"/>
      <w:sz w:val="22"/>
      <w:szCs w:val="20"/>
      <w:lang w:eastAsia="en-US"/>
    </w:rPr>
  </w:style>
  <w:style w:type="paragraph" w:customStyle="1" w:styleId="Enclosures">
    <w:name w:val="Enclosures"/>
    <w:basedOn w:val="Normal"/>
    <w:next w:val="Participants"/>
    <w:rsid w:val="00C73A49"/>
    <w:pPr>
      <w:keepNext/>
      <w:keepLines/>
      <w:tabs>
        <w:tab w:val="left" w:pos="5642"/>
      </w:tabs>
      <w:spacing w:before="480"/>
      <w:ind w:left="1792" w:hanging="1792"/>
      <w:jc w:val="left"/>
    </w:pPr>
    <w:rPr>
      <w:rFonts w:ascii="Times New Roman" w:hAnsi="Times New Roman"/>
      <w:color w:val="auto"/>
      <w:sz w:val="22"/>
      <w:szCs w:val="20"/>
      <w:lang w:eastAsia="en-US"/>
    </w:rPr>
  </w:style>
  <w:style w:type="paragraph" w:customStyle="1" w:styleId="Participants">
    <w:name w:val="Participants"/>
    <w:basedOn w:val="Normal"/>
    <w:next w:val="Copies"/>
    <w:rsid w:val="00C73A49"/>
    <w:pPr>
      <w:tabs>
        <w:tab w:val="left" w:pos="2512"/>
        <w:tab w:val="left" w:pos="2762"/>
        <w:tab w:val="left" w:pos="5642"/>
        <w:tab w:val="left" w:pos="6362"/>
        <w:tab w:val="left" w:pos="6720"/>
      </w:tabs>
      <w:spacing w:before="480"/>
      <w:ind w:left="1792" w:hanging="1792"/>
      <w:jc w:val="left"/>
    </w:pPr>
    <w:rPr>
      <w:rFonts w:ascii="Times New Roman" w:hAnsi="Times New Roman"/>
      <w:color w:val="auto"/>
      <w:sz w:val="22"/>
      <w:szCs w:val="20"/>
      <w:lang w:eastAsia="en-US"/>
    </w:rPr>
  </w:style>
  <w:style w:type="paragraph" w:customStyle="1" w:styleId="Copies">
    <w:name w:val="Copies"/>
    <w:basedOn w:val="Normal"/>
    <w:next w:val="Normal"/>
    <w:rsid w:val="00C73A49"/>
    <w:pPr>
      <w:tabs>
        <w:tab w:val="left" w:pos="2512"/>
        <w:tab w:val="left" w:pos="2762"/>
        <w:tab w:val="left" w:pos="5642"/>
        <w:tab w:val="left" w:pos="6362"/>
        <w:tab w:val="left" w:pos="6720"/>
      </w:tabs>
      <w:spacing w:before="480"/>
      <w:ind w:left="1792" w:hanging="1792"/>
      <w:jc w:val="left"/>
    </w:pPr>
    <w:rPr>
      <w:rFonts w:ascii="Times New Roman" w:hAnsi="Times New Roman"/>
      <w:color w:val="auto"/>
      <w:sz w:val="22"/>
      <w:szCs w:val="20"/>
      <w:lang w:eastAsia="en-US"/>
    </w:rPr>
  </w:style>
  <w:style w:type="paragraph" w:customStyle="1" w:styleId="References">
    <w:name w:val="References"/>
    <w:basedOn w:val="ListNumber"/>
    <w:rsid w:val="00C73A49"/>
    <w:pPr>
      <w:numPr>
        <w:numId w:val="19"/>
      </w:numPr>
      <w:tabs>
        <w:tab w:val="clear" w:pos="720"/>
        <w:tab w:val="right" w:pos="709"/>
        <w:tab w:val="num" w:pos="2199"/>
      </w:tabs>
      <w:spacing w:after="120"/>
      <w:ind w:left="709" w:hanging="709"/>
      <w:jc w:val="left"/>
    </w:pPr>
    <w:rPr>
      <w:rFonts w:ascii="Times New Roman" w:hAnsi="Times New Roman"/>
      <w:color w:val="auto"/>
      <w:sz w:val="22"/>
      <w:szCs w:val="20"/>
      <w:lang w:eastAsia="en-US"/>
    </w:rPr>
  </w:style>
  <w:style w:type="paragraph" w:customStyle="1" w:styleId="DoubSign">
    <w:name w:val="DoubSign"/>
    <w:basedOn w:val="Normal"/>
    <w:next w:val="Contact"/>
    <w:rsid w:val="00C73A49"/>
    <w:pPr>
      <w:tabs>
        <w:tab w:val="left" w:pos="5103"/>
      </w:tabs>
      <w:spacing w:before="1200"/>
      <w:jc w:val="left"/>
    </w:pPr>
    <w:rPr>
      <w:rFonts w:ascii="Times New Roman" w:hAnsi="Times New Roman"/>
      <w:color w:val="auto"/>
      <w:sz w:val="22"/>
      <w:szCs w:val="20"/>
      <w:lang w:eastAsia="en-US"/>
    </w:rPr>
  </w:style>
  <w:style w:type="paragraph" w:styleId="ListBullet">
    <w:name w:val="List Bullet"/>
    <w:basedOn w:val="Normal"/>
    <w:rsid w:val="00C73A49"/>
    <w:pPr>
      <w:tabs>
        <w:tab w:val="num" w:pos="283"/>
      </w:tabs>
      <w:spacing w:after="120"/>
      <w:ind w:left="283" w:hanging="283"/>
    </w:pPr>
    <w:rPr>
      <w:rFonts w:ascii="Times New Roman" w:hAnsi="Times New Roman"/>
      <w:color w:val="auto"/>
      <w:sz w:val="22"/>
      <w:szCs w:val="20"/>
      <w:lang w:eastAsia="en-US"/>
    </w:rPr>
  </w:style>
  <w:style w:type="paragraph" w:styleId="ListBullet3">
    <w:name w:val="List Bullet 3"/>
    <w:basedOn w:val="Text3"/>
    <w:rsid w:val="00C73A49"/>
    <w:pPr>
      <w:tabs>
        <w:tab w:val="left" w:pos="1134"/>
      </w:tabs>
      <w:ind w:left="1134" w:hanging="284"/>
    </w:pPr>
  </w:style>
  <w:style w:type="paragraph" w:styleId="ListBullet4">
    <w:name w:val="List Bullet 4"/>
    <w:basedOn w:val="Text4"/>
    <w:rsid w:val="00C73A49"/>
    <w:pPr>
      <w:tabs>
        <w:tab w:val="left" w:pos="1418"/>
      </w:tabs>
      <w:ind w:left="1418" w:hanging="284"/>
    </w:pPr>
  </w:style>
  <w:style w:type="paragraph" w:styleId="ListContinue">
    <w:name w:val="List Continue"/>
    <w:basedOn w:val="Normal"/>
    <w:rsid w:val="00C73A49"/>
    <w:pPr>
      <w:spacing w:after="120"/>
      <w:ind w:left="567"/>
    </w:pPr>
    <w:rPr>
      <w:rFonts w:ascii="Times New Roman" w:hAnsi="Times New Roman"/>
      <w:color w:val="auto"/>
      <w:sz w:val="22"/>
      <w:szCs w:val="20"/>
      <w:lang w:eastAsia="en-US"/>
    </w:rPr>
  </w:style>
  <w:style w:type="paragraph" w:styleId="ListContinue2">
    <w:name w:val="List Continue 2"/>
    <w:basedOn w:val="Normal"/>
    <w:rsid w:val="00C73A49"/>
    <w:pPr>
      <w:spacing w:after="120"/>
      <w:ind w:left="851"/>
    </w:pPr>
    <w:rPr>
      <w:rFonts w:ascii="Times New Roman" w:hAnsi="Times New Roman"/>
      <w:color w:val="auto"/>
      <w:sz w:val="22"/>
      <w:szCs w:val="20"/>
      <w:lang w:eastAsia="en-US"/>
    </w:rPr>
  </w:style>
  <w:style w:type="paragraph" w:styleId="ListContinue3">
    <w:name w:val="List Continue 3"/>
    <w:basedOn w:val="Normal"/>
    <w:rsid w:val="00C73A49"/>
    <w:pPr>
      <w:spacing w:after="120"/>
      <w:ind w:left="1134"/>
    </w:pPr>
    <w:rPr>
      <w:rFonts w:ascii="Times New Roman" w:hAnsi="Times New Roman"/>
      <w:color w:val="auto"/>
      <w:sz w:val="22"/>
      <w:szCs w:val="20"/>
      <w:lang w:eastAsia="en-US"/>
    </w:rPr>
  </w:style>
  <w:style w:type="paragraph" w:styleId="ListContinue4">
    <w:name w:val="List Continue 4"/>
    <w:basedOn w:val="Normal"/>
    <w:rsid w:val="00C73A49"/>
    <w:pPr>
      <w:spacing w:after="120"/>
      <w:ind w:left="1418"/>
    </w:pPr>
    <w:rPr>
      <w:rFonts w:ascii="Times New Roman" w:hAnsi="Times New Roman"/>
      <w:color w:val="auto"/>
      <w:sz w:val="22"/>
      <w:szCs w:val="20"/>
      <w:lang w:eastAsia="en-US"/>
    </w:rPr>
  </w:style>
  <w:style w:type="paragraph" w:styleId="ListContinue5">
    <w:name w:val="List Continue 5"/>
    <w:basedOn w:val="Normal"/>
    <w:rsid w:val="00C73A49"/>
    <w:pPr>
      <w:spacing w:after="120"/>
      <w:ind w:left="1701"/>
    </w:pPr>
    <w:rPr>
      <w:rFonts w:ascii="Times New Roman" w:hAnsi="Times New Roman"/>
      <w:color w:val="auto"/>
      <w:sz w:val="22"/>
      <w:szCs w:val="20"/>
      <w:lang w:eastAsia="en-US"/>
    </w:rPr>
  </w:style>
  <w:style w:type="paragraph" w:customStyle="1" w:styleId="NoteHead">
    <w:name w:val="NoteHead"/>
    <w:basedOn w:val="Normal"/>
    <w:next w:val="Subject"/>
    <w:rsid w:val="00C73A49"/>
    <w:pPr>
      <w:spacing w:before="720" w:after="720"/>
      <w:jc w:val="center"/>
    </w:pPr>
    <w:rPr>
      <w:rFonts w:ascii="Times New Roman" w:hAnsi="Times New Roman"/>
      <w:b/>
      <w:smallCaps/>
      <w:color w:val="auto"/>
      <w:sz w:val="22"/>
      <w:szCs w:val="20"/>
      <w:lang w:eastAsia="en-US"/>
    </w:rPr>
  </w:style>
  <w:style w:type="paragraph" w:customStyle="1" w:styleId="Subject">
    <w:name w:val="Subject"/>
    <w:basedOn w:val="Normal"/>
    <w:next w:val="Normal"/>
    <w:rsid w:val="00C73A49"/>
    <w:pPr>
      <w:spacing w:after="480"/>
      <w:ind w:left="1531" w:hanging="1531"/>
      <w:jc w:val="left"/>
    </w:pPr>
    <w:rPr>
      <w:rFonts w:ascii="Times New Roman" w:hAnsi="Times New Roman"/>
      <w:b/>
      <w:color w:val="auto"/>
      <w:sz w:val="22"/>
      <w:szCs w:val="20"/>
      <w:lang w:eastAsia="en-US"/>
    </w:rPr>
  </w:style>
  <w:style w:type="paragraph" w:customStyle="1" w:styleId="NoteList">
    <w:name w:val="NoteList"/>
    <w:basedOn w:val="Normal"/>
    <w:next w:val="Subject"/>
    <w:rsid w:val="00C73A49"/>
    <w:pPr>
      <w:tabs>
        <w:tab w:val="left" w:pos="5823"/>
      </w:tabs>
      <w:spacing w:before="720" w:after="720"/>
      <w:ind w:left="5104" w:hanging="3119"/>
      <w:jc w:val="left"/>
    </w:pPr>
    <w:rPr>
      <w:rFonts w:ascii="Times New Roman" w:hAnsi="Times New Roman"/>
      <w:b/>
      <w:smallCaps/>
      <w:color w:val="auto"/>
      <w:sz w:val="22"/>
      <w:szCs w:val="20"/>
      <w:lang w:eastAsia="en-US"/>
    </w:rPr>
  </w:style>
  <w:style w:type="paragraph" w:customStyle="1" w:styleId="NumPar1">
    <w:name w:val="NumPar 1"/>
    <w:basedOn w:val="Heading1"/>
    <w:next w:val="Text1"/>
    <w:rsid w:val="00C73A49"/>
    <w:pPr>
      <w:keepNext w:val="0"/>
      <w:spacing w:before="0" w:after="120"/>
      <w:ind w:left="360"/>
      <w:outlineLvl w:val="9"/>
    </w:pPr>
    <w:rPr>
      <w:rFonts w:ascii="Times New Roman" w:hAnsi="Times New Roman" w:cs="Times New Roman"/>
      <w:b w:val="0"/>
      <w:bCs w:val="0"/>
      <w:color w:val="auto"/>
      <w:kern w:val="0"/>
      <w:sz w:val="22"/>
      <w:szCs w:val="20"/>
      <w:u w:val="single"/>
      <w:lang w:eastAsia="en-US"/>
    </w:rPr>
  </w:style>
  <w:style w:type="paragraph" w:customStyle="1" w:styleId="NumPar2">
    <w:name w:val="NumPar 2"/>
    <w:basedOn w:val="Heading2"/>
    <w:next w:val="Text2"/>
    <w:rsid w:val="00C73A49"/>
    <w:pPr>
      <w:keepNext w:val="0"/>
      <w:numPr>
        <w:ilvl w:val="1"/>
      </w:numPr>
      <w:spacing w:before="60" w:after="120"/>
      <w:outlineLvl w:val="9"/>
    </w:pPr>
    <w:rPr>
      <w:rFonts w:ascii="Times New Roman" w:hAnsi="Times New Roman"/>
      <w:b w:val="0"/>
      <w:bCs w:val="0"/>
      <w:iCs w:val="0"/>
      <w:color w:val="auto"/>
      <w:szCs w:val="20"/>
      <w:lang w:eastAsia="en-US"/>
    </w:rPr>
  </w:style>
  <w:style w:type="paragraph" w:customStyle="1" w:styleId="NumPar3">
    <w:name w:val="NumPar 3"/>
    <w:basedOn w:val="Heading3"/>
    <w:next w:val="Text3"/>
    <w:rsid w:val="00C73A49"/>
    <w:pPr>
      <w:keepNext w:val="0"/>
      <w:numPr>
        <w:ilvl w:val="2"/>
      </w:numPr>
      <w:spacing w:before="60" w:after="120"/>
      <w:outlineLvl w:val="9"/>
    </w:pPr>
    <w:rPr>
      <w:rFonts w:ascii="Times New Roman" w:hAnsi="Times New Roman" w:cs="Times New Roman"/>
      <w:b w:val="0"/>
      <w:bCs w:val="0"/>
      <w:color w:val="auto"/>
      <w:sz w:val="22"/>
      <w:szCs w:val="20"/>
      <w:u w:val="single"/>
      <w:lang w:eastAsia="en-US"/>
    </w:rPr>
  </w:style>
  <w:style w:type="paragraph" w:customStyle="1" w:styleId="NumPar4">
    <w:name w:val="NumPar 4"/>
    <w:basedOn w:val="Heading4"/>
    <w:next w:val="Text4"/>
    <w:rsid w:val="00C73A49"/>
    <w:pPr>
      <w:keepNext w:val="0"/>
      <w:numPr>
        <w:ilvl w:val="3"/>
      </w:numPr>
      <w:outlineLvl w:val="9"/>
    </w:pPr>
    <w:rPr>
      <w:i w:val="0"/>
      <w:sz w:val="22"/>
    </w:rPr>
  </w:style>
  <w:style w:type="paragraph" w:styleId="PlainText">
    <w:name w:val="Plain Text"/>
    <w:basedOn w:val="Normal"/>
    <w:link w:val="PlainTextChar"/>
    <w:rsid w:val="00C73A49"/>
    <w:pPr>
      <w:spacing w:after="120"/>
    </w:pPr>
    <w:rPr>
      <w:rFonts w:ascii="Courier New" w:hAnsi="Courier New"/>
      <w:color w:val="auto"/>
      <w:szCs w:val="20"/>
      <w:lang w:eastAsia="en-US"/>
    </w:rPr>
  </w:style>
  <w:style w:type="character" w:customStyle="1" w:styleId="PlainTextChar">
    <w:name w:val="Plain Text Char"/>
    <w:basedOn w:val="DefaultParagraphFont"/>
    <w:link w:val="PlainText"/>
    <w:rsid w:val="00C73A49"/>
    <w:rPr>
      <w:rFonts w:ascii="Courier New" w:hAnsi="Courier New"/>
      <w:lang w:eastAsia="en-US"/>
    </w:rPr>
  </w:style>
  <w:style w:type="paragraph" w:styleId="Subtitle">
    <w:name w:val="Subtitle"/>
    <w:basedOn w:val="Normal"/>
    <w:link w:val="SubtitleChar"/>
    <w:qFormat/>
    <w:rsid w:val="00C73A49"/>
    <w:pPr>
      <w:spacing w:after="60"/>
      <w:jc w:val="center"/>
      <w:outlineLvl w:val="1"/>
    </w:pPr>
    <w:rPr>
      <w:rFonts w:ascii="Arial" w:hAnsi="Arial"/>
      <w:color w:val="auto"/>
      <w:sz w:val="22"/>
      <w:szCs w:val="20"/>
      <w:lang w:eastAsia="en-US"/>
    </w:rPr>
  </w:style>
  <w:style w:type="character" w:customStyle="1" w:styleId="SubtitleChar">
    <w:name w:val="Subtitle Char"/>
    <w:basedOn w:val="DefaultParagraphFont"/>
    <w:link w:val="Subtitle"/>
    <w:rsid w:val="00C73A49"/>
    <w:rPr>
      <w:rFonts w:ascii="Arial" w:hAnsi="Arial"/>
      <w:sz w:val="22"/>
      <w:lang w:eastAsia="en-US"/>
    </w:rPr>
  </w:style>
  <w:style w:type="paragraph" w:styleId="Title">
    <w:name w:val="Title"/>
    <w:basedOn w:val="Normal"/>
    <w:next w:val="SubTitle1"/>
    <w:link w:val="TitleChar"/>
    <w:qFormat/>
    <w:rsid w:val="00C73A49"/>
    <w:pPr>
      <w:spacing w:after="480"/>
      <w:jc w:val="center"/>
    </w:pPr>
    <w:rPr>
      <w:rFonts w:ascii="Times New Roman" w:hAnsi="Times New Roman"/>
      <w:b/>
      <w:color w:val="auto"/>
      <w:kern w:val="28"/>
      <w:sz w:val="48"/>
      <w:szCs w:val="20"/>
      <w:lang w:eastAsia="en-US"/>
    </w:rPr>
  </w:style>
  <w:style w:type="character" w:customStyle="1" w:styleId="TitleChar">
    <w:name w:val="Title Char"/>
    <w:basedOn w:val="DefaultParagraphFont"/>
    <w:link w:val="Title"/>
    <w:rsid w:val="00C73A49"/>
    <w:rPr>
      <w:b/>
      <w:kern w:val="28"/>
      <w:sz w:val="48"/>
      <w:lang w:eastAsia="en-US"/>
    </w:rPr>
  </w:style>
  <w:style w:type="paragraph" w:customStyle="1" w:styleId="SubTitle1">
    <w:name w:val="SubTitle 1"/>
    <w:basedOn w:val="Normal"/>
    <w:next w:val="Normal"/>
    <w:rsid w:val="00C73A49"/>
    <w:pPr>
      <w:spacing w:after="120"/>
      <w:jc w:val="center"/>
    </w:pPr>
    <w:rPr>
      <w:rFonts w:ascii="Times New Roman" w:hAnsi="Times New Roman"/>
      <w:b/>
      <w:color w:val="auto"/>
      <w:sz w:val="40"/>
      <w:szCs w:val="20"/>
      <w:lang w:eastAsia="en-US"/>
    </w:rPr>
  </w:style>
  <w:style w:type="paragraph" w:styleId="TOAHeading">
    <w:name w:val="toa heading"/>
    <w:basedOn w:val="Normal"/>
    <w:next w:val="Normal"/>
    <w:rsid w:val="00C73A49"/>
    <w:pPr>
      <w:spacing w:before="120" w:after="120"/>
    </w:pPr>
    <w:rPr>
      <w:rFonts w:ascii="Arial" w:hAnsi="Arial"/>
      <w:b/>
      <w:color w:val="auto"/>
      <w:sz w:val="22"/>
      <w:szCs w:val="20"/>
      <w:lang w:eastAsia="en-US"/>
    </w:rPr>
  </w:style>
  <w:style w:type="paragraph" w:styleId="TOC4">
    <w:name w:val="toc 4"/>
    <w:basedOn w:val="Normal"/>
    <w:next w:val="Normal"/>
    <w:rsid w:val="00C73A49"/>
    <w:pPr>
      <w:tabs>
        <w:tab w:val="right" w:leader="dot" w:pos="8641"/>
      </w:tabs>
      <w:spacing w:before="20" w:after="60"/>
      <w:ind w:left="709" w:right="720" w:hanging="709"/>
    </w:pPr>
    <w:rPr>
      <w:rFonts w:ascii="Times New Roman" w:hAnsi="Times New Roman"/>
      <w:noProof/>
      <w:color w:val="auto"/>
      <w:szCs w:val="20"/>
      <w:lang w:eastAsia="en-US"/>
    </w:rPr>
  </w:style>
  <w:style w:type="paragraph" w:styleId="TOC5">
    <w:name w:val="toc 5"/>
    <w:basedOn w:val="Normal"/>
    <w:next w:val="Normal"/>
    <w:rsid w:val="00C73A49"/>
    <w:pPr>
      <w:tabs>
        <w:tab w:val="right" w:leader="dot" w:pos="8641"/>
      </w:tabs>
      <w:spacing w:before="240" w:after="120"/>
      <w:ind w:right="720"/>
    </w:pPr>
    <w:rPr>
      <w:rFonts w:ascii="Times New Roman" w:hAnsi="Times New Roman"/>
      <w:caps/>
      <w:color w:val="auto"/>
      <w:sz w:val="22"/>
      <w:szCs w:val="20"/>
      <w:lang w:eastAsia="en-US"/>
    </w:rPr>
  </w:style>
  <w:style w:type="paragraph" w:styleId="TOC6">
    <w:name w:val="toc 6"/>
    <w:basedOn w:val="Normal"/>
    <w:next w:val="Normal"/>
    <w:autoRedefine/>
    <w:rsid w:val="00C73A49"/>
    <w:pPr>
      <w:spacing w:after="120"/>
    </w:pPr>
    <w:rPr>
      <w:rFonts w:ascii="Times New Roman" w:hAnsi="Times New Roman"/>
      <w:color w:val="auto"/>
      <w:sz w:val="22"/>
      <w:szCs w:val="20"/>
      <w:lang w:eastAsia="en-US"/>
    </w:rPr>
  </w:style>
  <w:style w:type="paragraph" w:styleId="TOC7">
    <w:name w:val="toc 7"/>
    <w:basedOn w:val="Normal"/>
    <w:next w:val="Normal"/>
    <w:autoRedefine/>
    <w:rsid w:val="00C73A49"/>
    <w:pPr>
      <w:spacing w:after="120"/>
    </w:pPr>
    <w:rPr>
      <w:rFonts w:ascii="Times New Roman" w:hAnsi="Times New Roman"/>
      <w:color w:val="auto"/>
      <w:sz w:val="22"/>
      <w:szCs w:val="20"/>
      <w:lang w:eastAsia="en-US"/>
    </w:rPr>
  </w:style>
  <w:style w:type="paragraph" w:styleId="TOC8">
    <w:name w:val="toc 8"/>
    <w:basedOn w:val="Normal"/>
    <w:next w:val="Normal"/>
    <w:autoRedefine/>
    <w:rsid w:val="00C73A49"/>
    <w:pPr>
      <w:spacing w:after="120"/>
    </w:pPr>
    <w:rPr>
      <w:rFonts w:ascii="Times New Roman" w:hAnsi="Times New Roman"/>
      <w:color w:val="auto"/>
      <w:sz w:val="22"/>
      <w:szCs w:val="20"/>
      <w:lang w:eastAsia="en-US"/>
    </w:rPr>
  </w:style>
  <w:style w:type="paragraph" w:styleId="TOC9">
    <w:name w:val="toc 9"/>
    <w:basedOn w:val="Normal"/>
    <w:next w:val="Normal"/>
    <w:autoRedefine/>
    <w:rsid w:val="00C73A49"/>
    <w:pPr>
      <w:spacing w:after="120"/>
    </w:pPr>
    <w:rPr>
      <w:rFonts w:ascii="Times New Roman" w:hAnsi="Times New Roman"/>
      <w:color w:val="auto"/>
      <w:sz w:val="22"/>
      <w:szCs w:val="20"/>
      <w:lang w:eastAsia="en-US"/>
    </w:rPr>
  </w:style>
  <w:style w:type="paragraph" w:customStyle="1" w:styleId="YReferences">
    <w:name w:val="YReferences"/>
    <w:basedOn w:val="Normal"/>
    <w:next w:val="Normal"/>
    <w:rsid w:val="00C73A49"/>
    <w:pPr>
      <w:spacing w:after="480"/>
      <w:ind w:left="1531" w:hanging="1531"/>
    </w:pPr>
    <w:rPr>
      <w:rFonts w:ascii="Times New Roman" w:hAnsi="Times New Roman"/>
      <w:color w:val="auto"/>
      <w:sz w:val="22"/>
      <w:szCs w:val="20"/>
      <w:lang w:eastAsia="en-US"/>
    </w:rPr>
  </w:style>
  <w:style w:type="paragraph" w:customStyle="1" w:styleId="ListDash">
    <w:name w:val="List Dash"/>
    <w:basedOn w:val="Normal"/>
    <w:rsid w:val="00C73A49"/>
    <w:pPr>
      <w:numPr>
        <w:numId w:val="20"/>
      </w:numPr>
      <w:tabs>
        <w:tab w:val="num" w:pos="283"/>
      </w:tabs>
      <w:spacing w:after="120"/>
      <w:ind w:left="283" w:hanging="283"/>
    </w:pPr>
    <w:rPr>
      <w:rFonts w:ascii="Times New Roman" w:hAnsi="Times New Roman"/>
      <w:color w:val="auto"/>
      <w:sz w:val="22"/>
      <w:szCs w:val="20"/>
      <w:lang w:eastAsia="en-US"/>
    </w:rPr>
  </w:style>
  <w:style w:type="paragraph" w:customStyle="1" w:styleId="ListDash1">
    <w:name w:val="List Dash 1"/>
    <w:basedOn w:val="Text1"/>
    <w:rsid w:val="00C73A49"/>
    <w:pPr>
      <w:numPr>
        <w:numId w:val="21"/>
      </w:numPr>
      <w:tabs>
        <w:tab w:val="clear" w:pos="720"/>
        <w:tab w:val="left" w:pos="567"/>
        <w:tab w:val="num" w:pos="926"/>
      </w:tabs>
      <w:ind w:left="568" w:hanging="284"/>
    </w:pPr>
    <w:rPr>
      <w:sz w:val="22"/>
    </w:rPr>
  </w:style>
  <w:style w:type="paragraph" w:customStyle="1" w:styleId="ListDash2">
    <w:name w:val="List Dash 2"/>
    <w:basedOn w:val="Text1"/>
    <w:rsid w:val="00C73A49"/>
    <w:pPr>
      <w:numPr>
        <w:numId w:val="22"/>
      </w:numPr>
      <w:tabs>
        <w:tab w:val="clear" w:pos="1080"/>
        <w:tab w:val="left" w:pos="851"/>
        <w:tab w:val="num" w:pos="1209"/>
      </w:tabs>
      <w:ind w:left="851" w:hanging="284"/>
    </w:pPr>
    <w:rPr>
      <w:sz w:val="22"/>
    </w:rPr>
  </w:style>
  <w:style w:type="paragraph" w:customStyle="1" w:styleId="ListDash3">
    <w:name w:val="List Dash 3"/>
    <w:basedOn w:val="Text3"/>
    <w:rsid w:val="00C73A49"/>
    <w:pPr>
      <w:numPr>
        <w:numId w:val="17"/>
      </w:numPr>
      <w:tabs>
        <w:tab w:val="left" w:pos="1134"/>
      </w:tabs>
      <w:ind w:left="1135" w:hanging="284"/>
    </w:pPr>
  </w:style>
  <w:style w:type="paragraph" w:customStyle="1" w:styleId="ListDash4">
    <w:name w:val="List Dash 4"/>
    <w:basedOn w:val="Text4"/>
    <w:rsid w:val="00C73A49"/>
    <w:pPr>
      <w:numPr>
        <w:numId w:val="18"/>
      </w:numPr>
      <w:tabs>
        <w:tab w:val="clear" w:pos="1440"/>
        <w:tab w:val="left" w:pos="1418"/>
      </w:tabs>
      <w:ind w:left="1418" w:hanging="284"/>
    </w:pPr>
  </w:style>
  <w:style w:type="paragraph" w:customStyle="1" w:styleId="ListNumberLevel2">
    <w:name w:val="List Number (Level 2)"/>
    <w:basedOn w:val="Normal"/>
    <w:rsid w:val="00C73A49"/>
    <w:pPr>
      <w:numPr>
        <w:ilvl w:val="1"/>
        <w:numId w:val="23"/>
      </w:numPr>
      <w:tabs>
        <w:tab w:val="num" w:pos="907"/>
      </w:tabs>
      <w:spacing w:after="120"/>
      <w:ind w:left="907" w:hanging="453"/>
    </w:pPr>
    <w:rPr>
      <w:rFonts w:ascii="Times New Roman" w:hAnsi="Times New Roman"/>
      <w:color w:val="auto"/>
      <w:sz w:val="22"/>
      <w:szCs w:val="20"/>
      <w:lang w:eastAsia="en-US"/>
    </w:rPr>
  </w:style>
  <w:style w:type="paragraph" w:customStyle="1" w:styleId="ListNumberLevel3">
    <w:name w:val="List Number (Level 3)"/>
    <w:basedOn w:val="Normal"/>
    <w:rsid w:val="00C73A49"/>
    <w:pPr>
      <w:numPr>
        <w:ilvl w:val="2"/>
        <w:numId w:val="23"/>
      </w:numPr>
      <w:tabs>
        <w:tab w:val="num" w:pos="1361"/>
      </w:tabs>
      <w:spacing w:after="120"/>
      <w:ind w:left="1361" w:hanging="454"/>
    </w:pPr>
    <w:rPr>
      <w:rFonts w:ascii="Times New Roman" w:hAnsi="Times New Roman"/>
      <w:color w:val="auto"/>
      <w:sz w:val="22"/>
      <w:szCs w:val="20"/>
      <w:lang w:eastAsia="en-US"/>
    </w:rPr>
  </w:style>
  <w:style w:type="paragraph" w:customStyle="1" w:styleId="ListNumberLevel4">
    <w:name w:val="List Number (Level 4)"/>
    <w:basedOn w:val="Normal"/>
    <w:rsid w:val="00C73A49"/>
    <w:pPr>
      <w:numPr>
        <w:ilvl w:val="3"/>
        <w:numId w:val="23"/>
      </w:numPr>
      <w:tabs>
        <w:tab w:val="num" w:pos="1814"/>
      </w:tabs>
      <w:spacing w:after="120"/>
      <w:ind w:left="1814" w:hanging="453"/>
    </w:pPr>
    <w:rPr>
      <w:rFonts w:ascii="Times New Roman" w:hAnsi="Times New Roman"/>
      <w:color w:val="auto"/>
      <w:sz w:val="22"/>
      <w:szCs w:val="20"/>
      <w:lang w:eastAsia="en-US"/>
    </w:rPr>
  </w:style>
  <w:style w:type="paragraph" w:customStyle="1" w:styleId="ListNumber1">
    <w:name w:val="List Number 1"/>
    <w:basedOn w:val="Text1"/>
    <w:rsid w:val="00C73A49"/>
    <w:pPr>
      <w:numPr>
        <w:ilvl w:val="3"/>
        <w:numId w:val="28"/>
      </w:numPr>
      <w:tabs>
        <w:tab w:val="clear" w:pos="1814"/>
        <w:tab w:val="num" w:pos="454"/>
        <w:tab w:val="num" w:pos="2880"/>
      </w:tabs>
      <w:ind w:left="454" w:hanging="454"/>
    </w:pPr>
    <w:rPr>
      <w:sz w:val="22"/>
    </w:rPr>
  </w:style>
  <w:style w:type="paragraph" w:customStyle="1" w:styleId="ListNumber1Level2">
    <w:name w:val="List Number 1 (Level 2)"/>
    <w:basedOn w:val="Text1"/>
    <w:rsid w:val="00C73A49"/>
    <w:pPr>
      <w:numPr>
        <w:ilvl w:val="1"/>
        <w:numId w:val="24"/>
      </w:numPr>
      <w:tabs>
        <w:tab w:val="clear" w:pos="1800"/>
        <w:tab w:val="num" w:pos="907"/>
        <w:tab w:val="num" w:pos="1440"/>
      </w:tabs>
      <w:ind w:left="907" w:hanging="453"/>
    </w:pPr>
    <w:rPr>
      <w:sz w:val="22"/>
    </w:rPr>
  </w:style>
  <w:style w:type="paragraph" w:customStyle="1" w:styleId="ListNumber1Level3">
    <w:name w:val="List Number 1 (Level 3)"/>
    <w:basedOn w:val="Text1"/>
    <w:rsid w:val="00C73A49"/>
    <w:pPr>
      <w:numPr>
        <w:ilvl w:val="2"/>
        <w:numId w:val="24"/>
      </w:numPr>
      <w:tabs>
        <w:tab w:val="clear" w:pos="2520"/>
        <w:tab w:val="num" w:pos="1361"/>
        <w:tab w:val="num" w:pos="2160"/>
      </w:tabs>
      <w:ind w:left="1361" w:hanging="454"/>
    </w:pPr>
    <w:rPr>
      <w:sz w:val="22"/>
    </w:rPr>
  </w:style>
  <w:style w:type="paragraph" w:customStyle="1" w:styleId="ListNumber1Level4">
    <w:name w:val="List Number 1 (Level 4)"/>
    <w:basedOn w:val="Text1"/>
    <w:rsid w:val="00C73A49"/>
    <w:pPr>
      <w:numPr>
        <w:ilvl w:val="3"/>
        <w:numId w:val="24"/>
      </w:numPr>
      <w:tabs>
        <w:tab w:val="clear" w:pos="3240"/>
        <w:tab w:val="num" w:pos="1814"/>
        <w:tab w:val="num" w:pos="2880"/>
      </w:tabs>
      <w:ind w:left="1814" w:hanging="453"/>
    </w:pPr>
    <w:rPr>
      <w:sz w:val="22"/>
    </w:rPr>
  </w:style>
  <w:style w:type="paragraph" w:customStyle="1" w:styleId="ListNumber2Level2">
    <w:name w:val="List Number 2 (Level 2)"/>
    <w:basedOn w:val="Text2"/>
    <w:rsid w:val="00C73A49"/>
    <w:pPr>
      <w:numPr>
        <w:ilvl w:val="1"/>
        <w:numId w:val="25"/>
      </w:numPr>
      <w:tabs>
        <w:tab w:val="num" w:pos="907"/>
      </w:tabs>
      <w:ind w:left="907" w:hanging="453"/>
    </w:pPr>
    <w:rPr>
      <w:sz w:val="22"/>
    </w:rPr>
  </w:style>
  <w:style w:type="paragraph" w:customStyle="1" w:styleId="ListNumber2Level3">
    <w:name w:val="List Number 2 (Level 3)"/>
    <w:basedOn w:val="Text2"/>
    <w:rsid w:val="00C73A49"/>
    <w:pPr>
      <w:numPr>
        <w:ilvl w:val="2"/>
        <w:numId w:val="25"/>
      </w:numPr>
      <w:tabs>
        <w:tab w:val="num" w:pos="1361"/>
      </w:tabs>
      <w:ind w:left="1361" w:hanging="454"/>
    </w:pPr>
    <w:rPr>
      <w:sz w:val="22"/>
    </w:rPr>
  </w:style>
  <w:style w:type="paragraph" w:customStyle="1" w:styleId="ListNumber2Level4">
    <w:name w:val="List Number 2 (Level 4)"/>
    <w:basedOn w:val="Text2"/>
    <w:rsid w:val="00C73A49"/>
    <w:pPr>
      <w:numPr>
        <w:ilvl w:val="3"/>
        <w:numId w:val="25"/>
      </w:numPr>
      <w:tabs>
        <w:tab w:val="num" w:pos="1814"/>
      </w:tabs>
      <w:ind w:left="1814" w:hanging="453"/>
    </w:pPr>
    <w:rPr>
      <w:sz w:val="22"/>
    </w:rPr>
  </w:style>
  <w:style w:type="paragraph" w:customStyle="1" w:styleId="ListNumber3Level2">
    <w:name w:val="List Number 3 (Level 2)"/>
    <w:basedOn w:val="Text3"/>
    <w:rsid w:val="00C73A49"/>
    <w:pPr>
      <w:numPr>
        <w:ilvl w:val="1"/>
        <w:numId w:val="26"/>
      </w:numPr>
      <w:tabs>
        <w:tab w:val="num" w:pos="907"/>
      </w:tabs>
      <w:ind w:left="907" w:hanging="453"/>
    </w:pPr>
  </w:style>
  <w:style w:type="paragraph" w:customStyle="1" w:styleId="ListNumber3Level3">
    <w:name w:val="List Number 3 (Level 3)"/>
    <w:basedOn w:val="Text3"/>
    <w:rsid w:val="00C73A49"/>
    <w:pPr>
      <w:numPr>
        <w:ilvl w:val="2"/>
        <w:numId w:val="26"/>
      </w:numPr>
      <w:tabs>
        <w:tab w:val="num" w:pos="1361"/>
      </w:tabs>
      <w:ind w:left="1361" w:hanging="454"/>
    </w:pPr>
  </w:style>
  <w:style w:type="paragraph" w:customStyle="1" w:styleId="ListNumber3Level4">
    <w:name w:val="List Number 3 (Level 4)"/>
    <w:basedOn w:val="Text3"/>
    <w:rsid w:val="00C73A49"/>
    <w:pPr>
      <w:numPr>
        <w:ilvl w:val="3"/>
        <w:numId w:val="26"/>
      </w:numPr>
      <w:tabs>
        <w:tab w:val="num" w:pos="1814"/>
      </w:tabs>
      <w:ind w:left="1814" w:hanging="453"/>
    </w:pPr>
  </w:style>
  <w:style w:type="paragraph" w:customStyle="1" w:styleId="ListNumber4Level2">
    <w:name w:val="List Number 4 (Level 2)"/>
    <w:basedOn w:val="Text4"/>
    <w:rsid w:val="00C73A49"/>
    <w:pPr>
      <w:numPr>
        <w:ilvl w:val="1"/>
        <w:numId w:val="27"/>
      </w:numPr>
      <w:tabs>
        <w:tab w:val="num" w:pos="907"/>
      </w:tabs>
      <w:ind w:left="907" w:hanging="453"/>
    </w:pPr>
  </w:style>
  <w:style w:type="paragraph" w:customStyle="1" w:styleId="ListNumber4Level3">
    <w:name w:val="List Number 4 (Level 3)"/>
    <w:basedOn w:val="Text4"/>
    <w:rsid w:val="00C73A49"/>
    <w:pPr>
      <w:numPr>
        <w:ilvl w:val="2"/>
        <w:numId w:val="27"/>
      </w:numPr>
      <w:tabs>
        <w:tab w:val="num" w:pos="1361"/>
      </w:tabs>
      <w:ind w:left="1361" w:hanging="454"/>
    </w:pPr>
  </w:style>
  <w:style w:type="paragraph" w:customStyle="1" w:styleId="ListNumber4Level4">
    <w:name w:val="List Number 4 (Level 4)"/>
    <w:basedOn w:val="Text4"/>
    <w:rsid w:val="00C73A49"/>
    <w:pPr>
      <w:numPr>
        <w:ilvl w:val="3"/>
        <w:numId w:val="27"/>
      </w:numPr>
      <w:tabs>
        <w:tab w:val="num" w:pos="1814"/>
      </w:tabs>
      <w:ind w:left="1814" w:hanging="453"/>
    </w:pPr>
  </w:style>
  <w:style w:type="paragraph" w:customStyle="1" w:styleId="FITTable">
    <w:name w:val="FIT Table"/>
    <w:basedOn w:val="Normal"/>
    <w:rsid w:val="00C73A49"/>
    <w:pPr>
      <w:spacing w:before="60" w:after="60"/>
    </w:pPr>
    <w:rPr>
      <w:rFonts w:ascii="Times New Roman" w:hAnsi="Times New Roman"/>
      <w:color w:val="auto"/>
      <w:sz w:val="22"/>
      <w:szCs w:val="20"/>
      <w:lang w:eastAsia="en-US"/>
    </w:rPr>
  </w:style>
  <w:style w:type="paragraph" w:customStyle="1" w:styleId="Disclaimer">
    <w:name w:val="Disclaimer"/>
    <w:basedOn w:val="Normal"/>
    <w:rsid w:val="00C73A49"/>
    <w:pPr>
      <w:keepLines/>
      <w:pBdr>
        <w:top w:val="single" w:sz="4" w:space="1" w:color="auto"/>
      </w:pBdr>
      <w:spacing w:before="480"/>
    </w:pPr>
    <w:rPr>
      <w:rFonts w:ascii="Times New Roman" w:hAnsi="Times New Roman"/>
      <w:i/>
      <w:color w:val="auto"/>
      <w:sz w:val="22"/>
      <w:szCs w:val="20"/>
      <w:lang w:eastAsia="en-US"/>
    </w:rPr>
  </w:style>
  <w:style w:type="paragraph" w:customStyle="1" w:styleId="SubTitle2">
    <w:name w:val="SubTitle 2"/>
    <w:basedOn w:val="Normal"/>
    <w:rsid w:val="00C73A49"/>
    <w:pPr>
      <w:spacing w:after="120"/>
      <w:jc w:val="center"/>
    </w:pPr>
    <w:rPr>
      <w:rFonts w:ascii="Times New Roman" w:hAnsi="Times New Roman"/>
      <w:b/>
      <w:color w:val="auto"/>
      <w:sz w:val="32"/>
      <w:szCs w:val="20"/>
      <w:lang w:eastAsia="en-US"/>
    </w:rPr>
  </w:style>
  <w:style w:type="paragraph" w:customStyle="1" w:styleId="Heading1Annex">
    <w:name w:val="Heading 1 Annex"/>
    <w:basedOn w:val="Heading1"/>
    <w:next w:val="Normal"/>
    <w:rsid w:val="00C73A49"/>
    <w:pPr>
      <w:pageBreakBefore/>
      <w:overflowPunct w:val="0"/>
      <w:autoSpaceDE w:val="0"/>
      <w:autoSpaceDN w:val="0"/>
      <w:adjustRightInd w:val="0"/>
      <w:spacing w:after="240"/>
      <w:ind w:left="360"/>
      <w:jc w:val="left"/>
      <w:textAlignment w:val="baseline"/>
    </w:pPr>
    <w:rPr>
      <w:rFonts w:ascii="Times New Roman" w:hAnsi="Times New Roman" w:cs="Times New Roman"/>
      <w:bCs w:val="0"/>
      <w:smallCaps/>
      <w:noProof/>
      <w:color w:val="auto"/>
      <w:kern w:val="0"/>
      <w:sz w:val="36"/>
      <w:szCs w:val="20"/>
      <w:u w:val="single"/>
      <w:lang w:eastAsia="en-US"/>
    </w:rPr>
  </w:style>
  <w:style w:type="paragraph" w:customStyle="1" w:styleId="HistoryTable">
    <w:name w:val="HistoryTable"/>
    <w:basedOn w:val="Normal"/>
    <w:rsid w:val="00C73A49"/>
    <w:pPr>
      <w:spacing w:before="60" w:after="60"/>
      <w:jc w:val="left"/>
    </w:pPr>
    <w:rPr>
      <w:rFonts w:ascii="Times New Roman" w:hAnsi="Times New Roman"/>
      <w:color w:val="auto"/>
      <w:szCs w:val="20"/>
      <w:lang w:eastAsia="fr-FR"/>
    </w:rPr>
  </w:style>
  <w:style w:type="paragraph" w:styleId="BlockText">
    <w:name w:val="Block Text"/>
    <w:basedOn w:val="Normal"/>
    <w:rsid w:val="00C73A49"/>
    <w:pPr>
      <w:spacing w:after="120"/>
      <w:ind w:left="1440" w:right="1440"/>
    </w:pPr>
    <w:rPr>
      <w:rFonts w:ascii="Times New Roman" w:hAnsi="Times New Roman"/>
      <w:color w:val="auto"/>
      <w:sz w:val="22"/>
      <w:szCs w:val="20"/>
      <w:lang w:eastAsia="en-US"/>
    </w:rPr>
  </w:style>
  <w:style w:type="paragraph" w:styleId="BodyText2">
    <w:name w:val="Body Text 2"/>
    <w:basedOn w:val="Normal"/>
    <w:link w:val="BodyText2Char"/>
    <w:rsid w:val="00C73A49"/>
    <w:pPr>
      <w:spacing w:after="120" w:line="480" w:lineRule="auto"/>
    </w:pPr>
    <w:rPr>
      <w:rFonts w:ascii="Times New Roman" w:hAnsi="Times New Roman"/>
      <w:color w:val="auto"/>
      <w:sz w:val="22"/>
      <w:szCs w:val="20"/>
      <w:lang w:eastAsia="en-US"/>
    </w:rPr>
  </w:style>
  <w:style w:type="character" w:customStyle="1" w:styleId="BodyText2Char">
    <w:name w:val="Body Text 2 Char"/>
    <w:basedOn w:val="DefaultParagraphFont"/>
    <w:link w:val="BodyText2"/>
    <w:rsid w:val="00C73A49"/>
    <w:rPr>
      <w:sz w:val="22"/>
      <w:lang w:eastAsia="en-US"/>
    </w:rPr>
  </w:style>
  <w:style w:type="paragraph" w:styleId="BodyText3">
    <w:name w:val="Body Text 3"/>
    <w:basedOn w:val="Normal"/>
    <w:link w:val="BodyText3Char"/>
    <w:rsid w:val="00C73A49"/>
    <w:pPr>
      <w:spacing w:after="120"/>
    </w:pPr>
    <w:rPr>
      <w:rFonts w:ascii="Times New Roman" w:hAnsi="Times New Roman"/>
      <w:color w:val="auto"/>
      <w:sz w:val="16"/>
      <w:szCs w:val="20"/>
      <w:lang w:eastAsia="en-US"/>
    </w:rPr>
  </w:style>
  <w:style w:type="character" w:customStyle="1" w:styleId="BodyText3Char">
    <w:name w:val="Body Text 3 Char"/>
    <w:basedOn w:val="DefaultParagraphFont"/>
    <w:link w:val="BodyText3"/>
    <w:rsid w:val="00C73A49"/>
    <w:rPr>
      <w:sz w:val="16"/>
      <w:lang w:eastAsia="en-US"/>
    </w:rPr>
  </w:style>
  <w:style w:type="paragraph" w:styleId="BodyTextFirstIndent">
    <w:name w:val="Body Text First Indent"/>
    <w:basedOn w:val="BodyText"/>
    <w:link w:val="BodyTextFirstIndentChar"/>
    <w:rsid w:val="00C73A49"/>
    <w:pPr>
      <w:ind w:firstLine="210"/>
    </w:pPr>
    <w:rPr>
      <w:rFonts w:ascii="Times New Roman" w:hAnsi="Times New Roman"/>
      <w:color w:val="auto"/>
      <w:sz w:val="22"/>
      <w:szCs w:val="20"/>
      <w:lang w:eastAsia="en-US"/>
    </w:rPr>
  </w:style>
  <w:style w:type="character" w:customStyle="1" w:styleId="BodyTextFirstIndentChar">
    <w:name w:val="Body Text First Indent Char"/>
    <w:basedOn w:val="BodyTextChar"/>
    <w:link w:val="BodyTextFirstIndent"/>
    <w:rsid w:val="00C73A49"/>
    <w:rPr>
      <w:rFonts w:ascii="Verdana" w:hAnsi="Verdana"/>
      <w:color w:val="333333"/>
      <w:sz w:val="22"/>
      <w:szCs w:val="24"/>
      <w:lang w:val="en-GB" w:eastAsia="en-US" w:bidi="ar-SA"/>
    </w:rPr>
  </w:style>
  <w:style w:type="paragraph" w:styleId="BodyTextIndent">
    <w:name w:val="Body Text Indent"/>
    <w:basedOn w:val="Normal"/>
    <w:link w:val="BodyTextIndentChar"/>
    <w:rsid w:val="00C73A49"/>
    <w:pPr>
      <w:spacing w:after="120"/>
      <w:ind w:left="283"/>
    </w:pPr>
    <w:rPr>
      <w:rFonts w:ascii="Times New Roman" w:hAnsi="Times New Roman"/>
      <w:color w:val="auto"/>
      <w:sz w:val="22"/>
      <w:szCs w:val="20"/>
      <w:lang w:eastAsia="en-US"/>
    </w:rPr>
  </w:style>
  <w:style w:type="character" w:customStyle="1" w:styleId="BodyTextIndentChar">
    <w:name w:val="Body Text Indent Char"/>
    <w:basedOn w:val="DefaultParagraphFont"/>
    <w:link w:val="BodyTextIndent"/>
    <w:rsid w:val="00C73A49"/>
    <w:rPr>
      <w:sz w:val="22"/>
      <w:lang w:eastAsia="en-US"/>
    </w:rPr>
  </w:style>
  <w:style w:type="paragraph" w:styleId="BodyTextFirstIndent2">
    <w:name w:val="Body Text First Indent 2"/>
    <w:basedOn w:val="BodyTextIndent"/>
    <w:link w:val="BodyTextFirstIndent2Char"/>
    <w:rsid w:val="00C73A49"/>
    <w:pPr>
      <w:ind w:firstLine="210"/>
    </w:pPr>
  </w:style>
  <w:style w:type="character" w:customStyle="1" w:styleId="BodyTextFirstIndent2Char">
    <w:name w:val="Body Text First Indent 2 Char"/>
    <w:basedOn w:val="BodyTextIndentChar"/>
    <w:link w:val="BodyTextFirstIndent2"/>
    <w:rsid w:val="00C73A49"/>
    <w:rPr>
      <w:sz w:val="22"/>
      <w:lang w:eastAsia="en-US"/>
    </w:rPr>
  </w:style>
  <w:style w:type="paragraph" w:styleId="BodyTextIndent2">
    <w:name w:val="Body Text Indent 2"/>
    <w:basedOn w:val="Normal"/>
    <w:link w:val="BodyTextIndent2Char"/>
    <w:rsid w:val="00C73A49"/>
    <w:pPr>
      <w:spacing w:after="120" w:line="480" w:lineRule="auto"/>
      <w:ind w:left="283"/>
    </w:pPr>
    <w:rPr>
      <w:rFonts w:ascii="Times New Roman" w:hAnsi="Times New Roman"/>
      <w:color w:val="auto"/>
      <w:sz w:val="22"/>
      <w:szCs w:val="20"/>
      <w:lang w:eastAsia="en-US"/>
    </w:rPr>
  </w:style>
  <w:style w:type="character" w:customStyle="1" w:styleId="BodyTextIndent2Char">
    <w:name w:val="Body Text Indent 2 Char"/>
    <w:basedOn w:val="DefaultParagraphFont"/>
    <w:link w:val="BodyTextIndent2"/>
    <w:rsid w:val="00C73A49"/>
    <w:rPr>
      <w:sz w:val="22"/>
      <w:lang w:eastAsia="en-US"/>
    </w:rPr>
  </w:style>
  <w:style w:type="paragraph" w:styleId="BodyTextIndent3">
    <w:name w:val="Body Text Indent 3"/>
    <w:basedOn w:val="Normal"/>
    <w:link w:val="BodyTextIndent3Char"/>
    <w:rsid w:val="00C73A49"/>
    <w:pPr>
      <w:spacing w:after="120"/>
      <w:ind w:left="283"/>
    </w:pPr>
    <w:rPr>
      <w:rFonts w:ascii="Times New Roman" w:hAnsi="Times New Roman"/>
      <w:color w:val="auto"/>
      <w:sz w:val="16"/>
      <w:szCs w:val="20"/>
      <w:lang w:eastAsia="en-US"/>
    </w:rPr>
  </w:style>
  <w:style w:type="character" w:customStyle="1" w:styleId="BodyTextIndent3Char">
    <w:name w:val="Body Text Indent 3 Char"/>
    <w:basedOn w:val="DefaultParagraphFont"/>
    <w:link w:val="BodyTextIndent3"/>
    <w:rsid w:val="00C73A49"/>
    <w:rPr>
      <w:sz w:val="16"/>
      <w:lang w:eastAsia="en-US"/>
    </w:rPr>
  </w:style>
  <w:style w:type="character" w:styleId="Emphasis">
    <w:name w:val="Emphasis"/>
    <w:qFormat/>
    <w:rsid w:val="00C73A49"/>
    <w:rPr>
      <w:rFonts w:cs="Times New Roman"/>
      <w:i/>
    </w:rPr>
  </w:style>
  <w:style w:type="paragraph" w:styleId="EnvelopeAddress">
    <w:name w:val="envelope address"/>
    <w:basedOn w:val="Normal"/>
    <w:rsid w:val="00C73A49"/>
    <w:pPr>
      <w:framePr w:w="7920" w:h="1980" w:hRule="exact" w:hSpace="180" w:wrap="auto" w:hAnchor="page" w:xAlign="center" w:yAlign="bottom"/>
      <w:spacing w:after="120"/>
      <w:ind w:left="2880"/>
    </w:pPr>
    <w:rPr>
      <w:rFonts w:ascii="Arial" w:hAnsi="Arial"/>
      <w:color w:val="auto"/>
      <w:sz w:val="22"/>
      <w:szCs w:val="20"/>
      <w:lang w:eastAsia="en-US"/>
    </w:rPr>
  </w:style>
  <w:style w:type="paragraph" w:styleId="EnvelopeReturn">
    <w:name w:val="envelope return"/>
    <w:basedOn w:val="Normal"/>
    <w:rsid w:val="00C73A49"/>
    <w:pPr>
      <w:spacing w:after="120"/>
    </w:pPr>
    <w:rPr>
      <w:rFonts w:ascii="Arial" w:hAnsi="Arial"/>
      <w:color w:val="auto"/>
      <w:szCs w:val="20"/>
      <w:lang w:eastAsia="en-US"/>
    </w:rPr>
  </w:style>
  <w:style w:type="character" w:styleId="LineNumber">
    <w:name w:val="line number"/>
    <w:rsid w:val="00C73A49"/>
    <w:rPr>
      <w:rFonts w:cs="Times New Roman"/>
    </w:rPr>
  </w:style>
  <w:style w:type="paragraph" w:styleId="List">
    <w:name w:val="List"/>
    <w:basedOn w:val="Normal"/>
    <w:rsid w:val="00C73A49"/>
    <w:pPr>
      <w:spacing w:after="120"/>
      <w:ind w:left="283" w:hanging="283"/>
    </w:pPr>
    <w:rPr>
      <w:rFonts w:ascii="Times New Roman" w:hAnsi="Times New Roman"/>
      <w:color w:val="auto"/>
      <w:sz w:val="22"/>
      <w:szCs w:val="20"/>
      <w:lang w:eastAsia="en-US"/>
    </w:rPr>
  </w:style>
  <w:style w:type="paragraph" w:styleId="List2">
    <w:name w:val="List 2"/>
    <w:basedOn w:val="Normal"/>
    <w:rsid w:val="00C73A49"/>
    <w:pPr>
      <w:spacing w:after="120"/>
      <w:ind w:left="566" w:hanging="283"/>
    </w:pPr>
    <w:rPr>
      <w:rFonts w:ascii="Times New Roman" w:hAnsi="Times New Roman"/>
      <w:color w:val="auto"/>
      <w:sz w:val="22"/>
      <w:szCs w:val="20"/>
      <w:lang w:eastAsia="en-US"/>
    </w:rPr>
  </w:style>
  <w:style w:type="paragraph" w:styleId="List3">
    <w:name w:val="List 3"/>
    <w:basedOn w:val="Normal"/>
    <w:rsid w:val="00C73A49"/>
    <w:pPr>
      <w:spacing w:after="120"/>
      <w:ind w:left="849" w:hanging="283"/>
    </w:pPr>
    <w:rPr>
      <w:rFonts w:ascii="Times New Roman" w:hAnsi="Times New Roman"/>
      <w:color w:val="auto"/>
      <w:sz w:val="22"/>
      <w:szCs w:val="20"/>
      <w:lang w:eastAsia="en-US"/>
    </w:rPr>
  </w:style>
  <w:style w:type="paragraph" w:styleId="List4">
    <w:name w:val="List 4"/>
    <w:basedOn w:val="Normal"/>
    <w:rsid w:val="00C73A49"/>
    <w:pPr>
      <w:spacing w:after="120"/>
      <w:ind w:left="1132" w:hanging="283"/>
    </w:pPr>
    <w:rPr>
      <w:rFonts w:ascii="Times New Roman" w:hAnsi="Times New Roman"/>
      <w:color w:val="auto"/>
      <w:sz w:val="22"/>
      <w:szCs w:val="20"/>
      <w:lang w:eastAsia="en-US"/>
    </w:rPr>
  </w:style>
  <w:style w:type="paragraph" w:styleId="List5">
    <w:name w:val="List 5"/>
    <w:basedOn w:val="Normal"/>
    <w:rsid w:val="00C73A49"/>
    <w:pPr>
      <w:spacing w:after="120"/>
      <w:ind w:left="1415" w:hanging="283"/>
    </w:pPr>
    <w:rPr>
      <w:rFonts w:ascii="Times New Roman" w:hAnsi="Times New Roman"/>
      <w:color w:val="auto"/>
      <w:sz w:val="22"/>
      <w:szCs w:val="20"/>
      <w:lang w:eastAsia="en-US"/>
    </w:rPr>
  </w:style>
  <w:style w:type="paragraph" w:styleId="ListBullet5">
    <w:name w:val="List Bullet 5"/>
    <w:basedOn w:val="Normal"/>
    <w:rsid w:val="00C73A49"/>
    <w:pPr>
      <w:numPr>
        <w:numId w:val="14"/>
      </w:numPr>
      <w:tabs>
        <w:tab w:val="left" w:pos="1701"/>
      </w:tabs>
      <w:spacing w:after="120"/>
      <w:ind w:left="1702" w:hanging="284"/>
    </w:pPr>
    <w:rPr>
      <w:rFonts w:ascii="Times New Roman" w:hAnsi="Times New Roman"/>
      <w:color w:val="auto"/>
      <w:sz w:val="22"/>
      <w:szCs w:val="20"/>
      <w:lang w:eastAsia="en-US"/>
    </w:rPr>
  </w:style>
  <w:style w:type="paragraph" w:styleId="TOCHeading">
    <w:name w:val="TOC Heading"/>
    <w:basedOn w:val="TOAHeading"/>
    <w:next w:val="Normal"/>
    <w:uiPriority w:val="39"/>
    <w:qFormat/>
    <w:rsid w:val="00C73A49"/>
  </w:style>
  <w:style w:type="paragraph" w:styleId="MessageHeader">
    <w:name w:val="Message Header"/>
    <w:basedOn w:val="Normal"/>
    <w:link w:val="MessageHeaderChar"/>
    <w:rsid w:val="00C73A49"/>
    <w:pPr>
      <w:pBdr>
        <w:top w:val="single" w:sz="6" w:space="1" w:color="auto"/>
        <w:left w:val="single" w:sz="6" w:space="1" w:color="auto"/>
        <w:bottom w:val="single" w:sz="6" w:space="1" w:color="auto"/>
        <w:right w:val="single" w:sz="6" w:space="1" w:color="auto"/>
      </w:pBdr>
      <w:shd w:val="pct20" w:color="auto" w:fill="auto"/>
      <w:spacing w:after="120"/>
      <w:ind w:left="1134" w:hanging="1134"/>
    </w:pPr>
    <w:rPr>
      <w:rFonts w:ascii="Arial" w:hAnsi="Arial"/>
      <w:color w:val="auto"/>
      <w:sz w:val="22"/>
      <w:szCs w:val="20"/>
      <w:lang w:eastAsia="en-US"/>
    </w:rPr>
  </w:style>
  <w:style w:type="character" w:customStyle="1" w:styleId="MessageHeaderChar">
    <w:name w:val="Message Header Char"/>
    <w:basedOn w:val="DefaultParagraphFont"/>
    <w:link w:val="MessageHeader"/>
    <w:rsid w:val="00C73A49"/>
    <w:rPr>
      <w:rFonts w:ascii="Arial" w:hAnsi="Arial"/>
      <w:sz w:val="22"/>
      <w:shd w:val="pct20" w:color="auto" w:fill="auto"/>
      <w:lang w:eastAsia="en-US"/>
    </w:rPr>
  </w:style>
  <w:style w:type="paragraph" w:styleId="NoteHeading">
    <w:name w:val="Note Heading"/>
    <w:basedOn w:val="Normal"/>
    <w:next w:val="Normal"/>
    <w:link w:val="NoteHeadingChar"/>
    <w:rsid w:val="00C73A49"/>
    <w:pPr>
      <w:spacing w:after="120"/>
    </w:pPr>
    <w:rPr>
      <w:rFonts w:ascii="Times New Roman" w:hAnsi="Times New Roman"/>
      <w:color w:val="auto"/>
      <w:sz w:val="22"/>
      <w:szCs w:val="20"/>
      <w:lang w:eastAsia="en-US"/>
    </w:rPr>
  </w:style>
  <w:style w:type="character" w:customStyle="1" w:styleId="NoteHeadingChar">
    <w:name w:val="Note Heading Char"/>
    <w:basedOn w:val="DefaultParagraphFont"/>
    <w:link w:val="NoteHeading"/>
    <w:rsid w:val="00C73A49"/>
    <w:rPr>
      <w:sz w:val="22"/>
      <w:lang w:eastAsia="en-US"/>
    </w:rPr>
  </w:style>
  <w:style w:type="paragraph" w:styleId="Salutation">
    <w:name w:val="Salutation"/>
    <w:basedOn w:val="Normal"/>
    <w:next w:val="Normal"/>
    <w:link w:val="SalutationChar"/>
    <w:rsid w:val="00C73A49"/>
    <w:pPr>
      <w:spacing w:after="120"/>
    </w:pPr>
    <w:rPr>
      <w:rFonts w:ascii="Times New Roman" w:hAnsi="Times New Roman"/>
      <w:color w:val="auto"/>
      <w:sz w:val="22"/>
      <w:szCs w:val="20"/>
      <w:lang w:eastAsia="en-US"/>
    </w:rPr>
  </w:style>
  <w:style w:type="character" w:customStyle="1" w:styleId="SalutationChar">
    <w:name w:val="Salutation Char"/>
    <w:basedOn w:val="DefaultParagraphFont"/>
    <w:link w:val="Salutation"/>
    <w:rsid w:val="00C73A49"/>
    <w:rPr>
      <w:sz w:val="22"/>
      <w:lang w:eastAsia="en-US"/>
    </w:rPr>
  </w:style>
  <w:style w:type="paragraph" w:customStyle="1" w:styleId="FooterLine">
    <w:name w:val="FooterLine"/>
    <w:basedOn w:val="Footer"/>
    <w:next w:val="Footer"/>
    <w:rsid w:val="00C73A49"/>
    <w:pPr>
      <w:pBdr>
        <w:top w:val="single" w:sz="4" w:space="1" w:color="auto"/>
      </w:pBdr>
      <w:tabs>
        <w:tab w:val="clear" w:pos="4153"/>
        <w:tab w:val="clear" w:pos="8306"/>
        <w:tab w:val="right" w:pos="8647"/>
      </w:tabs>
      <w:spacing w:before="120"/>
      <w:jc w:val="left"/>
    </w:pPr>
    <w:rPr>
      <w:rFonts w:ascii="Arial" w:hAnsi="Arial"/>
      <w:i w:val="0"/>
      <w:color w:val="auto"/>
      <w:lang w:val="fi-FI" w:eastAsia="en-US"/>
    </w:rPr>
  </w:style>
  <w:style w:type="paragraph" w:customStyle="1" w:styleId="Citation1">
    <w:name w:val="Citation1"/>
    <w:basedOn w:val="Normal"/>
    <w:rsid w:val="00C73A49"/>
    <w:pPr>
      <w:spacing w:before="60" w:after="60" w:line="240" w:lineRule="atLeast"/>
      <w:ind w:left="454" w:right="454"/>
    </w:pPr>
    <w:rPr>
      <w:rFonts w:ascii="Times New Roman" w:hAnsi="Times New Roman"/>
      <w:i/>
      <w:color w:val="auto"/>
      <w:sz w:val="22"/>
      <w:szCs w:val="20"/>
      <w:lang w:eastAsia="en-US"/>
    </w:rPr>
  </w:style>
  <w:style w:type="paragraph" w:customStyle="1" w:styleId="ZCom">
    <w:name w:val="Z_Com"/>
    <w:basedOn w:val="Normal"/>
    <w:next w:val="ZDGName"/>
    <w:rsid w:val="00C73A49"/>
    <w:pPr>
      <w:widowControl w:val="0"/>
      <w:autoSpaceDE w:val="0"/>
      <w:autoSpaceDN w:val="0"/>
      <w:ind w:right="85"/>
    </w:pPr>
    <w:rPr>
      <w:rFonts w:ascii="Arial" w:eastAsia="SimSun" w:hAnsi="Arial" w:cs="Arial"/>
      <w:color w:val="auto"/>
      <w:sz w:val="24"/>
      <w:lang w:eastAsia="zh-CN"/>
    </w:rPr>
  </w:style>
  <w:style w:type="paragraph" w:customStyle="1" w:styleId="ZDGName">
    <w:name w:val="Z_DGName"/>
    <w:basedOn w:val="Normal"/>
    <w:uiPriority w:val="99"/>
    <w:rsid w:val="00C73A49"/>
    <w:pPr>
      <w:widowControl w:val="0"/>
      <w:autoSpaceDE w:val="0"/>
      <w:autoSpaceDN w:val="0"/>
      <w:ind w:right="85"/>
      <w:jc w:val="left"/>
    </w:pPr>
    <w:rPr>
      <w:rFonts w:ascii="Arial" w:eastAsia="SimSun" w:hAnsi="Arial" w:cs="Arial"/>
      <w:color w:val="auto"/>
      <w:sz w:val="16"/>
      <w:szCs w:val="16"/>
      <w:lang w:eastAsia="zh-CN"/>
    </w:rPr>
  </w:style>
  <w:style w:type="paragraph" w:customStyle="1" w:styleId="infoblue">
    <w:name w:val="infoblue"/>
    <w:basedOn w:val="Normal"/>
    <w:link w:val="infoblueChar"/>
    <w:rsid w:val="00C73A49"/>
    <w:pPr>
      <w:spacing w:after="120" w:line="240" w:lineRule="atLeast"/>
      <w:ind w:left="720"/>
      <w:jc w:val="left"/>
    </w:pPr>
    <w:rPr>
      <w:rFonts w:ascii="Times New Roman" w:eastAsia="SimSun" w:hAnsi="Times New Roman"/>
      <w:i/>
      <w:iCs/>
      <w:color w:val="0000FF"/>
      <w:szCs w:val="20"/>
      <w:lang w:val="fr-BE" w:eastAsia="zh-CN"/>
    </w:rPr>
  </w:style>
  <w:style w:type="character" w:customStyle="1" w:styleId="infoblueChar">
    <w:name w:val="infoblue Char"/>
    <w:link w:val="infoblue"/>
    <w:locked/>
    <w:rsid w:val="00C73A49"/>
    <w:rPr>
      <w:rFonts w:eastAsia="SimSun"/>
      <w:i/>
      <w:iCs/>
      <w:color w:val="0000FF"/>
      <w:lang w:val="fr-BE" w:eastAsia="zh-CN"/>
    </w:rPr>
  </w:style>
  <w:style w:type="paragraph" w:styleId="NormalWeb">
    <w:name w:val="Normal (Web)"/>
    <w:basedOn w:val="Normal"/>
    <w:rsid w:val="00C73A49"/>
    <w:pPr>
      <w:spacing w:before="100" w:beforeAutospacing="1" w:after="100" w:afterAutospacing="1"/>
      <w:jc w:val="left"/>
    </w:pPr>
    <w:rPr>
      <w:rFonts w:ascii="Times New Roman" w:eastAsia="SimSun" w:hAnsi="Times New Roman"/>
      <w:color w:val="auto"/>
      <w:sz w:val="24"/>
      <w:lang w:val="fr-BE" w:eastAsia="zh-CN"/>
    </w:rPr>
  </w:style>
  <w:style w:type="character" w:customStyle="1" w:styleId="title11">
    <w:name w:val="title11"/>
    <w:rsid w:val="00C73A49"/>
    <w:rPr>
      <w:rFonts w:ascii="Verdana" w:hAnsi="Verdana" w:cs="Times New Roman"/>
      <w:b/>
      <w:bCs/>
      <w:color w:val="D04022"/>
      <w:sz w:val="31"/>
      <w:szCs w:val="31"/>
    </w:rPr>
  </w:style>
  <w:style w:type="paragraph" w:customStyle="1" w:styleId="error">
    <w:name w:val="error"/>
    <w:basedOn w:val="Normal"/>
    <w:rsid w:val="00C73A49"/>
    <w:pPr>
      <w:spacing w:before="100" w:beforeAutospacing="1" w:after="100" w:afterAutospacing="1"/>
      <w:jc w:val="left"/>
    </w:pPr>
    <w:rPr>
      <w:rFonts w:ascii="Times New Roman" w:hAnsi="Times New Roman"/>
      <w:b/>
      <w:bCs/>
      <w:color w:val="FF0000"/>
      <w:sz w:val="24"/>
    </w:rPr>
  </w:style>
  <w:style w:type="character" w:customStyle="1" w:styleId="hint">
    <w:name w:val="hint"/>
    <w:rsid w:val="00C73A49"/>
    <w:rPr>
      <w:rFonts w:cs="Times New Roman"/>
    </w:rPr>
  </w:style>
  <w:style w:type="paragraph" w:styleId="TableofFigures">
    <w:name w:val="table of figures"/>
    <w:basedOn w:val="Normal"/>
    <w:next w:val="Normal"/>
    <w:uiPriority w:val="99"/>
    <w:rsid w:val="00C73A49"/>
    <w:pPr>
      <w:spacing w:before="120"/>
      <w:jc w:val="left"/>
    </w:pPr>
    <w:rPr>
      <w:rFonts w:ascii="Arial" w:hAnsi="Arial"/>
      <w:color w:val="auto"/>
      <w:sz w:val="24"/>
      <w:szCs w:val="20"/>
      <w:lang w:val="en-US" w:eastAsia="en-US"/>
    </w:rPr>
  </w:style>
  <w:style w:type="paragraph" w:customStyle="1" w:styleId="H3">
    <w:name w:val="H3"/>
    <w:basedOn w:val="Heading3"/>
    <w:next w:val="Normal"/>
    <w:rsid w:val="00C73A49"/>
    <w:pPr>
      <w:jc w:val="left"/>
    </w:pPr>
    <w:rPr>
      <w:rFonts w:ascii="Arial" w:hAnsi="Arial"/>
      <w:b w:val="0"/>
      <w:bCs w:val="0"/>
      <w:color w:val="auto"/>
      <w:u w:val="single"/>
      <w:lang w:eastAsia="en-US"/>
    </w:rPr>
  </w:style>
  <w:style w:type="character" w:styleId="CommentReference">
    <w:name w:val="annotation reference"/>
    <w:rsid w:val="00C73A49"/>
    <w:rPr>
      <w:sz w:val="16"/>
      <w:szCs w:val="16"/>
    </w:rPr>
  </w:style>
  <w:style w:type="paragraph" w:styleId="CommentText">
    <w:name w:val="annotation text"/>
    <w:basedOn w:val="Normal"/>
    <w:link w:val="CommentTextChar"/>
    <w:rsid w:val="00C73A49"/>
    <w:pPr>
      <w:spacing w:before="120"/>
      <w:jc w:val="left"/>
    </w:pPr>
    <w:rPr>
      <w:rFonts w:ascii="Arial" w:hAnsi="Arial"/>
      <w:color w:val="auto"/>
      <w:szCs w:val="20"/>
      <w:lang w:val="en-US" w:eastAsia="en-US"/>
    </w:rPr>
  </w:style>
  <w:style w:type="character" w:customStyle="1" w:styleId="CommentTextChar">
    <w:name w:val="Comment Text Char"/>
    <w:basedOn w:val="DefaultParagraphFont"/>
    <w:link w:val="CommentText"/>
    <w:rsid w:val="00C73A49"/>
    <w:rPr>
      <w:rFonts w:ascii="Arial" w:hAnsi="Arial"/>
      <w:lang w:val="en-US" w:eastAsia="en-US"/>
    </w:rPr>
  </w:style>
  <w:style w:type="paragraph" w:styleId="CommentSubject">
    <w:name w:val="annotation subject"/>
    <w:basedOn w:val="CommentText"/>
    <w:next w:val="CommentText"/>
    <w:link w:val="CommentSubjectChar"/>
    <w:rsid w:val="00C73A49"/>
    <w:rPr>
      <w:b/>
      <w:bCs/>
    </w:rPr>
  </w:style>
  <w:style w:type="character" w:customStyle="1" w:styleId="CommentSubjectChar">
    <w:name w:val="Comment Subject Char"/>
    <w:basedOn w:val="CommentTextChar"/>
    <w:link w:val="CommentSubject"/>
    <w:rsid w:val="00C73A49"/>
    <w:rPr>
      <w:rFonts w:ascii="Arial" w:hAnsi="Arial"/>
      <w:b/>
      <w:bCs/>
      <w:lang w:val="en-US" w:eastAsia="en-US"/>
    </w:rPr>
  </w:style>
  <w:style w:type="paragraph" w:styleId="Revision">
    <w:name w:val="Revision"/>
    <w:hidden/>
    <w:uiPriority w:val="99"/>
    <w:semiHidden/>
    <w:rsid w:val="00C73A49"/>
    <w:rPr>
      <w:rFonts w:ascii="Arial" w:hAnsi="Arial"/>
      <w:sz w:val="24"/>
      <w:lang w:val="en-US" w:eastAsia="en-US"/>
    </w:rPr>
  </w:style>
  <w:style w:type="table" w:styleId="TableColumns5">
    <w:name w:val="Table Columns 5"/>
    <w:basedOn w:val="TableNormal"/>
    <w:rsid w:val="00C73A49"/>
    <w:pPr>
      <w:spacing w:before="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C73A49"/>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webSettings>
</file>

<file path=word/_rels/document.xml.rels><?xml version="1.0" encoding="UTF-8" standalone="yes"?>
<Relationships xmlns="http://schemas.openxmlformats.org/package/2006/relationships"><Relationship Id="rId26" Type="http://schemas.openxmlformats.org/officeDocument/2006/relationships/hyperlink" Target="https://webgate.ec.europa.eu/cas/help.html" TargetMode="External"/><Relationship Id="rId21" Type="http://schemas.openxmlformats.org/officeDocument/2006/relationships/image" Target="media/image2.jpeg"/><Relationship Id="rId42" Type="http://schemas.openxmlformats.org/officeDocument/2006/relationships/image" Target="media/image20.jpeg"/><Relationship Id="rId47" Type="http://schemas.openxmlformats.org/officeDocument/2006/relationships/image" Target="media/image25.png"/><Relationship Id="rId63" Type="http://schemas.openxmlformats.org/officeDocument/2006/relationships/image" Target="media/image37.jpe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hyperlink" Target="mailto:EACEA-PORTAL-CREATIVE-EUROPE@ec.europa.eu" TargetMode="External"/><Relationship Id="rId11" Type="http://schemas.openxmlformats.org/officeDocument/2006/relationships/hyperlink" Target="http://ec.europa.eu/education/participants/portal/desktop/en/home.html" TargetMode="External"/><Relationship Id="rId32" Type="http://schemas.openxmlformats.org/officeDocument/2006/relationships/image" Target="media/image10.jpeg"/><Relationship Id="rId37" Type="http://schemas.openxmlformats.org/officeDocument/2006/relationships/image" Target="media/image15.jpeg"/><Relationship Id="rId53" Type="http://schemas.openxmlformats.org/officeDocument/2006/relationships/image" Target="media/image29.png"/><Relationship Id="rId58" Type="http://schemas.openxmlformats.org/officeDocument/2006/relationships/image" Target="media/image33.jpeg"/><Relationship Id="rId74" Type="http://schemas.openxmlformats.org/officeDocument/2006/relationships/image" Target="media/image48.png"/><Relationship Id="rId79" Type="http://schemas.openxmlformats.org/officeDocument/2006/relationships/image" Target="media/image53.jpeg"/><Relationship Id="rId102"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image" Target="media/image64.jpeg"/><Relationship Id="rId95" Type="http://schemas.openxmlformats.org/officeDocument/2006/relationships/image" Target="media/image69.jpeg"/><Relationship Id="rId22" Type="http://schemas.openxmlformats.org/officeDocument/2006/relationships/image" Target="media/image3.jpeg"/><Relationship Id="rId27" Type="http://schemas.openxmlformats.org/officeDocument/2006/relationships/image" Target="media/image5.png"/><Relationship Id="rId43" Type="http://schemas.openxmlformats.org/officeDocument/2006/relationships/image" Target="media/image21.jpeg"/><Relationship Id="rId48" Type="http://schemas.openxmlformats.org/officeDocument/2006/relationships/hyperlink" Target="http://ec.europa.eu/eurostat/ramon/index.cfm?TargetUrl=DSP_PUB_WELC" TargetMode="External"/><Relationship Id="rId64" Type="http://schemas.openxmlformats.org/officeDocument/2006/relationships/image" Target="media/image38.png"/><Relationship Id="rId69" Type="http://schemas.openxmlformats.org/officeDocument/2006/relationships/image" Target="media/image43.jpeg"/><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hyperlink" Target="https://webgate.ec.europa.eu/cas/help.html" TargetMode="External"/><Relationship Id="rId17" Type="http://schemas.openxmlformats.org/officeDocument/2006/relationships/hyperlink" Target="mailto:EACEA-PORTAL-EUROPE-FOR-CITIZ@ec.europa.eu" TargetMode="External"/><Relationship Id="rId33" Type="http://schemas.openxmlformats.org/officeDocument/2006/relationships/image" Target="media/image11.jpeg"/><Relationship Id="rId38" Type="http://schemas.openxmlformats.org/officeDocument/2006/relationships/image" Target="media/image16.jpeg"/><Relationship Id="rId59" Type="http://schemas.openxmlformats.org/officeDocument/2006/relationships/image" Target="media/image34.png"/><Relationship Id="rId103" Type="http://schemas.openxmlformats.org/officeDocument/2006/relationships/footer" Target="footer1.xml"/><Relationship Id="rId20" Type="http://schemas.openxmlformats.org/officeDocument/2006/relationships/image" Target="media/image1.jpeg"/><Relationship Id="rId41" Type="http://schemas.openxmlformats.org/officeDocument/2006/relationships/image" Target="media/image19.jpeg"/><Relationship Id="rId54" Type="http://schemas.openxmlformats.org/officeDocument/2006/relationships/hyperlink" Target="https://webgate.ec.europa.eu/fpfis/wikis/display/ECResearchGMS/Beneficiaries" TargetMode="External"/><Relationship Id="rId62" Type="http://schemas.openxmlformats.org/officeDocument/2006/relationships/image" Target="media/image36.jpe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jpeg"/><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ACEA-PORTAL-ERASMUSPLUS@ec.europa.eu" TargetMode="External"/><Relationship Id="rId23" Type="http://schemas.openxmlformats.org/officeDocument/2006/relationships/hyperlink" Target="http://ec.europa.eu/education/participants/portal/desktop/en/support/contact.html" TargetMode="External"/><Relationship Id="rId28" Type="http://schemas.openxmlformats.org/officeDocument/2006/relationships/image" Target="media/image6.png"/><Relationship Id="rId36" Type="http://schemas.openxmlformats.org/officeDocument/2006/relationships/image" Target="media/image14.jpeg"/><Relationship Id="rId49" Type="http://schemas.openxmlformats.org/officeDocument/2006/relationships/image" Target="media/image26.png"/><Relationship Id="rId57" Type="http://schemas.openxmlformats.org/officeDocument/2006/relationships/image" Target="media/image32.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hyperlink" Target="http://www.demo.com" TargetMode="External"/><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C-RESEARCH-IT-HELPDESK@ec.europa.eu" TargetMode="External"/><Relationship Id="rId18" Type="http://schemas.openxmlformats.org/officeDocument/2006/relationships/hyperlink" Target="mailto:EACEA-PORTAL-EU-AID-VOLUNTEER@ec.europa.eu" TargetMode="Externa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hyperlink" Target="http://www.mycompany.com" TargetMode="External"/><Relationship Id="rId55" Type="http://schemas.openxmlformats.org/officeDocument/2006/relationships/image" Target="media/image30.png"/><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image" Target="media/image66.jpe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ec.europa.eu/education/participants/portal/" TargetMode="External"/><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40.png"/><Relationship Id="rId87" Type="http://schemas.openxmlformats.org/officeDocument/2006/relationships/image" Target="media/image61.png"/><Relationship Id="rId61" Type="http://schemas.openxmlformats.org/officeDocument/2006/relationships/image" Target="media/image35.jpeg"/><Relationship Id="rId82" Type="http://schemas.openxmlformats.org/officeDocument/2006/relationships/image" Target="media/image56.jpeg"/><Relationship Id="rId19" Type="http://schemas.openxmlformats.org/officeDocument/2006/relationships/hyperlink" Target="https://ec.europa.eu/education/participants/portal/desktop/en/support/contact.html" TargetMode="External"/><Relationship Id="rId14" Type="http://schemas.openxmlformats.org/officeDocument/2006/relationships/hyperlink" Target="http://ec.europa.eu/erasmus-plus/na" TargetMode="External"/><Relationship Id="rId30" Type="http://schemas.openxmlformats.org/officeDocument/2006/relationships/image" Target="media/image8.jpeg"/><Relationship Id="rId35" Type="http://schemas.openxmlformats.org/officeDocument/2006/relationships/image" Target="media/image13.png"/><Relationship Id="rId56" Type="http://schemas.openxmlformats.org/officeDocument/2006/relationships/image" Target="media/image31.png"/><Relationship Id="rId77" Type="http://schemas.openxmlformats.org/officeDocument/2006/relationships/image" Target="media/image51.jpeg"/><Relationship Id="rId100" Type="http://schemas.openxmlformats.org/officeDocument/2006/relationships/image" Target="media/image74.pn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6.jpeg"/><Relationship Id="rId93" Type="http://schemas.openxmlformats.org/officeDocument/2006/relationships/image" Target="media/image67.jpeg"/><Relationship Id="rId98" Type="http://schemas.openxmlformats.org/officeDocument/2006/relationships/image" Target="media/image72.jpeg"/><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4.png"/><Relationship Id="rId67" Type="http://schemas.openxmlformats.org/officeDocument/2006/relationships/image" Target="media/image41.png"/></Relationships>
</file>

<file path=word/_rels/header1.xml.rels><?xml version="1.0" encoding="UTF-8" standalone="yes"?>
<Relationships xmlns="http://schemas.openxmlformats.org/package/2006/relationships"><Relationship Id="rId2" Type="http://schemas.openxmlformats.org/officeDocument/2006/relationships/image" Target="media/image77.png"/><Relationship Id="rId1" Type="http://schemas.openxmlformats.org/officeDocument/2006/relationships/image" Target="media/image76.png"/></Relationships>
</file>

<file path=word/_rels/header2.xml.rels><?xml version="1.0" encoding="UTF-8" standalone="yes"?>
<Relationships xmlns="http://schemas.openxmlformats.org/package/2006/relationships"><Relationship Id="rId1" Type="http://schemas.openxmlformats.org/officeDocument/2006/relationships/image" Target="media/image7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isda\Desktop\DG%20EMPL\01.colour_EMPL_word%20doc%20template_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ab2a101e53578734a1bc50b3ebab6b31">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AE5F3-5985-4939-84FC-2541AA652C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B7F176-A330-49DC-BD39-29E181E6E28B}">
  <ds:schemaRefs>
    <ds:schemaRef ds:uri="http://purl.org/dc/dcmitype/"/>
    <ds:schemaRef ds:uri="http://purl.org/dc/elements/1.1/"/>
    <ds:schemaRef ds:uri="http://purl.org/dc/term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4.xml><?xml version="1.0" encoding="utf-8"?>
<ds:datastoreItem xmlns:ds="http://schemas.openxmlformats.org/officeDocument/2006/customXml" ds:itemID="{5EF23148-269E-47D4-992E-3E3C1C9BA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01.colour_EMPL_word doc template_EN</Template>
  <TotalTime>1</TotalTime>
  <Pages>75</Pages>
  <Words>10458</Words>
  <Characters>59613</Characters>
  <Application>Microsoft Office Word</Application>
  <DocSecurity>4</DocSecurity>
  <Lines>496</Lines>
  <Paragraphs>139</Paragraphs>
  <ScaleCrop>false</ScaleCrop>
  <HeadingPairs>
    <vt:vector size="2" baseType="variant">
      <vt:variant>
        <vt:lpstr>Title</vt:lpstr>
      </vt:variant>
      <vt:variant>
        <vt:i4>1</vt:i4>
      </vt:variant>
    </vt:vector>
  </HeadingPairs>
  <TitlesOfParts>
    <vt:vector size="1" baseType="lpstr">
      <vt:lpstr>User's Guide of the Unique Registration Facility (URF) and Participant Portal for Education, Audio-visual, Culture, Citizenship and Volunteering</vt:lpstr>
    </vt:vector>
  </TitlesOfParts>
  <Company>European Commission</Company>
  <LinksUpToDate>false</LinksUpToDate>
  <CharactersWithSpaces>69932</CharactersWithSpaces>
  <SharedDoc>false</SharedDoc>
  <HyperlinkBase/>
  <HLinks>
    <vt:vector size="66" baseType="variant">
      <vt:variant>
        <vt:i4>1769528</vt:i4>
      </vt:variant>
      <vt:variant>
        <vt:i4>63</vt:i4>
      </vt:variant>
      <vt:variant>
        <vt:i4>0</vt:i4>
      </vt:variant>
      <vt:variant>
        <vt:i4>5</vt:i4>
      </vt:variant>
      <vt:variant>
        <vt:lpwstr/>
      </vt:variant>
      <vt:variant>
        <vt:lpwstr>_Headings_and_subheadings</vt:lpwstr>
      </vt:variant>
      <vt:variant>
        <vt:i4>1900602</vt:i4>
      </vt:variant>
      <vt:variant>
        <vt:i4>56</vt:i4>
      </vt:variant>
      <vt:variant>
        <vt:i4>0</vt:i4>
      </vt:variant>
      <vt:variant>
        <vt:i4>5</vt:i4>
      </vt:variant>
      <vt:variant>
        <vt:lpwstr/>
      </vt:variant>
      <vt:variant>
        <vt:lpwstr>_Toc271882178</vt:lpwstr>
      </vt:variant>
      <vt:variant>
        <vt:i4>1900602</vt:i4>
      </vt:variant>
      <vt:variant>
        <vt:i4>50</vt:i4>
      </vt:variant>
      <vt:variant>
        <vt:i4>0</vt:i4>
      </vt:variant>
      <vt:variant>
        <vt:i4>5</vt:i4>
      </vt:variant>
      <vt:variant>
        <vt:lpwstr/>
      </vt:variant>
      <vt:variant>
        <vt:lpwstr>_Toc271882177</vt:lpwstr>
      </vt:variant>
      <vt:variant>
        <vt:i4>1900602</vt:i4>
      </vt:variant>
      <vt:variant>
        <vt:i4>44</vt:i4>
      </vt:variant>
      <vt:variant>
        <vt:i4>0</vt:i4>
      </vt:variant>
      <vt:variant>
        <vt:i4>5</vt:i4>
      </vt:variant>
      <vt:variant>
        <vt:lpwstr/>
      </vt:variant>
      <vt:variant>
        <vt:lpwstr>_Toc271882176</vt:lpwstr>
      </vt:variant>
      <vt:variant>
        <vt:i4>1900602</vt:i4>
      </vt:variant>
      <vt:variant>
        <vt:i4>38</vt:i4>
      </vt:variant>
      <vt:variant>
        <vt:i4>0</vt:i4>
      </vt:variant>
      <vt:variant>
        <vt:i4>5</vt:i4>
      </vt:variant>
      <vt:variant>
        <vt:lpwstr/>
      </vt:variant>
      <vt:variant>
        <vt:lpwstr>_Toc271882175</vt:lpwstr>
      </vt:variant>
      <vt:variant>
        <vt:i4>1900602</vt:i4>
      </vt:variant>
      <vt:variant>
        <vt:i4>32</vt:i4>
      </vt:variant>
      <vt:variant>
        <vt:i4>0</vt:i4>
      </vt:variant>
      <vt:variant>
        <vt:i4>5</vt:i4>
      </vt:variant>
      <vt:variant>
        <vt:lpwstr/>
      </vt:variant>
      <vt:variant>
        <vt:lpwstr>_Toc271882174</vt:lpwstr>
      </vt:variant>
      <vt:variant>
        <vt:i4>1900602</vt:i4>
      </vt:variant>
      <vt:variant>
        <vt:i4>26</vt:i4>
      </vt:variant>
      <vt:variant>
        <vt:i4>0</vt:i4>
      </vt:variant>
      <vt:variant>
        <vt:i4>5</vt:i4>
      </vt:variant>
      <vt:variant>
        <vt:lpwstr/>
      </vt:variant>
      <vt:variant>
        <vt:lpwstr>_Toc271882173</vt:lpwstr>
      </vt:variant>
      <vt:variant>
        <vt:i4>1900602</vt:i4>
      </vt:variant>
      <vt:variant>
        <vt:i4>20</vt:i4>
      </vt:variant>
      <vt:variant>
        <vt:i4>0</vt:i4>
      </vt:variant>
      <vt:variant>
        <vt:i4>5</vt:i4>
      </vt:variant>
      <vt:variant>
        <vt:lpwstr/>
      </vt:variant>
      <vt:variant>
        <vt:lpwstr>_Toc271882172</vt:lpwstr>
      </vt:variant>
      <vt:variant>
        <vt:i4>1900602</vt:i4>
      </vt:variant>
      <vt:variant>
        <vt:i4>14</vt:i4>
      </vt:variant>
      <vt:variant>
        <vt:i4>0</vt:i4>
      </vt:variant>
      <vt:variant>
        <vt:i4>5</vt:i4>
      </vt:variant>
      <vt:variant>
        <vt:lpwstr/>
      </vt:variant>
      <vt:variant>
        <vt:lpwstr>_Toc271882171</vt:lpwstr>
      </vt:variant>
      <vt:variant>
        <vt:i4>1900602</vt:i4>
      </vt:variant>
      <vt:variant>
        <vt:i4>8</vt:i4>
      </vt:variant>
      <vt:variant>
        <vt:i4>0</vt:i4>
      </vt:variant>
      <vt:variant>
        <vt:i4>5</vt:i4>
      </vt:variant>
      <vt:variant>
        <vt:lpwstr/>
      </vt:variant>
      <vt:variant>
        <vt:lpwstr>_Toc271882170</vt:lpwstr>
      </vt:variant>
      <vt:variant>
        <vt:i4>1835066</vt:i4>
      </vt:variant>
      <vt:variant>
        <vt:i4>2</vt:i4>
      </vt:variant>
      <vt:variant>
        <vt:i4>0</vt:i4>
      </vt:variant>
      <vt:variant>
        <vt:i4>5</vt:i4>
      </vt:variant>
      <vt:variant>
        <vt:lpwstr/>
      </vt:variant>
      <vt:variant>
        <vt:lpwstr>_Toc271882169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User's Guide of the Unique Registration Facility (URF) and Participant Portal for Education, Audio-visual, Culture, Citizenship and Volunteering</dc:title>
  <dc:creator>Directorate General for Education &amp; Culture</dc:creator>
  <cp:keywords>URF</cp:keywords>
  <cp:lastModifiedBy>Neža Pajnič</cp:lastModifiedBy>
  <cp:revision>2</cp:revision>
  <cp:lastPrinted>2015-07-16T18:46:00Z</cp:lastPrinted>
  <dcterms:created xsi:type="dcterms:W3CDTF">2015-08-31T09:47:00Z</dcterms:created>
  <dcterms:modified xsi:type="dcterms:W3CDTF">2015-08-31T09:47:00Z</dcterms:modified>
</cp:coreProperties>
</file>