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48" w:rsidRDefault="008D5A48" w:rsidP="008D5A48">
      <w:pPr>
        <w:jc w:val="center"/>
        <w:rPr>
          <w:b/>
          <w:color w:val="1F4E79" w:themeColor="accent1" w:themeShade="80"/>
          <w:sz w:val="24"/>
        </w:rPr>
      </w:pPr>
      <w:r w:rsidRPr="008D5A48">
        <w:rPr>
          <w:b/>
          <w:color w:val="1F4E79" w:themeColor="accent1" w:themeShade="80"/>
          <w:sz w:val="24"/>
        </w:rPr>
        <w:t>NAVODILA ZA PRIPRAVO KONČNEGA POROČILA</w:t>
      </w:r>
    </w:p>
    <w:p w:rsidR="008D5A48" w:rsidRPr="008D5A48" w:rsidRDefault="00CF6917" w:rsidP="008D5A48">
      <w:pPr>
        <w:jc w:val="center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 xml:space="preserve">KA1 - </w:t>
      </w:r>
      <w:r w:rsidR="008D5A48">
        <w:rPr>
          <w:b/>
          <w:color w:val="1F4E79" w:themeColor="accent1" w:themeShade="80"/>
          <w:sz w:val="24"/>
        </w:rPr>
        <w:t>2014</w:t>
      </w:r>
    </w:p>
    <w:p w:rsidR="008D5A48" w:rsidRPr="008D5A48" w:rsidRDefault="008D5A48" w:rsidP="008D5A48">
      <w:pPr>
        <w:jc w:val="center"/>
        <w:rPr>
          <w:b/>
          <w:color w:val="1F4E79" w:themeColor="accent1" w:themeShade="80"/>
          <w:sz w:val="24"/>
        </w:rPr>
      </w:pPr>
      <w:r w:rsidRPr="008D5A48">
        <w:rPr>
          <w:b/>
          <w:color w:val="1F4E79" w:themeColor="accent1" w:themeShade="80"/>
          <w:sz w:val="24"/>
        </w:rPr>
        <w:t>Projekti mobilnosti na področjih šolskega, poklicnega izobraževanja ali izobraževanja odraslih</w:t>
      </w:r>
    </w:p>
    <w:p w:rsidR="008D5A48" w:rsidRDefault="008D5A48" w:rsidP="008D5A48"/>
    <w:p w:rsidR="008D5A48" w:rsidRDefault="008D5A48" w:rsidP="008D5A48"/>
    <w:p w:rsidR="008D5A48" w:rsidRDefault="008D5A48" w:rsidP="008D5A48">
      <w:pPr>
        <w:rPr>
          <w:b/>
          <w:bCs/>
        </w:rPr>
      </w:pPr>
      <w:r>
        <w:rPr>
          <w:b/>
          <w:bCs/>
        </w:rPr>
        <w:t>VSEBINA POROČILA</w:t>
      </w:r>
    </w:p>
    <w:p w:rsidR="008D5A48" w:rsidRDefault="008D5A48" w:rsidP="008D5A48">
      <w:pPr>
        <w:pStyle w:val="ListParagraph"/>
        <w:numPr>
          <w:ilvl w:val="0"/>
          <w:numId w:val="1"/>
        </w:numPr>
      </w:pPr>
      <w:r>
        <w:t xml:space="preserve">Prosimo vas, da pri vsebinskih vprašanjih konkretno in jasno </w:t>
      </w:r>
      <w:r>
        <w:rPr>
          <w:u w:val="single"/>
        </w:rPr>
        <w:t xml:space="preserve">odgovorite na </w:t>
      </w:r>
      <w:r w:rsidRPr="008D5A48">
        <w:rPr>
          <w:b/>
          <w:u w:val="single"/>
        </w:rPr>
        <w:t>vsa</w:t>
      </w:r>
      <w:r>
        <w:rPr>
          <w:u w:val="single"/>
        </w:rPr>
        <w:t xml:space="preserve"> vprašanja in podvprašanja</w:t>
      </w:r>
      <w:r>
        <w:t xml:space="preserve"> končnega poročila. NA bo na podlagi tega podala končno oceno izvedenega projekta, za vsebinske dopolnitve se prijavitelja </w:t>
      </w:r>
      <w:r w:rsidRPr="008D5A48">
        <w:rPr>
          <w:b/>
        </w:rPr>
        <w:t>ne</w:t>
      </w:r>
      <w:r>
        <w:t xml:space="preserve"> poziva. Če bodo odgovori pomanjkljivi, bo poročilo žal slabo ocenjeno.</w:t>
      </w:r>
    </w:p>
    <w:p w:rsidR="008D5A48" w:rsidRDefault="008D5A48" w:rsidP="0037574D">
      <w:pPr>
        <w:pStyle w:val="ListParagraph"/>
        <w:numPr>
          <w:ilvl w:val="0"/>
          <w:numId w:val="1"/>
        </w:numPr>
      </w:pPr>
      <w:r>
        <w:t xml:space="preserve">Pomembno je, da je končno poročilo izpolnjeno ustrezno in v celoti, saj se vam v primeru slabe ocene lahko zniža višina odobrenih sredstev (Priloga III, </w:t>
      </w:r>
      <w:hyperlink r:id="rId5" w:history="1">
        <w:r w:rsidR="0037574D" w:rsidRPr="000D1093">
          <w:rPr>
            <w:rStyle w:val="Hyperlink"/>
          </w:rPr>
          <w:t>http://www.erasmusplus.si/wp-content/uploads/2014/06/E_plus_Aneks_III_mono_KA1.pdf</w:t>
        </w:r>
      </w:hyperlink>
      <w:r w:rsidR="0037574D">
        <w:t xml:space="preserve"> </w:t>
      </w:r>
      <w:r>
        <w:t xml:space="preserve">, str. </w:t>
      </w:r>
      <w:r w:rsidR="0037574D">
        <w:t>6/</w:t>
      </w:r>
      <w:r>
        <w:t xml:space="preserve">7). </w:t>
      </w:r>
    </w:p>
    <w:p w:rsidR="008D5A48" w:rsidRDefault="008D5A48" w:rsidP="008D5A48">
      <w:pPr>
        <w:pStyle w:val="ListParagraph"/>
        <w:numPr>
          <w:ilvl w:val="0"/>
          <w:numId w:val="1"/>
        </w:numPr>
      </w:pPr>
      <w:r w:rsidRPr="009A6280">
        <w:rPr>
          <w:b/>
        </w:rPr>
        <w:t>POMEMBNO</w:t>
      </w:r>
      <w:r w:rsidR="003044E5">
        <w:t xml:space="preserve">! </w:t>
      </w:r>
    </w:p>
    <w:p w:rsidR="008D5A48" w:rsidRDefault="003044E5" w:rsidP="003044E5">
      <w:pPr>
        <w:pStyle w:val="ListParagraph"/>
        <w:numPr>
          <w:ilvl w:val="1"/>
          <w:numId w:val="1"/>
        </w:numPr>
      </w:pPr>
      <w:r w:rsidRPr="0019081D">
        <w:rPr>
          <w:b/>
          <w:u w:val="single"/>
        </w:rPr>
        <w:t>Poročilo mora biti izpolnjeno v slovenskem jeziku</w:t>
      </w:r>
      <w:r>
        <w:t xml:space="preserve"> (po Sporazumu  o dodelitvi dotacije člen I.4.6). </w:t>
      </w:r>
    </w:p>
    <w:p w:rsidR="0019081D" w:rsidRDefault="0019081D" w:rsidP="003044E5">
      <w:pPr>
        <w:pStyle w:val="ListParagraph"/>
        <w:numPr>
          <w:ilvl w:val="1"/>
          <w:numId w:val="1"/>
        </w:numPr>
      </w:pPr>
      <w:r>
        <w:t>Jezik poročila izberete v zgor</w:t>
      </w:r>
      <w:r w:rsidR="00C452AA">
        <w:t xml:space="preserve">njem desnem kotu </w:t>
      </w:r>
      <w:proofErr w:type="spellStart"/>
      <w:r w:rsidR="00C452AA">
        <w:t>Mobility</w:t>
      </w:r>
      <w:proofErr w:type="spellEnd"/>
      <w:r w:rsidR="00C452AA">
        <w:t xml:space="preserve"> </w:t>
      </w:r>
      <w:proofErr w:type="spellStart"/>
      <w:r w:rsidR="00C452AA">
        <w:t>Tool</w:t>
      </w:r>
      <w:proofErr w:type="spellEnd"/>
      <w:r w:rsidR="00C452AA">
        <w:t>+</w:t>
      </w:r>
      <w:r>
        <w:t xml:space="preserve"> </w:t>
      </w:r>
    </w:p>
    <w:p w:rsidR="0019081D" w:rsidRDefault="0019081D" w:rsidP="003044E5">
      <w:pPr>
        <w:pStyle w:val="ListParagraph"/>
        <w:numPr>
          <w:ilvl w:val="1"/>
          <w:numId w:val="1"/>
        </w:numPr>
      </w:pPr>
      <w:r>
        <w:t xml:space="preserve">V poročilo se bo avtomatično prenesel povzetek projekta iz prijavnega obrazca, bodite pozorni na to, da ga ustrezno prilagodite zaključenemu projektu. </w:t>
      </w:r>
    </w:p>
    <w:p w:rsidR="003044E5" w:rsidRDefault="003044E5" w:rsidP="0019081D">
      <w:pPr>
        <w:pStyle w:val="ListParagraph"/>
        <w:numPr>
          <w:ilvl w:val="1"/>
          <w:numId w:val="1"/>
        </w:numPr>
      </w:pPr>
      <w:r>
        <w:t xml:space="preserve">Angleški povzetek naj povzame vse točke slovenske verzije povzetka in naj bo kakovosten. </w:t>
      </w:r>
    </w:p>
    <w:p w:rsidR="003044E5" w:rsidRDefault="003044E5" w:rsidP="003044E5"/>
    <w:p w:rsidR="008D5A48" w:rsidRDefault="008D5A48" w:rsidP="008D5A48">
      <w:pPr>
        <w:rPr>
          <w:b/>
          <w:bCs/>
        </w:rPr>
      </w:pPr>
      <w:r>
        <w:rPr>
          <w:b/>
          <w:bCs/>
        </w:rPr>
        <w:t>Oddaja</w:t>
      </w:r>
    </w:p>
    <w:p w:rsidR="00C452AA" w:rsidRDefault="008D5A48" w:rsidP="008D5A48">
      <w:pPr>
        <w:pStyle w:val="ListParagraph"/>
        <w:numPr>
          <w:ilvl w:val="0"/>
          <w:numId w:val="1"/>
        </w:numPr>
      </w:pPr>
      <w:r>
        <w:t xml:space="preserve">Končno poročilo oddate preko </w:t>
      </w:r>
      <w:r w:rsidR="009A6280">
        <w:t xml:space="preserve">orodja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+. Generirate ga v zavihku </w:t>
      </w:r>
      <w:proofErr w:type="spellStart"/>
      <w:r w:rsidRPr="009A6280">
        <w:rPr>
          <w:b/>
        </w:rPr>
        <w:t>Reports</w:t>
      </w:r>
      <w:proofErr w:type="spellEnd"/>
      <w:r>
        <w:t>.</w:t>
      </w:r>
      <w:r w:rsidR="00C452AA">
        <w:t xml:space="preserve"> Poročilo ni PDF obrazec. Odgovore na vprašanja vnašate direktno v sistem </w:t>
      </w:r>
      <w:proofErr w:type="spellStart"/>
      <w:r w:rsidR="00C452AA">
        <w:t>Mobility</w:t>
      </w:r>
      <w:proofErr w:type="spellEnd"/>
      <w:r w:rsidR="00C452AA">
        <w:t xml:space="preserve"> </w:t>
      </w:r>
      <w:proofErr w:type="spellStart"/>
      <w:r w:rsidR="00C452AA">
        <w:t>Tool</w:t>
      </w:r>
      <w:proofErr w:type="spellEnd"/>
      <w:r w:rsidR="00C452AA">
        <w:t xml:space="preserve">+. </w:t>
      </w:r>
      <w:r>
        <w:t xml:space="preserve"> </w:t>
      </w:r>
    </w:p>
    <w:p w:rsidR="00CF6917" w:rsidRDefault="00CF6917" w:rsidP="008D5A48">
      <w:pPr>
        <w:pStyle w:val="ListParagraph"/>
        <w:numPr>
          <w:ilvl w:val="0"/>
          <w:numId w:val="1"/>
        </w:numPr>
      </w:pPr>
      <w:r>
        <w:t xml:space="preserve">Med izpolnjevanjem se poročilo </w:t>
      </w:r>
      <w:r w:rsidRPr="00CF6917">
        <w:rPr>
          <w:b/>
        </w:rPr>
        <w:t>avtomatsko shranjuje</w:t>
      </w:r>
      <w:r>
        <w:t>.</w:t>
      </w:r>
    </w:p>
    <w:p w:rsidR="00C452AA" w:rsidRDefault="008D5A48" w:rsidP="008D5A48">
      <w:pPr>
        <w:pStyle w:val="ListParagraph"/>
        <w:numPr>
          <w:ilvl w:val="0"/>
          <w:numId w:val="1"/>
        </w:numPr>
      </w:pPr>
      <w:r w:rsidRPr="008D5A48">
        <w:rPr>
          <w:b/>
        </w:rPr>
        <w:t>Obvezna priloga</w:t>
      </w:r>
      <w:r>
        <w:t xml:space="preserve"> končnemu poročilu je le častna izjava. </w:t>
      </w:r>
    </w:p>
    <w:p w:rsidR="00C452AA" w:rsidRDefault="008D5A48" w:rsidP="008D5A48">
      <w:pPr>
        <w:pStyle w:val="ListParagraph"/>
        <w:numPr>
          <w:ilvl w:val="0"/>
          <w:numId w:val="1"/>
        </w:numPr>
      </w:pPr>
      <w:r>
        <w:t xml:space="preserve">Ko so vsa polja končnega poročila izpolnjena, kliknete na »Start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>«. Pokaže se gumb »</w:t>
      </w:r>
      <w:proofErr w:type="spellStart"/>
      <w:r>
        <w:t>Download</w:t>
      </w:r>
      <w:proofErr w:type="spellEnd"/>
      <w:r>
        <w:t xml:space="preserve"> PDF«. Tam se nahaja častna izjava.</w:t>
      </w:r>
      <w:r w:rsidR="00C452AA">
        <w:t xml:space="preserve"> </w:t>
      </w:r>
    </w:p>
    <w:p w:rsidR="00C452AA" w:rsidRPr="00C452AA" w:rsidRDefault="008D5A48" w:rsidP="008D5A48">
      <w:pPr>
        <w:pStyle w:val="ListParagraph"/>
        <w:numPr>
          <w:ilvl w:val="0"/>
          <w:numId w:val="1"/>
        </w:numPr>
      </w:pPr>
      <w:r>
        <w:t xml:space="preserve"> Izjavo natisnete, izpolnite, podpišete, žigosate in </w:t>
      </w:r>
      <w:proofErr w:type="spellStart"/>
      <w:r>
        <w:t>skenirate</w:t>
      </w:r>
      <w:proofErr w:type="spellEnd"/>
      <w:r>
        <w:t xml:space="preserve">. </w:t>
      </w:r>
      <w:r w:rsidRPr="00C452AA">
        <w:rPr>
          <w:b/>
        </w:rPr>
        <w:t xml:space="preserve">Skenirano izjavo pripnite </w:t>
      </w:r>
      <w:r w:rsidR="00C452AA">
        <w:rPr>
          <w:b/>
        </w:rPr>
        <w:t xml:space="preserve">poročilu v </w:t>
      </w:r>
      <w:proofErr w:type="spellStart"/>
      <w:r w:rsidR="00C452AA">
        <w:rPr>
          <w:b/>
        </w:rPr>
        <w:t>Mobility</w:t>
      </w:r>
      <w:proofErr w:type="spellEnd"/>
      <w:r w:rsidR="00C452AA">
        <w:rPr>
          <w:b/>
        </w:rPr>
        <w:t xml:space="preserve"> </w:t>
      </w:r>
      <w:proofErr w:type="spellStart"/>
      <w:r w:rsidR="00C452AA">
        <w:rPr>
          <w:b/>
        </w:rPr>
        <w:t>Tool</w:t>
      </w:r>
      <w:proofErr w:type="spellEnd"/>
      <w:r w:rsidR="00C452AA">
        <w:rPr>
          <w:b/>
        </w:rPr>
        <w:t xml:space="preserve">+. </w:t>
      </w:r>
    </w:p>
    <w:p w:rsidR="00C452AA" w:rsidRPr="008A4F0F" w:rsidRDefault="00C452AA" w:rsidP="008D5A48">
      <w:pPr>
        <w:pStyle w:val="ListParagraph"/>
        <w:numPr>
          <w:ilvl w:val="0"/>
          <w:numId w:val="1"/>
        </w:numPr>
      </w:pPr>
      <w:r w:rsidRPr="008A4F0F">
        <w:t>Pri tem bodite pozorni na to</w:t>
      </w:r>
      <w:r w:rsidR="008A4F0F">
        <w:t>,</w:t>
      </w:r>
      <w:r w:rsidRPr="008A4F0F">
        <w:t xml:space="preserve"> da pri seznamu naloženih datotek označite izjavo »</w:t>
      </w:r>
      <w:proofErr w:type="spellStart"/>
      <w:r w:rsidRPr="008A4F0F">
        <w:t>Contains</w:t>
      </w:r>
      <w:proofErr w:type="spellEnd"/>
      <w:r w:rsidRPr="008A4F0F">
        <w:t xml:space="preserve"> </w:t>
      </w:r>
      <w:proofErr w:type="spellStart"/>
      <w:r w:rsidRPr="008A4F0F">
        <w:t>declaration</w:t>
      </w:r>
      <w:proofErr w:type="spellEnd"/>
      <w:r w:rsidRPr="008A4F0F">
        <w:t xml:space="preserve"> </w:t>
      </w:r>
      <w:proofErr w:type="spellStart"/>
      <w:r w:rsidRPr="008A4F0F">
        <w:t>of</w:t>
      </w:r>
      <w:proofErr w:type="spellEnd"/>
      <w:r w:rsidRPr="008A4F0F">
        <w:t xml:space="preserve"> </w:t>
      </w:r>
      <w:proofErr w:type="spellStart"/>
      <w:r w:rsidRPr="008A4F0F">
        <w:t>honour</w:t>
      </w:r>
      <w:proofErr w:type="spellEnd"/>
      <w:r w:rsidRPr="008A4F0F">
        <w:t>.« (slika spodaj).</w:t>
      </w:r>
    </w:p>
    <w:p w:rsidR="00C452AA" w:rsidRPr="00C452AA" w:rsidRDefault="00C452AA" w:rsidP="00C452AA">
      <w:pPr>
        <w:pStyle w:val="ListParagraph"/>
      </w:pPr>
    </w:p>
    <w:p w:rsidR="00C452AA" w:rsidRDefault="00C452AA" w:rsidP="00C452AA"/>
    <w:p w:rsidR="008D5A48" w:rsidRDefault="00C452AA" w:rsidP="00C452AA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366395</wp:posOffset>
                </wp:positionV>
                <wp:extent cx="447675" cy="638175"/>
                <wp:effectExtent l="19050" t="0" r="28575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638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369E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350.65pt;margin-top:28.85pt;width:35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" adj="14024" fillcolor="#ed7d31 [3205]" strokecolor="#823b0b [1605]" strokeweight="1pt"/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>
            <wp:extent cx="5762625" cy="2266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5A48">
        <w:t xml:space="preserve">  </w:t>
      </w:r>
    </w:p>
    <w:p w:rsidR="00C452AA" w:rsidRDefault="00C452AA" w:rsidP="00C452AA">
      <w:pPr>
        <w:pStyle w:val="ListParagraph"/>
        <w:numPr>
          <w:ilvl w:val="0"/>
          <w:numId w:val="1"/>
        </w:numPr>
      </w:pPr>
      <w:r>
        <w:lastRenderedPageBreak/>
        <w:t xml:space="preserve">Ko je poročilo oddano, se projekt v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+ zaklene, vnos naknadnih popravkov ni več možen. </w:t>
      </w:r>
    </w:p>
    <w:p w:rsidR="008D5A48" w:rsidRDefault="008D5A48" w:rsidP="008D5A48">
      <w:pPr>
        <w:pStyle w:val="ListParagraph"/>
        <w:numPr>
          <w:ilvl w:val="0"/>
          <w:numId w:val="1"/>
        </w:numPr>
      </w:pPr>
      <w:r>
        <w:t>Rok oddaje končnega poročila je 60 koledarskih dni po datumu zaključka projekta (glej pogodbeni datum!).</w:t>
      </w:r>
    </w:p>
    <w:p w:rsidR="008D5A48" w:rsidRDefault="008D5A48" w:rsidP="008D5A48">
      <w:pPr>
        <w:pStyle w:val="ListParagraph"/>
        <w:numPr>
          <w:ilvl w:val="0"/>
          <w:numId w:val="1"/>
        </w:numPr>
      </w:pPr>
      <w:r>
        <w:t>Ko oddate končno poročilo, vas prosimo, da nam to sporočite prek elektronske pošte.</w:t>
      </w:r>
    </w:p>
    <w:p w:rsidR="008D5A48" w:rsidRDefault="008D5A48" w:rsidP="008D5A48"/>
    <w:p w:rsidR="008D5A48" w:rsidRDefault="008D5A48" w:rsidP="008D5A48">
      <w:pPr>
        <w:rPr>
          <w:b/>
          <w:bCs/>
        </w:rPr>
      </w:pPr>
      <w:r>
        <w:rPr>
          <w:b/>
          <w:bCs/>
        </w:rPr>
        <w:t>Poraba sredstev</w:t>
      </w:r>
    </w:p>
    <w:p w:rsidR="0091603F" w:rsidRDefault="0091603F" w:rsidP="008D5A48">
      <w:pPr>
        <w:pStyle w:val="ListParagraph"/>
        <w:numPr>
          <w:ilvl w:val="0"/>
          <w:numId w:val="1"/>
        </w:numPr>
      </w:pPr>
      <w:r>
        <w:t>Polje »</w:t>
      </w:r>
      <w:proofErr w:type="spellStart"/>
      <w:r>
        <w:t>Organisational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« (znesek za organizacijsko podporo) v zavihku »BUDGET« je potrebno izpolniti </w:t>
      </w:r>
      <w:r w:rsidRPr="0091603F">
        <w:rPr>
          <w:b/>
        </w:rPr>
        <w:t>ročno</w:t>
      </w:r>
      <w:r>
        <w:t xml:space="preserve">! </w:t>
      </w:r>
    </w:p>
    <w:p w:rsidR="008D5A48" w:rsidRDefault="008D5A48" w:rsidP="008D5A48">
      <w:pPr>
        <w:pStyle w:val="ListParagraph"/>
        <w:numPr>
          <w:ilvl w:val="0"/>
          <w:numId w:val="1"/>
        </w:numPr>
      </w:pPr>
      <w:r>
        <w:t xml:space="preserve">Če v času izvajanja projekta pride do menjav držav, bodite pozorni na višine sredstev za pot </w:t>
      </w:r>
      <w:r w:rsidR="009A6280">
        <w:t>(</w:t>
      </w:r>
      <w:r w:rsidR="009A6280" w:rsidRPr="009A6280">
        <w:rPr>
          <w:i/>
        </w:rPr>
        <w:t>Distance Band</w:t>
      </w:r>
      <w:r w:rsidR="009A6280">
        <w:t>)</w:t>
      </w:r>
      <w:r>
        <w:t xml:space="preserve">in individualno podporo. V primeru, da pošiljate udeležence mobilnosti v države, za katere je individualna podpora nižja kot za državo, ki je bila načrtovana v prijavnici, ali je razdalja toliko krajša, da vam pripada nižji znesek za pot, se lahko zgodi, da v vašem projektu sredstva ostajajo, tudi če boste izvedli več mobilnosti. V tem primeru svetujemo, da preračunate okvirna sredstva porabe že pred samo izvedbo mobilnosti in se tako izognete morebitnim ostankom in vračanju sredstev. S temi sredstvi namreč lahko izvedete dodatne mobilnosti. V veliko pomoč pri sprotnem spremljanju porabe vam je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+. </w:t>
      </w:r>
    </w:p>
    <w:p w:rsidR="009A6280" w:rsidRDefault="009A6280" w:rsidP="008D5A48">
      <w:pPr>
        <w:pStyle w:val="ListParagraph"/>
        <w:numPr>
          <w:ilvl w:val="0"/>
          <w:numId w:val="1"/>
        </w:numPr>
      </w:pPr>
      <w:r>
        <w:t>Kljub e-orodju vas prosimo, da seštevke preverite.</w:t>
      </w:r>
    </w:p>
    <w:p w:rsidR="008D5A48" w:rsidRDefault="008D5A48" w:rsidP="008D5A48">
      <w:pPr>
        <w:pStyle w:val="ListParagraph"/>
      </w:pPr>
    </w:p>
    <w:p w:rsidR="008D5A48" w:rsidRDefault="008D5A48" w:rsidP="008D5A48"/>
    <w:p w:rsidR="008D5A48" w:rsidRPr="00CF6917" w:rsidRDefault="008D5A48" w:rsidP="008D5A48">
      <w:pPr>
        <w:rPr>
          <w:b/>
        </w:rPr>
      </w:pPr>
      <w:r w:rsidRPr="00CF6917">
        <w:rPr>
          <w:b/>
        </w:rPr>
        <w:t>Za vsa dodatna vprašanja in pojasnila vam je na voljo vaša skrbnica projekta.</w:t>
      </w:r>
    </w:p>
    <w:p w:rsidR="008D5A48" w:rsidRDefault="008D5A48" w:rsidP="008D5A48">
      <w:bookmarkStart w:id="0" w:name="_GoBack"/>
      <w:bookmarkEnd w:id="0"/>
      <w:permStart w:id="1812356828" w:edGrp="everyone"/>
      <w:permEnd w:id="1812356828"/>
    </w:p>
    <w:sectPr w:rsidR="008D5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84BCE"/>
    <w:multiLevelType w:val="hybridMultilevel"/>
    <w:tmpl w:val="4216C778"/>
    <w:lvl w:ilvl="0" w:tplc="743EDD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5qs5JD3fZg9i/byNSv8HOjp8NWJ1YCALTOvqzL3SvUcr7miqHz+2HxQ4j0XiJx0uuOv7918yxJWGlW3zqK/KQ==" w:salt="Gutc4YSW3BfVF/isZo2y/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48"/>
    <w:rsid w:val="0019081D"/>
    <w:rsid w:val="003044E5"/>
    <w:rsid w:val="00307BBA"/>
    <w:rsid w:val="0037574D"/>
    <w:rsid w:val="005B5668"/>
    <w:rsid w:val="007B3053"/>
    <w:rsid w:val="008A4F0F"/>
    <w:rsid w:val="008D5A48"/>
    <w:rsid w:val="0091603F"/>
    <w:rsid w:val="009A6280"/>
    <w:rsid w:val="00C452AA"/>
    <w:rsid w:val="00CF6917"/>
    <w:rsid w:val="00E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5EA94-A74E-4866-9ED3-8485118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4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A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5A4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2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8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757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erasmusplus.si/wp-content/uploads/2014/06/E_plus_Aneks_III_mono_KA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2726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Pajnič</dc:creator>
  <cp:keywords/>
  <dc:description/>
  <cp:lastModifiedBy>Maja Abramič</cp:lastModifiedBy>
  <cp:revision>3</cp:revision>
  <cp:lastPrinted>2015-07-22T08:06:00Z</cp:lastPrinted>
  <dcterms:created xsi:type="dcterms:W3CDTF">2016-07-21T12:36:00Z</dcterms:created>
  <dcterms:modified xsi:type="dcterms:W3CDTF">2016-07-21T12:37:00Z</dcterms:modified>
</cp:coreProperties>
</file>