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C4" w:rsidRPr="00CB29C4" w:rsidRDefault="00CB29C4" w:rsidP="00CB29C4">
      <w:pPr>
        <w:autoSpaceDE w:val="0"/>
        <w:autoSpaceDN w:val="0"/>
        <w:adjustRightInd w:val="0"/>
        <w:rPr>
          <w:rFonts w:cs="Calibri"/>
          <w:color w:val="000000"/>
          <w:sz w:val="24"/>
          <w:szCs w:val="24"/>
          <w:lang w:val="en-US" w:eastAsia="en-US"/>
        </w:rPr>
      </w:pPr>
    </w:p>
    <w:p w:rsidR="00263125" w:rsidRPr="00263125" w:rsidRDefault="00263125" w:rsidP="00263125">
      <w:pPr>
        <w:pStyle w:val="NormalWeb"/>
        <w:shd w:val="clear" w:color="auto" w:fill="FFFFFF"/>
        <w:spacing w:before="0" w:beforeAutospacing="0" w:after="0" w:afterAutospacing="0"/>
        <w:textAlignment w:val="baseline"/>
        <w:rPr>
          <w:rFonts w:asciiTheme="minorHAnsi" w:hAnsiTheme="minorHAnsi"/>
          <w:b/>
          <w:bCs/>
          <w:color w:val="17365D" w:themeColor="text2" w:themeShade="BF"/>
          <w:lang w:val="en-GB"/>
        </w:rPr>
      </w:pPr>
      <w:r w:rsidRPr="00263125">
        <w:rPr>
          <w:rFonts w:asciiTheme="minorHAnsi" w:hAnsiTheme="minorHAnsi"/>
          <w:b/>
          <w:bCs/>
          <w:color w:val="17365D" w:themeColor="text2" w:themeShade="BF"/>
          <w:lang w:val="en-GB"/>
        </w:rPr>
        <w:t xml:space="preserve">Title of event: </w:t>
      </w:r>
    </w:p>
    <w:p w:rsidR="00263125" w:rsidRPr="00263125" w:rsidRDefault="00263125" w:rsidP="00263125">
      <w:pPr>
        <w:pStyle w:val="NormalWeb"/>
        <w:shd w:val="clear" w:color="auto" w:fill="FFFFFF"/>
        <w:spacing w:before="0" w:beforeAutospacing="0" w:after="0" w:afterAutospacing="0"/>
        <w:textAlignment w:val="baseline"/>
        <w:rPr>
          <w:rFonts w:asciiTheme="minorHAnsi" w:hAnsiTheme="minorHAnsi"/>
          <w:b/>
          <w:bCs/>
          <w:color w:val="17365D" w:themeColor="text2" w:themeShade="BF"/>
          <w:sz w:val="28"/>
          <w:lang w:val="en-GB"/>
        </w:rPr>
      </w:pPr>
      <w:r w:rsidRPr="00263125">
        <w:rPr>
          <w:rFonts w:asciiTheme="minorHAnsi" w:hAnsiTheme="minorHAnsi"/>
          <w:b/>
          <w:bCs/>
          <w:color w:val="17365D" w:themeColor="text2" w:themeShade="BF"/>
          <w:sz w:val="28"/>
          <w:lang w:val="en-GB"/>
        </w:rPr>
        <w:t xml:space="preserve">Interactive methods in the </w:t>
      </w:r>
      <w:proofErr w:type="spellStart"/>
      <w:r w:rsidRPr="00263125">
        <w:rPr>
          <w:rFonts w:asciiTheme="minorHAnsi" w:hAnsiTheme="minorHAnsi"/>
          <w:b/>
          <w:bCs/>
          <w:color w:val="17365D" w:themeColor="text2" w:themeShade="BF"/>
          <w:sz w:val="28"/>
          <w:lang w:val="en-GB"/>
        </w:rPr>
        <w:t>introduction</w:t>
      </w:r>
      <w:proofErr w:type="spellEnd"/>
      <w:r w:rsidRPr="00263125">
        <w:rPr>
          <w:rFonts w:asciiTheme="minorHAnsi" w:hAnsiTheme="minorHAnsi"/>
          <w:b/>
          <w:bCs/>
          <w:color w:val="17365D" w:themeColor="text2" w:themeShade="BF"/>
          <w:sz w:val="28"/>
          <w:lang w:val="en-GB"/>
        </w:rPr>
        <w:t xml:space="preserve"> </w:t>
      </w:r>
      <w:proofErr w:type="spellStart"/>
      <w:r w:rsidRPr="00263125">
        <w:rPr>
          <w:rFonts w:asciiTheme="minorHAnsi" w:hAnsiTheme="minorHAnsi"/>
          <w:b/>
          <w:bCs/>
          <w:color w:val="17365D" w:themeColor="text2" w:themeShade="BF"/>
          <w:sz w:val="28"/>
          <w:lang w:val="en-GB"/>
        </w:rPr>
        <w:t>of</w:t>
      </w:r>
      <w:proofErr w:type="spellEnd"/>
      <w:r w:rsidRPr="00263125">
        <w:rPr>
          <w:rFonts w:asciiTheme="minorHAnsi" w:hAnsiTheme="minorHAnsi"/>
          <w:b/>
          <w:bCs/>
          <w:color w:val="17365D" w:themeColor="text2" w:themeShade="BF"/>
          <w:sz w:val="28"/>
          <w:lang w:val="en-GB"/>
        </w:rPr>
        <w:t xml:space="preserve"> </w:t>
      </w:r>
      <w:proofErr w:type="spellStart"/>
      <w:r w:rsidRPr="00263125">
        <w:rPr>
          <w:rFonts w:asciiTheme="minorHAnsi" w:hAnsiTheme="minorHAnsi"/>
          <w:b/>
          <w:bCs/>
          <w:color w:val="17365D" w:themeColor="text2" w:themeShade="BF"/>
          <w:sz w:val="28"/>
          <w:lang w:val="en-GB"/>
        </w:rPr>
        <w:t>educational</w:t>
      </w:r>
      <w:proofErr w:type="spellEnd"/>
      <w:r w:rsidRPr="00263125">
        <w:rPr>
          <w:rFonts w:asciiTheme="minorHAnsi" w:hAnsiTheme="minorHAnsi"/>
          <w:b/>
          <w:bCs/>
          <w:color w:val="17365D" w:themeColor="text2" w:themeShade="BF"/>
          <w:sz w:val="28"/>
          <w:lang w:val="en-GB"/>
        </w:rPr>
        <w:t xml:space="preserve"> </w:t>
      </w:r>
      <w:proofErr w:type="spellStart"/>
      <w:r w:rsidRPr="00263125">
        <w:rPr>
          <w:rFonts w:asciiTheme="minorHAnsi" w:hAnsiTheme="minorHAnsi"/>
          <w:b/>
          <w:bCs/>
          <w:color w:val="17365D" w:themeColor="text2" w:themeShade="BF"/>
          <w:sz w:val="28"/>
          <w:lang w:val="en-GB"/>
        </w:rPr>
        <w:t>inclusion</w:t>
      </w:r>
      <w:proofErr w:type="spellEnd"/>
      <w:r w:rsidRPr="00263125">
        <w:rPr>
          <w:rFonts w:asciiTheme="minorHAnsi" w:hAnsiTheme="minorHAnsi"/>
          <w:b/>
          <w:bCs/>
          <w:color w:val="17365D" w:themeColor="text2" w:themeShade="BF"/>
          <w:sz w:val="28"/>
          <w:lang w:val="en-GB"/>
        </w:rPr>
        <w:t xml:space="preserve"> in </w:t>
      </w:r>
      <w:proofErr w:type="spellStart"/>
      <w:r w:rsidRPr="00263125">
        <w:rPr>
          <w:rFonts w:asciiTheme="minorHAnsi" w:hAnsiTheme="minorHAnsi"/>
          <w:b/>
          <w:bCs/>
          <w:color w:val="17365D" w:themeColor="text2" w:themeShade="BF"/>
          <w:sz w:val="28"/>
          <w:lang w:val="en-GB"/>
        </w:rPr>
        <w:t>mainstream</w:t>
      </w:r>
      <w:proofErr w:type="spellEnd"/>
      <w:r w:rsidRPr="00263125">
        <w:rPr>
          <w:rFonts w:asciiTheme="minorHAnsi" w:hAnsiTheme="minorHAnsi"/>
          <w:b/>
          <w:bCs/>
          <w:color w:val="17365D" w:themeColor="text2" w:themeShade="BF"/>
          <w:sz w:val="28"/>
          <w:lang w:val="en-GB"/>
        </w:rPr>
        <w:t xml:space="preserve"> </w:t>
      </w:r>
      <w:proofErr w:type="spellStart"/>
      <w:r w:rsidRPr="00263125">
        <w:rPr>
          <w:rFonts w:asciiTheme="minorHAnsi" w:hAnsiTheme="minorHAnsi"/>
          <w:b/>
          <w:bCs/>
          <w:color w:val="17365D" w:themeColor="text2" w:themeShade="BF"/>
          <w:sz w:val="28"/>
          <w:lang w:val="en-GB"/>
        </w:rPr>
        <w:t>schools</w:t>
      </w:r>
      <w:proofErr w:type="spellEnd"/>
      <w:r w:rsidRPr="00263125">
        <w:rPr>
          <w:rFonts w:asciiTheme="minorHAnsi" w:hAnsiTheme="minorHAnsi"/>
          <w:b/>
          <w:bCs/>
          <w:color w:val="17365D" w:themeColor="text2" w:themeShade="BF"/>
          <w:sz w:val="28"/>
          <w:lang w:val="en-GB"/>
        </w:rPr>
        <w:t xml:space="preserve"> </w:t>
      </w:r>
      <w:proofErr w:type="spellStart"/>
      <w:r w:rsidRPr="00263125">
        <w:rPr>
          <w:rFonts w:asciiTheme="minorHAnsi" w:hAnsiTheme="minorHAnsi"/>
          <w:b/>
          <w:bCs/>
          <w:color w:val="17365D" w:themeColor="text2" w:themeShade="BF"/>
          <w:sz w:val="28"/>
          <w:lang w:val="en-GB"/>
        </w:rPr>
        <w:t>and</w:t>
      </w:r>
      <w:proofErr w:type="spellEnd"/>
      <w:r w:rsidRPr="00263125">
        <w:rPr>
          <w:rFonts w:asciiTheme="minorHAnsi" w:hAnsiTheme="minorHAnsi"/>
          <w:b/>
          <w:bCs/>
          <w:color w:val="17365D" w:themeColor="text2" w:themeShade="BF"/>
          <w:sz w:val="28"/>
          <w:lang w:val="en-GB"/>
        </w:rPr>
        <w:t xml:space="preserve"> </w:t>
      </w:r>
      <w:proofErr w:type="spellStart"/>
      <w:r w:rsidRPr="00263125">
        <w:rPr>
          <w:rFonts w:asciiTheme="minorHAnsi" w:hAnsiTheme="minorHAnsi"/>
          <w:b/>
          <w:bCs/>
          <w:color w:val="17365D" w:themeColor="text2" w:themeShade="BF"/>
          <w:sz w:val="28"/>
          <w:lang w:val="en-GB"/>
        </w:rPr>
        <w:t>kindergartens</w:t>
      </w:r>
      <w:proofErr w:type="spellEnd"/>
    </w:p>
    <w:p w:rsidR="00B14E06" w:rsidRPr="006771BE" w:rsidRDefault="00B14E06" w:rsidP="00B14E06">
      <w:pPr>
        <w:shd w:val="clear" w:color="auto" w:fill="FFFFFF"/>
        <w:rPr>
          <w:rFonts w:ascii="Verdana" w:eastAsia="Times New Roman" w:hAnsi="Verdana"/>
          <w:color w:val="000000"/>
          <w:sz w:val="24"/>
          <w:szCs w:val="24"/>
          <w:lang w:eastAsia="pl-PL"/>
        </w:rPr>
      </w:pPr>
    </w:p>
    <w:p w:rsidR="00B14E06" w:rsidRPr="006771BE" w:rsidRDefault="00B14E06" w:rsidP="00B14E06">
      <w:pPr>
        <w:shd w:val="clear" w:color="auto" w:fill="FFFFFF"/>
        <w:rPr>
          <w:rFonts w:ascii="Verdana" w:eastAsia="Times New Roman" w:hAnsi="Verdana"/>
          <w:color w:val="000000"/>
          <w:sz w:val="24"/>
          <w:szCs w:val="24"/>
          <w:lang w:val="en-US" w:eastAsia="pl-PL"/>
        </w:rPr>
      </w:pPr>
      <w:r w:rsidRPr="006771BE">
        <w:rPr>
          <w:rFonts w:eastAsia="Times New Roman"/>
          <w:b/>
          <w:bCs/>
          <w:color w:val="1C1D22"/>
          <w:sz w:val="24"/>
          <w:szCs w:val="24"/>
          <w:bdr w:val="none" w:sz="0" w:space="0" w:color="auto" w:frame="1"/>
          <w:lang w:val="en-US" w:eastAsia="pl-PL"/>
        </w:rPr>
        <w:t xml:space="preserve">For which sector(s): </w:t>
      </w:r>
    </w:p>
    <w:p w:rsidR="00B14E06" w:rsidRPr="006771BE" w:rsidRDefault="003344D4" w:rsidP="00B14E06">
      <w:pPr>
        <w:shd w:val="clear" w:color="auto" w:fill="FFFFFF"/>
        <w:rPr>
          <w:rFonts w:ascii="Verdana" w:eastAsia="Times New Roman" w:hAnsi="Verdana"/>
          <w:color w:val="000000"/>
          <w:sz w:val="24"/>
          <w:szCs w:val="24"/>
          <w:lang w:val="en-US" w:eastAsia="pl-PL"/>
        </w:rPr>
      </w:pPr>
      <w:r w:rsidRPr="006771BE">
        <w:rPr>
          <w:rFonts w:eastAsia="Times New Roman"/>
          <w:sz w:val="24"/>
          <w:szCs w:val="24"/>
          <w:bdr w:val="single" w:sz="8" w:space="1" w:color="DCDCDC" w:frame="1"/>
          <w:shd w:val="clear" w:color="auto" w:fill="FFFFF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25pt;height:18pt" o:ole="">
            <v:imagedata r:id="rId8" o:title=""/>
          </v:shape>
          <w:control r:id="rId9" w:name="DefaultOcxName1" w:shapeid="_x0000_i1047"/>
        </w:object>
      </w:r>
      <w:r w:rsidR="00B14E06" w:rsidRPr="00263125">
        <w:rPr>
          <w:rFonts w:eastAsia="Times New Roman"/>
          <w:b/>
          <w:sz w:val="20"/>
          <w:szCs w:val="20"/>
          <w:bdr w:val="single" w:sz="8" w:space="1" w:color="DCDCDC" w:frame="1"/>
          <w:shd w:val="clear" w:color="auto" w:fill="FFFFFF"/>
          <w:lang w:val="en-US" w:eastAsia="pl-PL"/>
        </w:rPr>
        <w:t>School Education</w:t>
      </w:r>
      <w:r w:rsidRPr="006771BE">
        <w:rPr>
          <w:rFonts w:eastAsia="Times New Roman"/>
          <w:sz w:val="24"/>
          <w:szCs w:val="24"/>
          <w:bdr w:val="single" w:sz="8" w:space="1" w:color="DCDCDC" w:frame="1"/>
          <w:shd w:val="clear" w:color="auto" w:fill="FFFFFF"/>
        </w:rPr>
        <w:object w:dxaOrig="225" w:dyaOrig="225">
          <v:shape id="_x0000_i1050" type="#_x0000_t75" style="width:20.25pt;height:18pt" o:ole="">
            <v:imagedata r:id="rId10" o:title=""/>
          </v:shape>
          <w:control r:id="rId11" w:name="DefaultOcxName2" w:shapeid="_x0000_i1050"/>
        </w:object>
      </w:r>
      <w:r w:rsidR="00B14E06" w:rsidRPr="00AF1BED">
        <w:rPr>
          <w:rFonts w:eastAsia="Times New Roman"/>
          <w:sz w:val="20"/>
          <w:szCs w:val="20"/>
          <w:bdr w:val="single" w:sz="8" w:space="1" w:color="DCDCDC" w:frame="1"/>
          <w:shd w:val="clear" w:color="auto" w:fill="FFFFFF"/>
          <w:lang w:val="en-US" w:eastAsia="pl-PL"/>
        </w:rPr>
        <w:t>Vocational Education and Training</w:t>
      </w:r>
      <w:r w:rsidRPr="006771BE">
        <w:rPr>
          <w:rFonts w:eastAsia="Times New Roman"/>
          <w:sz w:val="24"/>
          <w:szCs w:val="24"/>
          <w:bdr w:val="single" w:sz="8" w:space="1" w:color="DCDCDC" w:frame="1"/>
          <w:shd w:val="clear" w:color="auto" w:fill="FFFFFF"/>
        </w:rPr>
        <w:object w:dxaOrig="225" w:dyaOrig="225">
          <v:shape id="_x0000_i1053" type="#_x0000_t75" style="width:20.25pt;height:18pt" o:ole="">
            <v:imagedata r:id="rId10" o:title=""/>
          </v:shape>
          <w:control r:id="rId12" w:name="DefaultOcxName3" w:shapeid="_x0000_i1053"/>
        </w:object>
      </w:r>
      <w:r w:rsidR="00B14E06" w:rsidRPr="00AF1BED">
        <w:rPr>
          <w:rFonts w:eastAsia="Times New Roman"/>
          <w:sz w:val="20"/>
          <w:szCs w:val="20"/>
          <w:bdr w:val="single" w:sz="8" w:space="1" w:color="DCDCDC" w:frame="1"/>
          <w:shd w:val="clear" w:color="auto" w:fill="FFFFFF"/>
          <w:lang w:val="en-US" w:eastAsia="pl-PL"/>
        </w:rPr>
        <w:t>Higher Education</w:t>
      </w:r>
      <w:r w:rsidRPr="006771BE">
        <w:rPr>
          <w:rFonts w:eastAsia="Times New Roman"/>
          <w:sz w:val="24"/>
          <w:szCs w:val="24"/>
          <w:bdr w:val="single" w:sz="8" w:space="1" w:color="DCDCDC" w:frame="1"/>
          <w:shd w:val="clear" w:color="auto" w:fill="FFFFFF"/>
        </w:rPr>
        <w:object w:dxaOrig="225" w:dyaOrig="225">
          <v:shape id="_x0000_i1056" type="#_x0000_t75" style="width:20.25pt;height:18pt" o:ole="">
            <v:imagedata r:id="rId10" o:title=""/>
          </v:shape>
          <w:control r:id="rId13" w:name="DefaultOcxName4" w:shapeid="_x0000_i1056"/>
        </w:object>
      </w:r>
      <w:r w:rsidR="00B14E06" w:rsidRPr="00AF1BED">
        <w:rPr>
          <w:rFonts w:eastAsia="Times New Roman"/>
          <w:sz w:val="20"/>
          <w:szCs w:val="20"/>
          <w:bdr w:val="single" w:sz="8" w:space="1" w:color="DCDCDC" w:frame="1"/>
          <w:shd w:val="clear" w:color="auto" w:fill="FFFFFF"/>
          <w:lang w:val="en-US" w:eastAsia="pl-PL"/>
        </w:rPr>
        <w:t>Adult Education</w:t>
      </w:r>
      <w:r w:rsidRPr="006771BE">
        <w:rPr>
          <w:rFonts w:eastAsia="Times New Roman"/>
          <w:sz w:val="24"/>
          <w:szCs w:val="24"/>
          <w:bdr w:val="single" w:sz="8" w:space="1" w:color="DCDCDC" w:frame="1"/>
          <w:shd w:val="clear" w:color="auto" w:fill="FFFFFF"/>
        </w:rPr>
        <w:object w:dxaOrig="225" w:dyaOrig="225">
          <v:shape id="_x0000_i1059" type="#_x0000_t75" style="width:20.25pt;height:18pt" o:ole="">
            <v:imagedata r:id="rId10" o:title=""/>
          </v:shape>
          <w:control r:id="rId14" w:name="DefaultOcxName5" w:shapeid="_x0000_i1059"/>
        </w:object>
      </w:r>
      <w:r w:rsidR="00B14E06" w:rsidRPr="006771BE">
        <w:rPr>
          <w:rFonts w:eastAsia="Times New Roman"/>
          <w:sz w:val="24"/>
          <w:szCs w:val="24"/>
          <w:bdr w:val="single" w:sz="8" w:space="1" w:color="DCDCDC" w:frame="1"/>
          <w:shd w:val="clear" w:color="auto" w:fill="FFFFFF"/>
          <w:lang w:val="en-US" w:eastAsia="pl-PL"/>
        </w:rPr>
        <w:t>Youth</w:t>
      </w:r>
    </w:p>
    <w:p w:rsidR="008759D4" w:rsidRPr="000F63F9" w:rsidRDefault="008759D4" w:rsidP="00B14E06">
      <w:pPr>
        <w:shd w:val="clear" w:color="auto" w:fill="FFFFFF"/>
        <w:rPr>
          <w:rFonts w:eastAsia="Times New Roman"/>
          <w:bCs/>
          <w:color w:val="1C1D22"/>
          <w:sz w:val="24"/>
          <w:szCs w:val="24"/>
          <w:bdr w:val="none" w:sz="0" w:space="0" w:color="auto" w:frame="1"/>
          <w:lang w:val="en-US" w:eastAsia="pl-PL"/>
        </w:rPr>
      </w:pPr>
    </w:p>
    <w:p w:rsidR="00B14E06" w:rsidRPr="006771BE" w:rsidRDefault="00B14E06" w:rsidP="00B14E06">
      <w:pPr>
        <w:shd w:val="clear" w:color="auto" w:fill="FFFFFF"/>
        <w:rPr>
          <w:rFonts w:ascii="Verdana" w:eastAsia="Times New Roman" w:hAnsi="Verdana"/>
          <w:color w:val="000000"/>
          <w:sz w:val="24"/>
          <w:szCs w:val="24"/>
          <w:lang w:val="en-US" w:eastAsia="pl-PL"/>
        </w:rPr>
      </w:pPr>
      <w:r w:rsidRPr="006771BE">
        <w:rPr>
          <w:rFonts w:eastAsia="Times New Roman"/>
          <w:b/>
          <w:bCs/>
          <w:color w:val="1C1D22"/>
          <w:sz w:val="24"/>
          <w:szCs w:val="24"/>
          <w:bdr w:val="none" w:sz="0" w:space="0" w:color="auto" w:frame="1"/>
          <w:lang w:val="en-US" w:eastAsia="pl-PL"/>
        </w:rPr>
        <w:t xml:space="preserve">Key action(s) targeted: </w:t>
      </w:r>
    </w:p>
    <w:p w:rsidR="008759D4" w:rsidRDefault="00263125"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US"/>
        </w:rPr>
      </w:pPr>
      <w:proofErr w:type="gramStart"/>
      <w:r>
        <w:rPr>
          <w:rFonts w:asciiTheme="minorHAnsi" w:hAnsiTheme="minorHAnsi"/>
          <w:bCs/>
          <w:color w:val="1C1D22"/>
          <w:bdr w:val="none" w:sz="0" w:space="0" w:color="auto" w:frame="1"/>
          <w:lang w:val="en-US"/>
        </w:rPr>
        <w:t>KA2  -</w:t>
      </w:r>
      <w:proofErr w:type="gramEnd"/>
      <w:r>
        <w:rPr>
          <w:rFonts w:asciiTheme="minorHAnsi" w:hAnsiTheme="minorHAnsi"/>
          <w:bCs/>
          <w:color w:val="1C1D22"/>
          <w:bdr w:val="none" w:sz="0" w:space="0" w:color="auto" w:frame="1"/>
          <w:lang w:val="en-US"/>
        </w:rPr>
        <w:t xml:space="preserve"> strategic partnerships</w:t>
      </w:r>
    </w:p>
    <w:p w:rsidR="00263125" w:rsidRPr="00352DD8" w:rsidRDefault="00263125"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US"/>
        </w:rPr>
      </w:pPr>
    </w:p>
    <w:p w:rsidR="000F5C65" w:rsidRPr="005F291B" w:rsidRDefault="002353E5"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s-ES"/>
        </w:rPr>
      </w:pPr>
      <w:r w:rsidRPr="005F291B">
        <w:rPr>
          <w:rFonts w:asciiTheme="minorHAnsi" w:hAnsiTheme="minorHAnsi"/>
          <w:b/>
          <w:bCs/>
          <w:color w:val="1C1D22"/>
          <w:bdr w:val="none" w:sz="0" w:space="0" w:color="auto" w:frame="1"/>
          <w:lang w:val="es-ES"/>
        </w:rPr>
        <w:t xml:space="preserve">Hosting country: </w:t>
      </w:r>
      <w:r w:rsidR="002D1F7F">
        <w:rPr>
          <w:rFonts w:asciiTheme="minorHAnsi" w:hAnsiTheme="minorHAnsi"/>
          <w:b/>
          <w:bCs/>
          <w:color w:val="1C1D22"/>
          <w:bdr w:val="none" w:sz="0" w:space="0" w:color="auto" w:frame="1"/>
          <w:lang w:val="es-ES"/>
        </w:rPr>
        <w:t>BG</w:t>
      </w:r>
    </w:p>
    <w:p w:rsidR="00B30AAA" w:rsidRPr="00810E87" w:rsidRDefault="002353E5" w:rsidP="00980936">
      <w:pPr>
        <w:pStyle w:val="NormalWeb"/>
        <w:shd w:val="clear" w:color="auto" w:fill="FFFFFF"/>
        <w:spacing w:before="0" w:beforeAutospacing="0" w:after="0" w:afterAutospacing="0"/>
        <w:jc w:val="both"/>
        <w:textAlignment w:val="baseline"/>
        <w:rPr>
          <w:rFonts w:asciiTheme="minorHAnsi" w:hAnsiTheme="minorHAnsi"/>
          <w:b/>
          <w:bCs/>
          <w:color w:val="1C1D22"/>
          <w:bdr w:val="none" w:sz="0" w:space="0" w:color="auto" w:frame="1"/>
          <w:lang w:val="es-ES"/>
        </w:rPr>
      </w:pPr>
      <w:r w:rsidRPr="00810E87">
        <w:rPr>
          <w:rFonts w:asciiTheme="minorHAnsi" w:hAnsiTheme="minorHAnsi"/>
          <w:b/>
          <w:bCs/>
          <w:color w:val="1C1D22"/>
          <w:bdr w:val="none" w:sz="0" w:space="0" w:color="auto" w:frame="1"/>
          <w:lang w:val="es-ES"/>
        </w:rPr>
        <w:t>Coordinating National Agency</w:t>
      </w:r>
      <w:r w:rsidR="00810E87" w:rsidRPr="00810E87">
        <w:rPr>
          <w:rFonts w:asciiTheme="minorHAnsi" w:hAnsiTheme="minorHAnsi"/>
          <w:bCs/>
          <w:color w:val="1C1D22"/>
          <w:bdr w:val="none" w:sz="0" w:space="0" w:color="auto" w:frame="1"/>
          <w:lang w:val="es-ES"/>
        </w:rPr>
        <w:t xml:space="preserve">: </w:t>
      </w:r>
      <w:r w:rsidR="002D1F7F">
        <w:rPr>
          <w:rFonts w:asciiTheme="minorHAnsi" w:hAnsiTheme="minorHAnsi"/>
          <w:bCs/>
          <w:color w:val="1C1D22"/>
          <w:bdr w:val="none" w:sz="0" w:space="0" w:color="auto" w:frame="1"/>
          <w:lang w:val="es-ES"/>
        </w:rPr>
        <w:t>Human Resource Development Centre</w:t>
      </w:r>
    </w:p>
    <w:p w:rsidR="000F5C65" w:rsidRPr="00B30AAA" w:rsidRDefault="000F5C65"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s-ES"/>
        </w:rPr>
      </w:pPr>
    </w:p>
    <w:p w:rsidR="008759D4" w:rsidRPr="00BB5728"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BB5728">
        <w:rPr>
          <w:rFonts w:asciiTheme="minorHAnsi" w:hAnsiTheme="minorHAnsi"/>
          <w:b/>
          <w:bCs/>
          <w:lang w:val="en-GB"/>
        </w:rPr>
        <w:t>Starting date of the event:</w:t>
      </w:r>
      <w:r w:rsidR="00BB5728">
        <w:rPr>
          <w:rFonts w:asciiTheme="minorHAnsi" w:hAnsiTheme="minorHAnsi"/>
          <w:b/>
          <w:bCs/>
          <w:lang w:val="en-GB"/>
        </w:rPr>
        <w:t xml:space="preserve"> </w:t>
      </w:r>
      <w:r w:rsidR="002D1F7F" w:rsidRPr="00CB29C4">
        <w:rPr>
          <w:rFonts w:asciiTheme="minorHAnsi" w:hAnsiTheme="minorHAnsi"/>
          <w:bCs/>
          <w:lang w:val="en-GB"/>
        </w:rPr>
        <w:t>24/10/2016</w:t>
      </w:r>
    </w:p>
    <w:p w:rsidR="008759D4" w:rsidRPr="00BB5728"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BB5728">
        <w:rPr>
          <w:rFonts w:asciiTheme="minorHAnsi" w:hAnsiTheme="minorHAnsi"/>
          <w:b/>
          <w:bCs/>
          <w:lang w:val="en-GB"/>
        </w:rPr>
        <w:t>Ending date of the event:</w:t>
      </w:r>
      <w:r w:rsidR="00BB5728">
        <w:rPr>
          <w:rFonts w:asciiTheme="minorHAnsi" w:hAnsiTheme="minorHAnsi"/>
          <w:b/>
          <w:bCs/>
          <w:lang w:val="en-GB"/>
        </w:rPr>
        <w:t xml:space="preserve"> </w:t>
      </w:r>
      <w:r w:rsidR="002D1F7F" w:rsidRPr="00CB29C4">
        <w:rPr>
          <w:rFonts w:asciiTheme="minorHAnsi" w:hAnsiTheme="minorHAnsi"/>
          <w:bCs/>
          <w:lang w:val="en-GB"/>
        </w:rPr>
        <w:t>27/10/2016</w:t>
      </w:r>
    </w:p>
    <w:p w:rsidR="00BB5728" w:rsidRDefault="00BB5728" w:rsidP="00B14E06">
      <w:pPr>
        <w:pStyle w:val="NormalWeb"/>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p>
    <w:p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BB5728">
        <w:rPr>
          <w:rFonts w:asciiTheme="minorHAnsi" w:hAnsiTheme="minorHAnsi"/>
          <w:b/>
          <w:color w:val="1C1D22"/>
          <w:bdr w:val="none" w:sz="0" w:space="0" w:color="auto" w:frame="1"/>
          <w:lang w:val="en-GB"/>
        </w:rPr>
        <w:t>Event venue</w:t>
      </w:r>
      <w:r w:rsidRPr="00BB5728">
        <w:rPr>
          <w:rFonts w:asciiTheme="minorHAnsi" w:hAnsiTheme="minorHAnsi"/>
          <w:b/>
          <w:bCs/>
          <w:lang w:val="en-GB"/>
        </w:rPr>
        <w:t xml:space="preserve"> (city, country)</w:t>
      </w:r>
      <w:r w:rsidRPr="00BB5728">
        <w:rPr>
          <w:rFonts w:asciiTheme="minorHAnsi" w:hAnsiTheme="minorHAnsi"/>
          <w:b/>
          <w:lang w:val="en-GB"/>
        </w:rPr>
        <w:t>:</w:t>
      </w:r>
      <w:r w:rsidR="0021204B" w:rsidRPr="00BB5728">
        <w:rPr>
          <w:rFonts w:asciiTheme="minorHAnsi" w:hAnsiTheme="minorHAnsi"/>
          <w:b/>
          <w:lang w:val="en-GB"/>
        </w:rPr>
        <w:t xml:space="preserve"> </w:t>
      </w:r>
      <w:r w:rsidR="002D1F7F" w:rsidRPr="00CB29C4">
        <w:rPr>
          <w:rFonts w:asciiTheme="minorHAnsi" w:hAnsiTheme="minorHAnsi"/>
          <w:lang w:val="en-GB"/>
        </w:rPr>
        <w:t>Sofia, Bulgaria</w:t>
      </w:r>
    </w:p>
    <w:p w:rsidR="008759D4" w:rsidRPr="00CB29C4" w:rsidRDefault="008759D4" w:rsidP="006F3393">
      <w:pPr>
        <w:jc w:val="both"/>
        <w:rPr>
          <w:rFonts w:asciiTheme="minorHAnsi" w:hAnsiTheme="minorHAnsi"/>
          <w:bCs/>
          <w:sz w:val="24"/>
          <w:szCs w:val="24"/>
          <w:lang w:val="en-GB"/>
        </w:rPr>
      </w:pPr>
      <w:r w:rsidRPr="005204DC">
        <w:rPr>
          <w:rFonts w:asciiTheme="minorHAnsi" w:hAnsiTheme="minorHAnsi"/>
          <w:b/>
          <w:bCs/>
          <w:sz w:val="24"/>
          <w:szCs w:val="24"/>
          <w:lang w:val="en-GB"/>
        </w:rPr>
        <w:t>Working language</w:t>
      </w:r>
      <w:r w:rsidR="0021204B" w:rsidRPr="005204DC">
        <w:rPr>
          <w:rFonts w:asciiTheme="minorHAnsi" w:hAnsiTheme="minorHAnsi"/>
          <w:b/>
          <w:bCs/>
          <w:sz w:val="24"/>
          <w:szCs w:val="24"/>
          <w:lang w:val="en-GB"/>
        </w:rPr>
        <w:t>:</w:t>
      </w:r>
      <w:r w:rsidR="0021204B">
        <w:rPr>
          <w:rFonts w:asciiTheme="minorHAnsi" w:hAnsiTheme="minorHAnsi"/>
          <w:b/>
          <w:bCs/>
          <w:lang w:val="en-GB"/>
        </w:rPr>
        <w:t xml:space="preserve"> </w:t>
      </w:r>
      <w:r w:rsidR="002D1F7F" w:rsidRPr="00CB29C4">
        <w:rPr>
          <w:rFonts w:asciiTheme="minorHAnsi" w:hAnsiTheme="minorHAnsi"/>
          <w:bCs/>
          <w:sz w:val="24"/>
          <w:szCs w:val="24"/>
          <w:lang w:val="en-GB"/>
        </w:rPr>
        <w:t>English</w:t>
      </w:r>
    </w:p>
    <w:p w:rsidR="008759D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p>
    <w:p w:rsidR="008759D4" w:rsidRPr="006B7605"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6B7605">
        <w:rPr>
          <w:rFonts w:asciiTheme="minorHAnsi" w:hAnsiTheme="minorHAnsi"/>
          <w:b/>
          <w:bCs/>
          <w:lang w:val="en-GB"/>
        </w:rPr>
        <w:t>Number of places in total</w:t>
      </w:r>
      <w:r w:rsidR="0021204B" w:rsidRPr="006B7605">
        <w:rPr>
          <w:rFonts w:asciiTheme="minorHAnsi" w:hAnsiTheme="minorHAnsi"/>
          <w:b/>
          <w:bCs/>
          <w:lang w:val="en-GB"/>
        </w:rPr>
        <w:t xml:space="preserve">: </w:t>
      </w:r>
      <w:r w:rsidR="004253C2">
        <w:rPr>
          <w:rFonts w:asciiTheme="minorHAnsi" w:hAnsiTheme="minorHAnsi"/>
          <w:bCs/>
          <w:color w:val="17365D" w:themeColor="text2" w:themeShade="BF"/>
          <w:lang w:val="en-GB"/>
        </w:rPr>
        <w:t>40</w:t>
      </w:r>
      <w:r w:rsidR="00BB5728">
        <w:rPr>
          <w:rFonts w:asciiTheme="minorHAnsi" w:hAnsiTheme="minorHAnsi"/>
          <w:bCs/>
          <w:color w:val="17365D" w:themeColor="text2" w:themeShade="BF"/>
          <w:lang w:val="en-GB"/>
        </w:rPr>
        <w:t xml:space="preserve"> (max.)</w:t>
      </w:r>
    </w:p>
    <w:p w:rsidR="00810E87" w:rsidRPr="006B7605" w:rsidRDefault="00810E87"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p>
    <w:p w:rsidR="002D1F7F" w:rsidRPr="002D1F7F" w:rsidRDefault="006B7605" w:rsidP="002D1F7F">
      <w:pPr>
        <w:spacing w:before="120"/>
        <w:jc w:val="both"/>
        <w:rPr>
          <w:rFonts w:asciiTheme="minorHAnsi" w:hAnsiTheme="minorHAnsi"/>
          <w:bCs/>
          <w:color w:val="17365D" w:themeColor="text2" w:themeShade="BF"/>
          <w:sz w:val="24"/>
          <w:szCs w:val="24"/>
          <w:lang w:val="en-GB"/>
        </w:rPr>
      </w:pPr>
      <w:r w:rsidRPr="006B7605">
        <w:rPr>
          <w:rFonts w:asciiTheme="minorHAnsi" w:hAnsiTheme="minorHAnsi"/>
          <w:b/>
          <w:color w:val="000000" w:themeColor="text1"/>
          <w:sz w:val="24"/>
          <w:szCs w:val="24"/>
          <w:bdr w:val="none" w:sz="0" w:space="0" w:color="auto" w:frame="1"/>
          <w:lang w:val="en-GB"/>
        </w:rPr>
        <w:t>Aim:</w:t>
      </w:r>
      <w:r w:rsidR="00263125">
        <w:rPr>
          <w:rFonts w:asciiTheme="minorHAnsi" w:hAnsiTheme="minorHAnsi"/>
          <w:b/>
          <w:color w:val="000000" w:themeColor="text1"/>
          <w:sz w:val="24"/>
          <w:szCs w:val="24"/>
          <w:bdr w:val="none" w:sz="0" w:space="0" w:color="auto" w:frame="1"/>
          <w:lang w:val="en-GB"/>
        </w:rPr>
        <w:br/>
      </w:r>
      <w:bookmarkStart w:id="0" w:name="_GoBack"/>
      <w:bookmarkEnd w:id="0"/>
      <w:r w:rsidR="002D1F7F" w:rsidRPr="00263125">
        <w:rPr>
          <w:rFonts w:asciiTheme="minorHAnsi" w:hAnsiTheme="minorHAnsi"/>
          <w:b/>
          <w:bCs/>
          <w:color w:val="17365D" w:themeColor="text2" w:themeShade="BF"/>
          <w:sz w:val="24"/>
          <w:szCs w:val="24"/>
          <w:lang w:val="en-GB"/>
        </w:rPr>
        <w:t>In the new school year Bulgaria is expected to begin the introduction of inclusive education under the Law on pre-school and school education throughout the school system. At present many general education teachers are not well prepared to provide training to all of their students with various learning difficulties, socially marginalized communities, students in conflict with the law, children from refugee families and others. The training will offer participants various tools to support and work directly with students with different profiles and cultural diversity. It is envisaged to present to participants the opportunities for educational mobility within the Erasmus + programme.</w:t>
      </w:r>
      <w:r w:rsidR="002D1F7F" w:rsidRPr="002D1F7F">
        <w:rPr>
          <w:rFonts w:asciiTheme="minorHAnsi" w:hAnsiTheme="minorHAnsi"/>
          <w:bCs/>
          <w:color w:val="17365D" w:themeColor="text2" w:themeShade="BF"/>
          <w:sz w:val="24"/>
          <w:szCs w:val="24"/>
          <w:lang w:val="en-GB"/>
        </w:rPr>
        <w:t xml:space="preserve"> </w:t>
      </w:r>
    </w:p>
    <w:p w:rsidR="006B7605" w:rsidRPr="0062596F" w:rsidRDefault="006B7605" w:rsidP="005F4FAA">
      <w:pPr>
        <w:jc w:val="both"/>
        <w:rPr>
          <w:rFonts w:asciiTheme="minorHAnsi" w:hAnsiTheme="minorHAnsi"/>
          <w:b/>
          <w:bCs/>
          <w:sz w:val="24"/>
          <w:szCs w:val="24"/>
          <w:lang w:val="en-US"/>
        </w:rPr>
      </w:pPr>
    </w:p>
    <w:p w:rsidR="00BB5728" w:rsidRDefault="008759D4" w:rsidP="005F4FAA">
      <w:pPr>
        <w:jc w:val="both"/>
        <w:rPr>
          <w:rFonts w:asciiTheme="minorHAnsi" w:hAnsiTheme="minorHAnsi"/>
          <w:b/>
          <w:bCs/>
          <w:sz w:val="24"/>
          <w:szCs w:val="24"/>
          <w:lang w:val="en-GB"/>
        </w:rPr>
      </w:pPr>
      <w:r w:rsidRPr="005204DC">
        <w:rPr>
          <w:rFonts w:asciiTheme="minorHAnsi" w:hAnsiTheme="minorHAnsi"/>
          <w:b/>
          <w:bCs/>
          <w:sz w:val="24"/>
          <w:szCs w:val="24"/>
          <w:lang w:val="en-GB"/>
        </w:rPr>
        <w:t>Profile of participants</w:t>
      </w:r>
      <w:r w:rsidR="0021204B" w:rsidRPr="005204DC">
        <w:rPr>
          <w:rFonts w:asciiTheme="minorHAnsi" w:hAnsiTheme="minorHAnsi"/>
          <w:b/>
          <w:bCs/>
          <w:sz w:val="24"/>
          <w:szCs w:val="24"/>
          <w:lang w:val="en-GB"/>
        </w:rPr>
        <w:t xml:space="preserve">: </w:t>
      </w:r>
      <w:r w:rsidR="005F4FAA">
        <w:rPr>
          <w:rFonts w:asciiTheme="minorHAnsi" w:hAnsiTheme="minorHAnsi"/>
          <w:b/>
          <w:bCs/>
          <w:sz w:val="24"/>
          <w:szCs w:val="24"/>
          <w:lang w:val="en-GB"/>
        </w:rPr>
        <w:t xml:space="preserve"> </w:t>
      </w:r>
    </w:p>
    <w:p w:rsidR="002D1F7F" w:rsidRPr="002D1F7F" w:rsidRDefault="00265E67" w:rsidP="002D1F7F">
      <w:pPr>
        <w:pStyle w:val="ListParagraph"/>
        <w:numPr>
          <w:ilvl w:val="0"/>
          <w:numId w:val="8"/>
        </w:numPr>
        <w:spacing w:before="120"/>
        <w:jc w:val="both"/>
        <w:rPr>
          <w:rFonts w:asciiTheme="minorHAnsi" w:hAnsiTheme="minorHAnsi"/>
          <w:bCs/>
          <w:color w:val="17365D" w:themeColor="text2" w:themeShade="BF"/>
          <w:sz w:val="24"/>
          <w:szCs w:val="24"/>
          <w:lang w:val="en-GB"/>
        </w:rPr>
      </w:pPr>
      <w:r>
        <w:rPr>
          <w:rFonts w:asciiTheme="minorHAnsi" w:hAnsiTheme="minorHAnsi"/>
          <w:bCs/>
          <w:color w:val="17365D" w:themeColor="text2" w:themeShade="BF"/>
          <w:sz w:val="24"/>
          <w:szCs w:val="24"/>
          <w:lang w:val="en-GB"/>
        </w:rPr>
        <w:t>General and resource teachers,</w:t>
      </w:r>
      <w:r w:rsidR="002D1F7F" w:rsidRPr="002D1F7F">
        <w:rPr>
          <w:rFonts w:asciiTheme="minorHAnsi" w:hAnsiTheme="minorHAnsi"/>
          <w:bCs/>
          <w:color w:val="17365D" w:themeColor="text2" w:themeShade="BF"/>
          <w:sz w:val="24"/>
          <w:szCs w:val="24"/>
          <w:lang w:val="en-GB"/>
        </w:rPr>
        <w:t xml:space="preserve"> occupational therapists, school psychologists and speech therapists;</w:t>
      </w:r>
    </w:p>
    <w:p w:rsidR="002D1F7F" w:rsidRPr="002D1F7F" w:rsidRDefault="002D1F7F" w:rsidP="002D1F7F">
      <w:pPr>
        <w:pStyle w:val="ListParagraph"/>
        <w:numPr>
          <w:ilvl w:val="0"/>
          <w:numId w:val="8"/>
        </w:numPr>
        <w:spacing w:before="120"/>
        <w:jc w:val="both"/>
        <w:rPr>
          <w:rFonts w:asciiTheme="minorHAnsi" w:hAnsiTheme="minorHAnsi"/>
          <w:bCs/>
          <w:color w:val="17365D" w:themeColor="text2" w:themeShade="BF"/>
          <w:sz w:val="24"/>
          <w:szCs w:val="24"/>
          <w:lang w:val="en-GB"/>
        </w:rPr>
      </w:pPr>
      <w:r w:rsidRPr="002D1F7F">
        <w:rPr>
          <w:rFonts w:asciiTheme="minorHAnsi" w:hAnsiTheme="minorHAnsi"/>
          <w:bCs/>
          <w:color w:val="17365D" w:themeColor="text2" w:themeShade="BF"/>
          <w:sz w:val="24"/>
          <w:szCs w:val="24"/>
          <w:lang w:val="en-GB"/>
        </w:rPr>
        <w:t>Representatives of the NGO sector  working specifically in the field of inclusive education and integration of children with special educational needs - Proven experience in projects related to the topics – at least one year or direct (therapeutic or fieldwork) in the above fields - at least one year.</w:t>
      </w:r>
    </w:p>
    <w:p w:rsidR="00DE0EF2" w:rsidRDefault="00DE0EF2" w:rsidP="00B14E06">
      <w:pPr>
        <w:pStyle w:val="NormalWeb"/>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p>
    <w:p w:rsidR="00B6141D" w:rsidRDefault="00672F32" w:rsidP="00B14E06">
      <w:pPr>
        <w:pStyle w:val="NormalWeb"/>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r w:rsidRPr="0062596F">
        <w:rPr>
          <w:rFonts w:asciiTheme="minorHAnsi" w:hAnsiTheme="minorHAnsi"/>
          <w:b/>
          <w:color w:val="1C1D22"/>
          <w:bdr w:val="none" w:sz="0" w:space="0" w:color="auto" w:frame="1"/>
          <w:lang w:val="en-GB"/>
        </w:rPr>
        <w:t>Goals</w:t>
      </w:r>
      <w:r w:rsidR="002D1F7F">
        <w:rPr>
          <w:rFonts w:asciiTheme="minorHAnsi" w:hAnsiTheme="minorHAnsi"/>
          <w:b/>
          <w:color w:val="1C1D22"/>
          <w:bdr w:val="none" w:sz="0" w:space="0" w:color="auto" w:frame="1"/>
          <w:lang w:val="en-GB"/>
        </w:rPr>
        <w:t xml:space="preserve">: </w:t>
      </w:r>
    </w:p>
    <w:p w:rsidR="00265E67" w:rsidRPr="00265E67" w:rsidRDefault="00265E67" w:rsidP="00265E67">
      <w:pPr>
        <w:pStyle w:val="NormalWeb"/>
        <w:numPr>
          <w:ilvl w:val="0"/>
          <w:numId w:val="9"/>
        </w:numPr>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r>
        <w:rPr>
          <w:rFonts w:asciiTheme="minorHAnsi" w:hAnsiTheme="minorHAnsi"/>
          <w:color w:val="1C1D22"/>
          <w:bdr w:val="none" w:sz="0" w:space="0" w:color="auto" w:frame="1"/>
          <w:lang w:val="en-GB"/>
        </w:rPr>
        <w:t>Improved knowledge among the target group of methods that support the educational inclusion of children with special educational needs</w:t>
      </w:r>
    </w:p>
    <w:p w:rsidR="00265E67" w:rsidRPr="00265E67" w:rsidRDefault="00265E67" w:rsidP="00265E67">
      <w:pPr>
        <w:pStyle w:val="NormalWeb"/>
        <w:numPr>
          <w:ilvl w:val="0"/>
          <w:numId w:val="9"/>
        </w:numPr>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r>
        <w:rPr>
          <w:rFonts w:asciiTheme="minorHAnsi" w:hAnsiTheme="minorHAnsi"/>
          <w:color w:val="1C1D22"/>
          <w:bdr w:val="none" w:sz="0" w:space="0" w:color="auto" w:frame="1"/>
          <w:lang w:val="en-GB"/>
        </w:rPr>
        <w:t>Improved understanding of the new Law on Pre-school and School Education among the target group</w:t>
      </w:r>
    </w:p>
    <w:p w:rsidR="00265E67" w:rsidRPr="00265E67" w:rsidRDefault="00265E67" w:rsidP="00265E67">
      <w:pPr>
        <w:pStyle w:val="NormalWeb"/>
        <w:numPr>
          <w:ilvl w:val="0"/>
          <w:numId w:val="9"/>
        </w:numPr>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r>
        <w:rPr>
          <w:rFonts w:asciiTheme="minorHAnsi" w:hAnsiTheme="minorHAnsi"/>
          <w:color w:val="1C1D22"/>
          <w:bdr w:val="none" w:sz="0" w:space="0" w:color="auto" w:frame="1"/>
          <w:lang w:val="en-GB"/>
        </w:rPr>
        <w:t>Increased capacity of professionals to work with children with special educational needs and their families</w:t>
      </w:r>
    </w:p>
    <w:p w:rsidR="00265E67" w:rsidRPr="0062596F" w:rsidRDefault="00265E67" w:rsidP="00265E67">
      <w:pPr>
        <w:pStyle w:val="NormalWeb"/>
        <w:numPr>
          <w:ilvl w:val="0"/>
          <w:numId w:val="9"/>
        </w:numPr>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r>
        <w:rPr>
          <w:rFonts w:asciiTheme="minorHAnsi" w:hAnsiTheme="minorHAnsi"/>
          <w:color w:val="1C1D22"/>
          <w:bdr w:val="none" w:sz="0" w:space="0" w:color="auto" w:frame="1"/>
          <w:lang w:val="en-GB"/>
        </w:rPr>
        <w:t>Integration of international best practices in the field of inclusive education as a result of the involvement of an international trainer</w:t>
      </w:r>
    </w:p>
    <w:p w:rsidR="007B7FB0" w:rsidRPr="0062596F" w:rsidRDefault="007B7FB0" w:rsidP="00B14E06">
      <w:pPr>
        <w:pStyle w:val="NormalWeb"/>
        <w:shd w:val="clear" w:color="auto" w:fill="FFFFFF"/>
        <w:spacing w:before="0" w:beforeAutospacing="0" w:after="0" w:afterAutospacing="0"/>
        <w:textAlignment w:val="baseline"/>
        <w:rPr>
          <w:rFonts w:asciiTheme="minorHAnsi" w:hAnsiTheme="minorHAnsi"/>
          <w:b/>
          <w:bCs/>
          <w:color w:val="1C1D22"/>
          <w:bdr w:val="none" w:sz="0" w:space="0" w:color="auto" w:frame="1"/>
          <w:lang w:val="en-GB"/>
        </w:rPr>
      </w:pPr>
    </w:p>
    <w:p w:rsidR="008759D4" w:rsidRDefault="00672F32" w:rsidP="00B14E06">
      <w:pPr>
        <w:pStyle w:val="NormalWeb"/>
        <w:shd w:val="clear" w:color="auto" w:fill="FFFFFF"/>
        <w:spacing w:before="0" w:beforeAutospacing="0" w:after="0" w:afterAutospacing="0"/>
        <w:textAlignment w:val="baseline"/>
        <w:rPr>
          <w:rFonts w:asciiTheme="minorHAnsi" w:hAnsiTheme="minorHAnsi"/>
          <w:b/>
          <w:bCs/>
          <w:color w:val="1C1D22"/>
          <w:bdr w:val="none" w:sz="0" w:space="0" w:color="auto" w:frame="1"/>
          <w:lang w:val="en-GB"/>
        </w:rPr>
      </w:pPr>
      <w:r w:rsidRPr="0062596F">
        <w:rPr>
          <w:rFonts w:asciiTheme="minorHAnsi" w:hAnsiTheme="minorHAnsi"/>
          <w:b/>
          <w:bCs/>
          <w:color w:val="1C1D22"/>
          <w:bdr w:val="none" w:sz="0" w:space="0" w:color="auto" w:frame="1"/>
          <w:lang w:val="en-GB"/>
        </w:rPr>
        <w:t>Themes</w:t>
      </w:r>
      <w:r w:rsidR="00265E67">
        <w:rPr>
          <w:rFonts w:asciiTheme="minorHAnsi" w:hAnsiTheme="minorHAnsi"/>
          <w:b/>
          <w:bCs/>
          <w:color w:val="1C1D22"/>
          <w:bdr w:val="none" w:sz="0" w:space="0" w:color="auto" w:frame="1"/>
          <w:lang w:val="en-GB"/>
        </w:rPr>
        <w:t>:</w:t>
      </w:r>
    </w:p>
    <w:p w:rsidR="00265E67" w:rsidRPr="00265E67" w:rsidRDefault="00265E67" w:rsidP="00265E67">
      <w:pPr>
        <w:pStyle w:val="NormalWeb"/>
        <w:numPr>
          <w:ilvl w:val="0"/>
          <w:numId w:val="9"/>
        </w:numPr>
        <w:shd w:val="clear" w:color="auto" w:fill="FFFFFF"/>
        <w:spacing w:before="0" w:beforeAutospacing="0" w:after="0" w:afterAutospacing="0"/>
        <w:textAlignment w:val="baseline"/>
        <w:rPr>
          <w:rFonts w:asciiTheme="minorHAnsi" w:hAnsiTheme="minorHAnsi"/>
          <w:b/>
          <w:bCs/>
          <w:color w:val="1C1D22"/>
          <w:bdr w:val="none" w:sz="0" w:space="0" w:color="auto" w:frame="1"/>
          <w:lang w:val="en-GB"/>
        </w:rPr>
      </w:pPr>
      <w:r>
        <w:rPr>
          <w:rFonts w:asciiTheme="minorHAnsi" w:hAnsiTheme="minorHAnsi"/>
          <w:bCs/>
          <w:color w:val="1C1D22"/>
          <w:bdr w:val="none" w:sz="0" w:space="0" w:color="auto" w:frame="1"/>
          <w:lang w:val="en-GB"/>
        </w:rPr>
        <w:t>Inclusive education</w:t>
      </w:r>
    </w:p>
    <w:p w:rsidR="00265E67" w:rsidRPr="00265E67" w:rsidRDefault="00265E67" w:rsidP="00265E67">
      <w:pPr>
        <w:pStyle w:val="NormalWeb"/>
        <w:numPr>
          <w:ilvl w:val="0"/>
          <w:numId w:val="9"/>
        </w:numPr>
        <w:shd w:val="clear" w:color="auto" w:fill="FFFFFF"/>
        <w:spacing w:before="0" w:beforeAutospacing="0" w:after="0" w:afterAutospacing="0"/>
        <w:textAlignment w:val="baseline"/>
        <w:rPr>
          <w:rFonts w:asciiTheme="minorHAnsi" w:hAnsiTheme="minorHAnsi"/>
          <w:b/>
          <w:bCs/>
          <w:color w:val="1C1D22"/>
          <w:bdr w:val="none" w:sz="0" w:space="0" w:color="auto" w:frame="1"/>
          <w:lang w:val="en-GB"/>
        </w:rPr>
      </w:pPr>
      <w:r>
        <w:rPr>
          <w:rFonts w:asciiTheme="minorHAnsi" w:hAnsiTheme="minorHAnsi"/>
          <w:bCs/>
          <w:color w:val="1C1D22"/>
          <w:bdr w:val="none" w:sz="0" w:space="0" w:color="auto" w:frame="1"/>
          <w:lang w:val="en-GB"/>
        </w:rPr>
        <w:t>Theory and practice related to the educational inclusion of children with special needs</w:t>
      </w:r>
    </w:p>
    <w:p w:rsidR="00265E67" w:rsidRDefault="00265E67" w:rsidP="00265E67">
      <w:pPr>
        <w:pStyle w:val="NormalWeb"/>
        <w:numPr>
          <w:ilvl w:val="0"/>
          <w:numId w:val="9"/>
        </w:numPr>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Pr>
          <w:rFonts w:asciiTheme="minorHAnsi" w:hAnsiTheme="minorHAnsi"/>
          <w:bCs/>
          <w:color w:val="1C1D22"/>
          <w:bdr w:val="none" w:sz="0" w:space="0" w:color="auto" w:frame="1"/>
          <w:lang w:val="en-GB"/>
        </w:rPr>
        <w:t>Practical m</w:t>
      </w:r>
      <w:r w:rsidRPr="00265E67">
        <w:rPr>
          <w:rFonts w:asciiTheme="minorHAnsi" w:hAnsiTheme="minorHAnsi"/>
          <w:bCs/>
          <w:color w:val="1C1D22"/>
          <w:bdr w:val="none" w:sz="0" w:space="0" w:color="auto" w:frame="1"/>
          <w:lang w:val="en-GB"/>
        </w:rPr>
        <w:t>et</w:t>
      </w:r>
      <w:r>
        <w:rPr>
          <w:rFonts w:asciiTheme="minorHAnsi" w:hAnsiTheme="minorHAnsi"/>
          <w:bCs/>
          <w:color w:val="1C1D22"/>
          <w:bdr w:val="none" w:sz="0" w:space="0" w:color="auto" w:frame="1"/>
          <w:lang w:val="en-GB"/>
        </w:rPr>
        <w:t>hods of working with children and families</w:t>
      </w:r>
    </w:p>
    <w:p w:rsidR="00265E67" w:rsidRDefault="00265E67" w:rsidP="00265E67">
      <w:pPr>
        <w:pStyle w:val="NormalWeb"/>
        <w:numPr>
          <w:ilvl w:val="0"/>
          <w:numId w:val="9"/>
        </w:numPr>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Pr>
          <w:rFonts w:asciiTheme="minorHAnsi" w:hAnsiTheme="minorHAnsi"/>
          <w:bCs/>
          <w:color w:val="1C1D22"/>
          <w:bdr w:val="none" w:sz="0" w:space="0" w:color="auto" w:frame="1"/>
          <w:lang w:val="en-GB"/>
        </w:rPr>
        <w:t>The education reform and its meaning for general education schools</w:t>
      </w:r>
    </w:p>
    <w:p w:rsidR="00265E67" w:rsidRPr="00265E67" w:rsidRDefault="00265E67" w:rsidP="00265E67">
      <w:pPr>
        <w:pStyle w:val="NormalWeb"/>
        <w:numPr>
          <w:ilvl w:val="0"/>
          <w:numId w:val="9"/>
        </w:numPr>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Pr>
          <w:rFonts w:asciiTheme="minorHAnsi" w:hAnsiTheme="minorHAnsi"/>
          <w:bCs/>
          <w:color w:val="1C1D22"/>
          <w:bdr w:val="none" w:sz="0" w:space="0" w:color="auto" w:frame="1"/>
          <w:lang w:val="en-GB"/>
        </w:rPr>
        <w:t>Case working in relation to the integration of children in the educational environment</w:t>
      </w:r>
    </w:p>
    <w:p w:rsidR="00672F32" w:rsidRPr="00672F32" w:rsidRDefault="00672F32" w:rsidP="00B14E06">
      <w:pPr>
        <w:pStyle w:val="NormalWeb"/>
        <w:shd w:val="clear" w:color="auto" w:fill="FFFFFF"/>
        <w:spacing w:before="0" w:beforeAutospacing="0" w:after="0" w:afterAutospacing="0"/>
        <w:textAlignment w:val="baseline"/>
        <w:rPr>
          <w:rFonts w:asciiTheme="minorHAnsi" w:hAnsiTheme="minorHAnsi"/>
          <w:b/>
          <w:bCs/>
          <w:color w:val="1C1D22"/>
          <w:bdr w:val="none" w:sz="0" w:space="0" w:color="auto" w:frame="1"/>
          <w:lang w:val="en-GB"/>
        </w:rPr>
      </w:pPr>
    </w:p>
    <w:p w:rsidR="008759D4" w:rsidRPr="00CB29C4" w:rsidRDefault="008759D4" w:rsidP="00B14E06">
      <w:pPr>
        <w:pStyle w:val="NormalWeb"/>
        <w:shd w:val="clear" w:color="auto" w:fill="FFFFFF"/>
        <w:spacing w:before="0" w:beforeAutospacing="0" w:after="0" w:afterAutospacing="0"/>
        <w:textAlignment w:val="baseline"/>
        <w:rPr>
          <w:rFonts w:asciiTheme="minorHAnsi" w:hAnsiTheme="minorHAnsi"/>
          <w:bCs/>
          <w:color w:val="1C1D22"/>
          <w:bdr w:val="none" w:sz="0" w:space="0" w:color="auto" w:frame="1"/>
          <w:lang w:val="en-GB"/>
        </w:rPr>
      </w:pPr>
      <w:r w:rsidRPr="00E3244C">
        <w:rPr>
          <w:rFonts w:asciiTheme="minorHAnsi" w:hAnsiTheme="minorHAnsi"/>
          <w:b/>
          <w:color w:val="1C1D22"/>
          <w:bdr w:val="none" w:sz="0" w:space="0" w:color="auto" w:frame="1"/>
          <w:lang w:val="en-GB"/>
        </w:rPr>
        <w:t>Programme</w:t>
      </w:r>
      <w:r w:rsidR="00F14EC1">
        <w:rPr>
          <w:rFonts w:asciiTheme="minorHAnsi" w:hAnsiTheme="minorHAnsi"/>
          <w:b/>
          <w:color w:val="1C1D22"/>
          <w:bdr w:val="none" w:sz="0" w:space="0" w:color="auto" w:frame="1"/>
          <w:lang w:val="en-GB"/>
        </w:rPr>
        <w:t xml:space="preserve"> of event</w:t>
      </w:r>
      <w:r w:rsidRPr="00E3244C">
        <w:rPr>
          <w:rFonts w:asciiTheme="minorHAnsi" w:hAnsiTheme="minorHAnsi"/>
          <w:b/>
          <w:color w:val="1C1D22"/>
          <w:bdr w:val="none" w:sz="0" w:space="0" w:color="auto" w:frame="1"/>
          <w:lang w:val="en-GB"/>
        </w:rPr>
        <w:t>:</w:t>
      </w:r>
      <w:r w:rsidR="0021204B">
        <w:rPr>
          <w:rFonts w:asciiTheme="minorHAnsi" w:hAnsiTheme="minorHAnsi"/>
          <w:b/>
          <w:color w:val="1C1D22"/>
          <w:bdr w:val="none" w:sz="0" w:space="0" w:color="auto" w:frame="1"/>
          <w:lang w:val="en-GB"/>
        </w:rPr>
        <w:t xml:space="preserve"> </w:t>
      </w:r>
      <w:r w:rsidR="002D1F7F" w:rsidRPr="00CB29C4">
        <w:rPr>
          <w:rFonts w:asciiTheme="minorHAnsi" w:hAnsiTheme="minorHAnsi"/>
          <w:color w:val="1C1D22"/>
          <w:bdr w:val="none" w:sz="0" w:space="0" w:color="auto" w:frame="1"/>
          <w:lang w:val="en-GB"/>
        </w:rPr>
        <w:t>available soon</w:t>
      </w:r>
    </w:p>
    <w:p w:rsidR="008759D4" w:rsidRPr="00980936" w:rsidRDefault="00980936"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US"/>
        </w:rPr>
      </w:pPr>
      <w:r w:rsidRPr="006B7605">
        <w:rPr>
          <w:rFonts w:asciiTheme="minorHAnsi" w:hAnsiTheme="minorHAnsi"/>
          <w:b/>
          <w:color w:val="1C1D22"/>
          <w:bdr w:val="none" w:sz="0" w:space="0" w:color="auto" w:frame="1"/>
          <w:lang w:val="en-GB"/>
        </w:rPr>
        <w:t>E</w:t>
      </w:r>
      <w:r w:rsidR="007A3D23" w:rsidRPr="006B7605">
        <w:rPr>
          <w:rFonts w:asciiTheme="minorHAnsi" w:hAnsiTheme="minorHAnsi"/>
          <w:b/>
          <w:color w:val="1C1D22"/>
          <w:bdr w:val="none" w:sz="0" w:space="0" w:color="auto" w:frame="1"/>
          <w:lang w:val="en-US"/>
        </w:rPr>
        <w:t>vent</w:t>
      </w:r>
      <w:r w:rsidR="0076248F" w:rsidRPr="006B7605">
        <w:rPr>
          <w:rFonts w:asciiTheme="minorHAnsi" w:hAnsiTheme="minorHAnsi"/>
          <w:b/>
          <w:color w:val="1C1D22"/>
          <w:bdr w:val="none" w:sz="0" w:space="0" w:color="auto" w:frame="1"/>
          <w:lang w:val="en-US"/>
        </w:rPr>
        <w:t xml:space="preserve"> w</w:t>
      </w:r>
      <w:r w:rsidRPr="006B7605">
        <w:rPr>
          <w:rFonts w:asciiTheme="minorHAnsi" w:hAnsiTheme="minorHAnsi"/>
          <w:b/>
          <w:color w:val="1C1D22"/>
          <w:bdr w:val="none" w:sz="0" w:space="0" w:color="auto" w:frame="1"/>
          <w:lang w:val="en-US"/>
        </w:rPr>
        <w:t>ebsite</w:t>
      </w:r>
      <w:r w:rsidR="008759D4" w:rsidRPr="006B7605">
        <w:rPr>
          <w:rFonts w:asciiTheme="minorHAnsi" w:hAnsiTheme="minorHAnsi"/>
          <w:color w:val="1C1D22"/>
          <w:bdr w:val="none" w:sz="0" w:space="0" w:color="auto" w:frame="1"/>
          <w:lang w:val="en-US"/>
        </w:rPr>
        <w:t>:</w:t>
      </w:r>
      <w:r w:rsidR="0021204B" w:rsidRPr="006B7605">
        <w:rPr>
          <w:rFonts w:asciiTheme="minorHAnsi" w:hAnsiTheme="minorHAnsi"/>
          <w:color w:val="1C1D22"/>
          <w:bdr w:val="none" w:sz="0" w:space="0" w:color="auto" w:frame="1"/>
          <w:lang w:val="en-US"/>
        </w:rPr>
        <w:t xml:space="preserve"> </w:t>
      </w:r>
      <w:r w:rsidR="002D1F7F">
        <w:rPr>
          <w:rFonts w:asciiTheme="minorHAnsi" w:hAnsiTheme="minorHAnsi"/>
          <w:color w:val="1C1D22"/>
          <w:bdr w:val="none" w:sz="0" w:space="0" w:color="auto" w:frame="1"/>
          <w:lang w:val="en-US"/>
        </w:rPr>
        <w:t>N/A</w:t>
      </w:r>
    </w:p>
    <w:p w:rsidR="007B49E7" w:rsidRPr="0062596F" w:rsidRDefault="008759D4" w:rsidP="00B14E06">
      <w:pPr>
        <w:pStyle w:val="NormalWeb"/>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r w:rsidRPr="0062596F">
        <w:rPr>
          <w:rFonts w:asciiTheme="minorHAnsi" w:hAnsiTheme="minorHAnsi"/>
          <w:b/>
          <w:color w:val="1C1D22"/>
          <w:bdr w:val="none" w:sz="0" w:space="0" w:color="auto" w:frame="1"/>
          <w:lang w:val="en-GB"/>
        </w:rPr>
        <w:t>Travel information:</w:t>
      </w:r>
      <w:r w:rsidR="0021204B" w:rsidRPr="0062596F">
        <w:rPr>
          <w:rFonts w:asciiTheme="minorHAnsi" w:hAnsiTheme="minorHAnsi"/>
          <w:b/>
          <w:color w:val="1C1D22"/>
          <w:bdr w:val="none" w:sz="0" w:space="0" w:color="auto" w:frame="1"/>
          <w:lang w:val="en-GB"/>
        </w:rPr>
        <w:t xml:space="preserve"> </w:t>
      </w:r>
      <w:r w:rsidR="002D1F7F" w:rsidRPr="00CB29C4">
        <w:rPr>
          <w:rFonts w:asciiTheme="minorHAnsi" w:hAnsiTheme="minorHAnsi"/>
          <w:color w:val="1C1D22"/>
          <w:bdr w:val="none" w:sz="0" w:space="0" w:color="auto" w:frame="1"/>
          <w:lang w:val="en-GB"/>
        </w:rPr>
        <w:t>available soon</w:t>
      </w:r>
    </w:p>
    <w:p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rsidR="0062596F" w:rsidRDefault="0062596F" w:rsidP="0062596F">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sidRPr="00752530">
        <w:rPr>
          <w:rFonts w:asciiTheme="minorHAnsi" w:hAnsiTheme="minorHAnsi"/>
          <w:b/>
          <w:color w:val="1C1D22"/>
          <w:bdr w:val="none" w:sz="0" w:space="0" w:color="auto" w:frame="1"/>
          <w:lang w:val="en-GB"/>
        </w:rPr>
        <w:t>Event fee</w:t>
      </w:r>
      <w:r w:rsidRPr="00752530">
        <w:rPr>
          <w:rFonts w:asciiTheme="minorHAnsi" w:hAnsiTheme="minorHAnsi"/>
          <w:color w:val="1C1D22"/>
          <w:bdr w:val="none" w:sz="0" w:space="0" w:color="auto" w:frame="1"/>
          <w:lang w:val="en-GB"/>
        </w:rPr>
        <w:t xml:space="preserve">: </w:t>
      </w:r>
      <w:r>
        <w:rPr>
          <w:rFonts w:asciiTheme="minorHAnsi" w:hAnsiTheme="minorHAnsi"/>
          <w:color w:val="1C1D22"/>
          <w:bdr w:val="none" w:sz="0" w:space="0" w:color="auto" w:frame="1"/>
          <w:lang w:val="en-GB"/>
        </w:rPr>
        <w:t xml:space="preserve">Not applicable. </w:t>
      </w:r>
    </w:p>
    <w:p w:rsidR="0062596F" w:rsidRPr="008B1FC4" w:rsidRDefault="0062596F" w:rsidP="0062596F">
      <w:pPr>
        <w:pStyle w:val="NormalWeb"/>
        <w:shd w:val="clear" w:color="auto" w:fill="FFFFFF"/>
        <w:spacing w:before="0" w:beforeAutospacing="0" w:after="0" w:afterAutospacing="0"/>
        <w:jc w:val="both"/>
        <w:textAlignment w:val="baseline"/>
        <w:rPr>
          <w:rFonts w:asciiTheme="minorHAnsi" w:hAnsiTheme="minorHAnsi" w:cs="Calibri"/>
          <w:lang w:val="en-US"/>
        </w:rPr>
      </w:pPr>
    </w:p>
    <w:p w:rsidR="0062596F" w:rsidRPr="00263125" w:rsidRDefault="0062596F" w:rsidP="0062596F">
      <w:pPr>
        <w:pStyle w:val="NormalWeb"/>
        <w:shd w:val="clear" w:color="auto" w:fill="FFFFFF"/>
        <w:spacing w:before="0" w:beforeAutospacing="0" w:after="0" w:afterAutospacing="0"/>
        <w:textAlignment w:val="baseline"/>
        <w:rPr>
          <w:rFonts w:asciiTheme="minorHAnsi" w:hAnsiTheme="minorHAnsi"/>
          <w:b/>
          <w:color w:val="1C1D22"/>
          <w:bdr w:val="none" w:sz="0" w:space="0" w:color="auto" w:frame="1"/>
          <w:lang w:val="en-GB"/>
        </w:rPr>
      </w:pPr>
      <w:r w:rsidRPr="00263125">
        <w:rPr>
          <w:rFonts w:asciiTheme="minorHAnsi" w:hAnsiTheme="minorHAnsi"/>
          <w:b/>
          <w:color w:val="1C1D22"/>
          <w:bdr w:val="none" w:sz="0" w:space="0" w:color="auto" w:frame="1"/>
          <w:lang w:val="en-GB"/>
        </w:rPr>
        <w:t xml:space="preserve">Travel costs: </w:t>
      </w:r>
      <w:r w:rsidR="00263125" w:rsidRPr="00263125">
        <w:rPr>
          <w:rFonts w:asciiTheme="minorHAnsi" w:hAnsiTheme="minorHAnsi"/>
          <w:b/>
          <w:color w:val="17365D" w:themeColor="text2" w:themeShade="BF"/>
          <w:bdr w:val="none" w:sz="0" w:space="0" w:color="auto" w:frame="1"/>
          <w:lang w:val="en-GB"/>
        </w:rPr>
        <w:t>to be covered by the sending NA</w:t>
      </w:r>
    </w:p>
    <w:p w:rsidR="008759D4" w:rsidRDefault="008759D4" w:rsidP="00B14E06">
      <w:pPr>
        <w:pStyle w:val="NormalWeb"/>
        <w:shd w:val="clear" w:color="auto" w:fill="FFFFFF"/>
        <w:spacing w:before="0" w:beforeAutospacing="0" w:after="0" w:afterAutospacing="0"/>
        <w:textAlignment w:val="baseline"/>
        <w:rPr>
          <w:rFonts w:asciiTheme="minorHAnsi" w:hAnsiTheme="minorHAnsi"/>
          <w:color w:val="1C1D22"/>
          <w:bdr w:val="none" w:sz="0" w:space="0" w:color="auto" w:frame="1"/>
          <w:lang w:val="en-GB"/>
        </w:rPr>
      </w:pPr>
    </w:p>
    <w:p w:rsidR="00A57A3C" w:rsidRDefault="00A57A3C" w:rsidP="00B14E06">
      <w:pPr>
        <w:pStyle w:val="NormalWeb"/>
        <w:shd w:val="clear" w:color="auto" w:fill="FFFFFF"/>
        <w:spacing w:before="0" w:beforeAutospacing="0" w:after="0" w:afterAutospacing="0"/>
        <w:textAlignment w:val="baseline"/>
        <w:rPr>
          <w:rFonts w:asciiTheme="minorHAnsi" w:hAnsiTheme="minorHAnsi"/>
          <w:color w:val="17365D" w:themeColor="text2" w:themeShade="BF"/>
          <w:bdr w:val="none" w:sz="0" w:space="0" w:color="auto" w:frame="1"/>
          <w:lang w:val="en-GB"/>
        </w:rPr>
      </w:pPr>
    </w:p>
    <w:p w:rsidR="00A57A3C" w:rsidRPr="000F63F9" w:rsidRDefault="00A57A3C" w:rsidP="00B14E06">
      <w:pPr>
        <w:pStyle w:val="NormalWeb"/>
        <w:shd w:val="clear" w:color="auto" w:fill="FFFFFF"/>
        <w:spacing w:before="0" w:beforeAutospacing="0" w:after="0" w:afterAutospacing="0"/>
        <w:textAlignment w:val="baseline"/>
        <w:rPr>
          <w:rFonts w:asciiTheme="minorHAnsi" w:hAnsiTheme="minorHAnsi"/>
          <w:color w:val="1C1D22"/>
          <w:lang w:val="en-GB"/>
        </w:rPr>
      </w:pPr>
    </w:p>
    <w:sectPr w:rsidR="00A57A3C" w:rsidRPr="000F63F9" w:rsidSect="00B14E06">
      <w:headerReference w:type="default" r:id="rId15"/>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DC" w:rsidRDefault="009A48DC" w:rsidP="007D5193">
      <w:r>
        <w:separator/>
      </w:r>
    </w:p>
  </w:endnote>
  <w:endnote w:type="continuationSeparator" w:id="0">
    <w:p w:rsidR="009A48DC" w:rsidRDefault="009A48DC" w:rsidP="007D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DC" w:rsidRDefault="009A48DC" w:rsidP="007D5193">
      <w:r>
        <w:separator/>
      </w:r>
    </w:p>
  </w:footnote>
  <w:footnote w:type="continuationSeparator" w:id="0">
    <w:p w:rsidR="009A48DC" w:rsidRDefault="009A48DC" w:rsidP="007D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88" w:rsidRDefault="003B0588" w:rsidP="00A37511">
    <w:pPr>
      <w:pStyle w:val="Header"/>
    </w:pPr>
    <w:r>
      <w:rPr>
        <w:noProof/>
      </w:rPr>
      <w:drawing>
        <wp:inline distT="0" distB="0" distL="0" distR="0">
          <wp:extent cx="1566407" cy="447213"/>
          <wp:effectExtent l="0" t="0" r="0" b="0"/>
          <wp:docPr id="1" name="Obraz 1" descr="K:\DOKUMENTY\PROMOCJA\Logotypy\Erasmus+\PNG\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KUMENTY\PROMOCJA\Logotypy\Erasmus+\PNG\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489" cy="447522"/>
                  </a:xfrm>
                  <a:prstGeom prst="rect">
                    <a:avLst/>
                  </a:prstGeom>
                  <a:noFill/>
                  <a:ln>
                    <a:noFill/>
                  </a:ln>
                </pic:spPr>
              </pic:pic>
            </a:graphicData>
          </a:graphic>
        </wp:inline>
      </w:drawing>
    </w:r>
    <w:r>
      <w:rPr>
        <w:bCs/>
        <w:color w:val="1C1D22"/>
        <w:bdr w:val="none" w:sz="0" w:space="0" w:color="auto" w:frame="1"/>
        <w:lang w:val="en-GB"/>
      </w:rPr>
      <w:t>Template for Transnational Cooperation Activities</w:t>
    </w:r>
  </w:p>
  <w:p w:rsidR="003B0588" w:rsidRDefault="003B0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01DE0"/>
    <w:multiLevelType w:val="hybridMultilevel"/>
    <w:tmpl w:val="6C2096EC"/>
    <w:lvl w:ilvl="0" w:tplc="0BD8DB80">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1594720E"/>
    <w:multiLevelType w:val="hybridMultilevel"/>
    <w:tmpl w:val="1F92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4FD3"/>
    <w:multiLevelType w:val="hybridMultilevel"/>
    <w:tmpl w:val="3906F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4844B5"/>
    <w:multiLevelType w:val="hybridMultilevel"/>
    <w:tmpl w:val="201079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91A1F20"/>
    <w:multiLevelType w:val="hybridMultilevel"/>
    <w:tmpl w:val="7C64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3291F"/>
    <w:multiLevelType w:val="hybridMultilevel"/>
    <w:tmpl w:val="717297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D284491"/>
    <w:multiLevelType w:val="hybridMultilevel"/>
    <w:tmpl w:val="70AE3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E44012"/>
    <w:multiLevelType w:val="hybridMultilevel"/>
    <w:tmpl w:val="656AF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6F61F2"/>
    <w:multiLevelType w:val="hybridMultilevel"/>
    <w:tmpl w:val="2990F3EE"/>
    <w:lvl w:ilvl="0" w:tplc="522E2566">
      <w:numFmt w:val="bullet"/>
      <w:lvlText w:val="-"/>
      <w:lvlJc w:val="left"/>
      <w:pPr>
        <w:ind w:left="720" w:hanging="360"/>
      </w:pPr>
      <w:rPr>
        <w:rFonts w:ascii="Calibri" w:eastAsiaTheme="minorHAns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5"/>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87"/>
    <w:rsid w:val="000A3A5A"/>
    <w:rsid w:val="000F5C65"/>
    <w:rsid w:val="000F63F9"/>
    <w:rsid w:val="00126343"/>
    <w:rsid w:val="0018425F"/>
    <w:rsid w:val="00186EF7"/>
    <w:rsid w:val="0019408C"/>
    <w:rsid w:val="001A4F5C"/>
    <w:rsid w:val="001A5588"/>
    <w:rsid w:val="0020230E"/>
    <w:rsid w:val="0021204B"/>
    <w:rsid w:val="002353E5"/>
    <w:rsid w:val="00263125"/>
    <w:rsid w:val="00265E67"/>
    <w:rsid w:val="002950CC"/>
    <w:rsid w:val="002D1F7F"/>
    <w:rsid w:val="002E7BA7"/>
    <w:rsid w:val="00321755"/>
    <w:rsid w:val="003344D4"/>
    <w:rsid w:val="00352DD8"/>
    <w:rsid w:val="00360C96"/>
    <w:rsid w:val="003834BD"/>
    <w:rsid w:val="003A3AEF"/>
    <w:rsid w:val="003B0588"/>
    <w:rsid w:val="003C3FC8"/>
    <w:rsid w:val="003D180F"/>
    <w:rsid w:val="003E0DE6"/>
    <w:rsid w:val="004253C2"/>
    <w:rsid w:val="004321AE"/>
    <w:rsid w:val="004D7642"/>
    <w:rsid w:val="005204DC"/>
    <w:rsid w:val="00561B19"/>
    <w:rsid w:val="0056596F"/>
    <w:rsid w:val="005977C7"/>
    <w:rsid w:val="005F291B"/>
    <w:rsid w:val="005F4FAA"/>
    <w:rsid w:val="0061028F"/>
    <w:rsid w:val="0062596F"/>
    <w:rsid w:val="0065345D"/>
    <w:rsid w:val="00672F32"/>
    <w:rsid w:val="006A3D93"/>
    <w:rsid w:val="006B7605"/>
    <w:rsid w:val="006F3393"/>
    <w:rsid w:val="0072270D"/>
    <w:rsid w:val="0076248F"/>
    <w:rsid w:val="007938F1"/>
    <w:rsid w:val="007A3D23"/>
    <w:rsid w:val="007B49E7"/>
    <w:rsid w:val="007B7FB0"/>
    <w:rsid w:val="007D5193"/>
    <w:rsid w:val="007F5168"/>
    <w:rsid w:val="00810E87"/>
    <w:rsid w:val="00812CEE"/>
    <w:rsid w:val="0081480F"/>
    <w:rsid w:val="0082769F"/>
    <w:rsid w:val="008759D4"/>
    <w:rsid w:val="008B0B47"/>
    <w:rsid w:val="008C4B8C"/>
    <w:rsid w:val="008C77E9"/>
    <w:rsid w:val="00980936"/>
    <w:rsid w:val="009A48DC"/>
    <w:rsid w:val="009D7198"/>
    <w:rsid w:val="00A039A2"/>
    <w:rsid w:val="00A13134"/>
    <w:rsid w:val="00A153F5"/>
    <w:rsid w:val="00A173A3"/>
    <w:rsid w:val="00A20609"/>
    <w:rsid w:val="00A37511"/>
    <w:rsid w:val="00A44F66"/>
    <w:rsid w:val="00A57A3C"/>
    <w:rsid w:val="00A82A76"/>
    <w:rsid w:val="00AF1BED"/>
    <w:rsid w:val="00B14E06"/>
    <w:rsid w:val="00B30AAA"/>
    <w:rsid w:val="00B6141D"/>
    <w:rsid w:val="00BB5728"/>
    <w:rsid w:val="00C51B08"/>
    <w:rsid w:val="00C94051"/>
    <w:rsid w:val="00CB29C4"/>
    <w:rsid w:val="00D63B4D"/>
    <w:rsid w:val="00D71C76"/>
    <w:rsid w:val="00DE0EF2"/>
    <w:rsid w:val="00E3244C"/>
    <w:rsid w:val="00E47E33"/>
    <w:rsid w:val="00EA43CB"/>
    <w:rsid w:val="00EC5787"/>
    <w:rsid w:val="00ED5672"/>
    <w:rsid w:val="00EE647B"/>
    <w:rsid w:val="00F14EC1"/>
    <w:rsid w:val="00F24F85"/>
    <w:rsid w:val="00F34402"/>
    <w:rsid w:val="00F8635A"/>
    <w:rsid w:val="00FA35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099DE0C9-E9DE-4282-B518-6B217FA9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787"/>
    <w:pPr>
      <w:spacing w:after="0" w:line="240" w:lineRule="auto"/>
    </w:pPr>
    <w:rPr>
      <w:rFonts w:ascii="Calibri" w:hAnsi="Calibri" w:cs="Times New Roman"/>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787"/>
    <w:pPr>
      <w:spacing w:before="100" w:beforeAutospacing="1" w:after="100" w:afterAutospacing="1"/>
    </w:pPr>
    <w:rPr>
      <w:rFonts w:ascii="Times New Roman" w:hAnsi="Times New Roman"/>
      <w:sz w:val="24"/>
      <w:szCs w:val="24"/>
    </w:rPr>
  </w:style>
  <w:style w:type="paragraph" w:customStyle="1" w:styleId="Default">
    <w:name w:val="Default"/>
    <w:rsid w:val="0072270D"/>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Header">
    <w:name w:val="header"/>
    <w:basedOn w:val="Normal"/>
    <w:link w:val="HeaderChar"/>
    <w:uiPriority w:val="99"/>
    <w:unhideWhenUsed/>
    <w:rsid w:val="007D5193"/>
    <w:pPr>
      <w:tabs>
        <w:tab w:val="center" w:pos="4536"/>
        <w:tab w:val="right" w:pos="9072"/>
      </w:tabs>
    </w:pPr>
  </w:style>
  <w:style w:type="character" w:customStyle="1" w:styleId="HeaderChar">
    <w:name w:val="Header Char"/>
    <w:basedOn w:val="DefaultParagraphFont"/>
    <w:link w:val="Header"/>
    <w:uiPriority w:val="99"/>
    <w:rsid w:val="007D5193"/>
    <w:rPr>
      <w:rFonts w:ascii="Calibri" w:hAnsi="Calibri" w:cs="Times New Roman"/>
      <w:lang w:eastAsia="sl-SI"/>
    </w:rPr>
  </w:style>
  <w:style w:type="paragraph" w:styleId="Footer">
    <w:name w:val="footer"/>
    <w:basedOn w:val="Normal"/>
    <w:link w:val="FooterChar"/>
    <w:uiPriority w:val="99"/>
    <w:unhideWhenUsed/>
    <w:rsid w:val="007D5193"/>
    <w:pPr>
      <w:tabs>
        <w:tab w:val="center" w:pos="4536"/>
        <w:tab w:val="right" w:pos="9072"/>
      </w:tabs>
    </w:pPr>
  </w:style>
  <w:style w:type="character" w:customStyle="1" w:styleId="FooterChar">
    <w:name w:val="Footer Char"/>
    <w:basedOn w:val="DefaultParagraphFont"/>
    <w:link w:val="Footer"/>
    <w:uiPriority w:val="99"/>
    <w:rsid w:val="007D5193"/>
    <w:rPr>
      <w:rFonts w:ascii="Calibri" w:hAnsi="Calibri" w:cs="Times New Roman"/>
      <w:lang w:eastAsia="sl-SI"/>
    </w:rPr>
  </w:style>
  <w:style w:type="paragraph" w:styleId="BalloonText">
    <w:name w:val="Balloon Text"/>
    <w:basedOn w:val="Normal"/>
    <w:link w:val="BalloonTextChar"/>
    <w:uiPriority w:val="99"/>
    <w:semiHidden/>
    <w:unhideWhenUsed/>
    <w:rsid w:val="007D5193"/>
    <w:rPr>
      <w:rFonts w:ascii="Tahoma" w:hAnsi="Tahoma" w:cs="Tahoma"/>
      <w:sz w:val="16"/>
      <w:szCs w:val="16"/>
    </w:rPr>
  </w:style>
  <w:style w:type="character" w:customStyle="1" w:styleId="BalloonTextChar">
    <w:name w:val="Balloon Text Char"/>
    <w:basedOn w:val="DefaultParagraphFont"/>
    <w:link w:val="BalloonText"/>
    <w:uiPriority w:val="99"/>
    <w:semiHidden/>
    <w:rsid w:val="007D5193"/>
    <w:rPr>
      <w:rFonts w:ascii="Tahoma" w:hAnsi="Tahoma" w:cs="Tahoma"/>
      <w:sz w:val="16"/>
      <w:szCs w:val="16"/>
      <w:lang w:eastAsia="sl-SI"/>
    </w:rPr>
  </w:style>
  <w:style w:type="character" w:styleId="PlaceholderText">
    <w:name w:val="Placeholder Text"/>
    <w:basedOn w:val="DefaultParagraphFont"/>
    <w:uiPriority w:val="99"/>
    <w:semiHidden/>
    <w:rsid w:val="008C77E9"/>
    <w:rPr>
      <w:color w:val="808080"/>
    </w:rPr>
  </w:style>
  <w:style w:type="table" w:styleId="TableGrid">
    <w:name w:val="Table Grid"/>
    <w:basedOn w:val="TableNormal"/>
    <w:uiPriority w:val="59"/>
    <w:rsid w:val="00AF1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393"/>
    <w:rPr>
      <w:color w:val="0000FF" w:themeColor="hyperlink"/>
      <w:u w:val="single"/>
    </w:rPr>
  </w:style>
  <w:style w:type="character" w:customStyle="1" w:styleId="hps">
    <w:name w:val="hps"/>
    <w:basedOn w:val="DefaultParagraphFont"/>
    <w:rsid w:val="006F3393"/>
  </w:style>
  <w:style w:type="paragraph" w:styleId="ListParagraph">
    <w:name w:val="List Paragraph"/>
    <w:basedOn w:val="Normal"/>
    <w:uiPriority w:val="34"/>
    <w:qFormat/>
    <w:rsid w:val="007B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8488">
      <w:bodyDiv w:val="1"/>
      <w:marLeft w:val="0"/>
      <w:marRight w:val="0"/>
      <w:marTop w:val="0"/>
      <w:marBottom w:val="0"/>
      <w:divBdr>
        <w:top w:val="none" w:sz="0" w:space="0" w:color="auto"/>
        <w:left w:val="none" w:sz="0" w:space="0" w:color="auto"/>
        <w:bottom w:val="none" w:sz="0" w:space="0" w:color="auto"/>
        <w:right w:val="none" w:sz="0" w:space="0" w:color="auto"/>
      </w:divBdr>
      <w:divsChild>
        <w:div w:id="492725503">
          <w:marLeft w:val="0"/>
          <w:marRight w:val="0"/>
          <w:marTop w:val="0"/>
          <w:marBottom w:val="0"/>
          <w:divBdr>
            <w:top w:val="none" w:sz="0" w:space="0" w:color="auto"/>
            <w:left w:val="none" w:sz="0" w:space="0" w:color="auto"/>
            <w:bottom w:val="none" w:sz="0" w:space="0" w:color="auto"/>
            <w:right w:val="none" w:sz="0" w:space="0" w:color="auto"/>
          </w:divBdr>
        </w:div>
        <w:div w:id="701856667">
          <w:marLeft w:val="0"/>
          <w:marRight w:val="0"/>
          <w:marTop w:val="0"/>
          <w:marBottom w:val="0"/>
          <w:divBdr>
            <w:top w:val="none" w:sz="0" w:space="0" w:color="auto"/>
            <w:left w:val="none" w:sz="0" w:space="0" w:color="auto"/>
            <w:bottom w:val="none" w:sz="0" w:space="0" w:color="auto"/>
            <w:right w:val="none" w:sz="0" w:space="0" w:color="auto"/>
          </w:divBdr>
        </w:div>
        <w:div w:id="220559184">
          <w:marLeft w:val="0"/>
          <w:marRight w:val="0"/>
          <w:marTop w:val="0"/>
          <w:marBottom w:val="0"/>
          <w:divBdr>
            <w:top w:val="none" w:sz="0" w:space="0" w:color="auto"/>
            <w:left w:val="none" w:sz="0" w:space="0" w:color="auto"/>
            <w:bottom w:val="none" w:sz="0" w:space="0" w:color="auto"/>
            <w:right w:val="none" w:sz="0" w:space="0" w:color="auto"/>
          </w:divBdr>
        </w:div>
        <w:div w:id="1492670757">
          <w:marLeft w:val="0"/>
          <w:marRight w:val="0"/>
          <w:marTop w:val="0"/>
          <w:marBottom w:val="0"/>
          <w:divBdr>
            <w:top w:val="none" w:sz="0" w:space="0" w:color="auto"/>
            <w:left w:val="none" w:sz="0" w:space="0" w:color="auto"/>
            <w:bottom w:val="none" w:sz="0" w:space="0" w:color="auto"/>
            <w:right w:val="none" w:sz="0" w:space="0" w:color="auto"/>
          </w:divBdr>
        </w:div>
      </w:divsChild>
    </w:div>
    <w:div w:id="469640225">
      <w:bodyDiv w:val="1"/>
      <w:marLeft w:val="0"/>
      <w:marRight w:val="315"/>
      <w:marTop w:val="0"/>
      <w:marBottom w:val="0"/>
      <w:divBdr>
        <w:top w:val="none" w:sz="0" w:space="0" w:color="auto"/>
        <w:left w:val="none" w:sz="0" w:space="0" w:color="auto"/>
        <w:bottom w:val="none" w:sz="0" w:space="0" w:color="auto"/>
        <w:right w:val="none" w:sz="0" w:space="0" w:color="auto"/>
      </w:divBdr>
      <w:divsChild>
        <w:div w:id="1688143002">
          <w:marLeft w:val="0"/>
          <w:marRight w:val="0"/>
          <w:marTop w:val="0"/>
          <w:marBottom w:val="0"/>
          <w:divBdr>
            <w:top w:val="none" w:sz="0" w:space="0" w:color="auto"/>
            <w:left w:val="none" w:sz="0" w:space="0" w:color="auto"/>
            <w:bottom w:val="none" w:sz="0" w:space="0" w:color="auto"/>
            <w:right w:val="none" w:sz="0" w:space="0" w:color="auto"/>
          </w:divBdr>
          <w:divsChild>
            <w:div w:id="326127769">
              <w:marLeft w:val="0"/>
              <w:marRight w:val="0"/>
              <w:marTop w:val="0"/>
              <w:marBottom w:val="0"/>
              <w:divBdr>
                <w:top w:val="none" w:sz="0" w:space="0" w:color="auto"/>
                <w:left w:val="none" w:sz="0" w:space="0" w:color="auto"/>
                <w:bottom w:val="none" w:sz="0" w:space="0" w:color="auto"/>
                <w:right w:val="none" w:sz="0" w:space="0" w:color="auto"/>
              </w:divBdr>
            </w:div>
            <w:div w:id="113598153">
              <w:marLeft w:val="0"/>
              <w:marRight w:val="0"/>
              <w:marTop w:val="0"/>
              <w:marBottom w:val="0"/>
              <w:divBdr>
                <w:top w:val="none" w:sz="0" w:space="0" w:color="auto"/>
                <w:left w:val="none" w:sz="0" w:space="0" w:color="auto"/>
                <w:bottom w:val="none" w:sz="0" w:space="0" w:color="auto"/>
                <w:right w:val="none" w:sz="0" w:space="0" w:color="auto"/>
              </w:divBdr>
              <w:divsChild>
                <w:div w:id="199633966">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 w:id="562981537">
      <w:bodyDiv w:val="1"/>
      <w:marLeft w:val="0"/>
      <w:marRight w:val="0"/>
      <w:marTop w:val="0"/>
      <w:marBottom w:val="0"/>
      <w:divBdr>
        <w:top w:val="none" w:sz="0" w:space="0" w:color="auto"/>
        <w:left w:val="none" w:sz="0" w:space="0" w:color="auto"/>
        <w:bottom w:val="none" w:sz="0" w:space="0" w:color="auto"/>
        <w:right w:val="none" w:sz="0" w:space="0" w:color="auto"/>
      </w:divBdr>
    </w:div>
    <w:div w:id="14527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DE88-8602-4754-94EA-8DA32644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6" baseType="variant">
      <vt:variant>
        <vt:lpstr>Title</vt:lpstr>
      </vt:variant>
      <vt:variant>
        <vt:i4>1</vt:i4>
      </vt:variant>
      <vt:variant>
        <vt:lpstr>Título</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 Pajnič</dc:creator>
  <cp:lastModifiedBy>Neža Pajnič</cp:lastModifiedBy>
  <cp:revision>2</cp:revision>
  <dcterms:created xsi:type="dcterms:W3CDTF">2016-09-27T07:19:00Z</dcterms:created>
  <dcterms:modified xsi:type="dcterms:W3CDTF">2016-09-27T07:19:00Z</dcterms:modified>
</cp:coreProperties>
</file>